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E38" w:rsidRPr="008B75C7" w:rsidRDefault="00B55E38" w:rsidP="008B75C7">
      <w:pPr>
        <w:pStyle w:val="NormalWeb"/>
        <w:jc w:val="center"/>
        <w:rPr>
          <w:rFonts w:ascii="Calibri" w:hAnsi="Calibri"/>
          <w:smallCaps/>
          <w:shadow/>
          <w:sz w:val="32"/>
          <w:szCs w:val="32"/>
        </w:rPr>
      </w:pPr>
      <w:r w:rsidRPr="008B75C7">
        <w:rPr>
          <w:rFonts w:ascii="Calibri" w:hAnsi="Calibri"/>
          <w:smallCaps/>
          <w:shadow/>
          <w:sz w:val="32"/>
          <w:szCs w:val="32"/>
        </w:rPr>
        <w:t>Una reflexión sobre este período entre eclipses que estamos viviendo</w:t>
      </w:r>
      <w:r>
        <w:rPr>
          <w:rFonts w:ascii="Calibri" w:hAnsi="Calibri"/>
          <w:smallCaps/>
          <w:shadow/>
          <w:sz w:val="32"/>
          <w:szCs w:val="32"/>
        </w:rPr>
        <w:br/>
      </w:r>
      <w:r w:rsidRPr="00F27EF9">
        <w:rPr>
          <w:rFonts w:ascii="Calibri" w:hAnsi="Calibri"/>
          <w:i/>
        </w:rPr>
        <w:t>por Alana Messineo</w:t>
      </w:r>
      <w:r w:rsidRPr="00F27EF9">
        <w:rPr>
          <w:rFonts w:ascii="Calibri" w:hAnsi="Calibri"/>
        </w:rPr>
        <w:br/>
      </w:r>
      <w:hyperlink r:id="rId4" w:tgtFrame="_blank" w:history="1">
        <w:r w:rsidRPr="008B75C7">
          <w:rPr>
            <w:rStyle w:val="Hyperlink"/>
            <w:rFonts w:ascii="Calibri" w:hAnsi="Calibri"/>
          </w:rPr>
          <w:t>elportaldealana.com</w:t>
        </w:r>
      </w:hyperlink>
    </w:p>
    <w:p w:rsidR="00B55E38" w:rsidRPr="008B75C7" w:rsidRDefault="00B55E38" w:rsidP="008B75C7">
      <w:pPr>
        <w:pStyle w:val="NormalWeb"/>
        <w:rPr>
          <w:rFonts w:ascii="Calibri" w:hAnsi="Calibri"/>
        </w:rPr>
      </w:pPr>
      <w:r w:rsidRPr="008B75C7">
        <w:rPr>
          <w:rFonts w:ascii="Calibri" w:hAnsi="Calibri"/>
        </w:rPr>
        <w:t>Algo que ha pasado desapercibido con el enfoque masivo en el eclipse, es el Gran Trígono de Fuego que se estaba produciendo en en Cielo, del cual nuestro Sol era el canal.</w:t>
      </w:r>
    </w:p>
    <w:p w:rsidR="00B55E38" w:rsidRPr="008B75C7" w:rsidRDefault="00B55E38" w:rsidP="008B75C7">
      <w:pPr>
        <w:pStyle w:val="NormalWeb"/>
        <w:rPr>
          <w:rFonts w:ascii="Calibri" w:hAnsi="Calibri"/>
        </w:rPr>
      </w:pPr>
      <w:r w:rsidRPr="008B75C7">
        <w:rPr>
          <w:rFonts w:ascii="Calibri" w:hAnsi="Calibri"/>
        </w:rPr>
        <w:t>Este Gran Trígono de Fuego coincidió con el que, hace treinta años se dibujó en el Cielo, inaugurando, por medio de más de 144.000 que nos sentamos en la primera meditación masiva mundial, a recibir y hacernos canales de las energías de la Primera Convergencia Armónica. A partir de ahí, comenzaron a hacerse cada día más presentes, todas las terapias y formas de ampliar la consciencia. Fue en 1987, primeras manifestaciones de la Segunda Oleada de Servidores de la Luz.</w:t>
      </w:r>
    </w:p>
    <w:p w:rsidR="00B55E38" w:rsidRPr="008B75C7" w:rsidRDefault="00B55E38" w:rsidP="008B75C7">
      <w:pPr>
        <w:pStyle w:val="NormalWeb"/>
        <w:rPr>
          <w:rFonts w:ascii="Calibri" w:hAnsi="Calibri"/>
        </w:rPr>
      </w:pPr>
      <w:r w:rsidRPr="008B75C7">
        <w:rPr>
          <w:rFonts w:ascii="Calibri" w:hAnsi="Calibri"/>
        </w:rPr>
        <w:t>El evento eclipse, tapó la importancia de que estamos todavía bajo la fuerza e impulso del Gran Trígono de Fuego.</w:t>
      </w:r>
      <w:r w:rsidRPr="008B75C7">
        <w:rPr>
          <w:rFonts w:ascii="Calibri" w:hAnsi="Calibri"/>
        </w:rPr>
        <w:br/>
        <w:t>Ya podemos celebrar que nuestro Sol brilla nuevamente, no hay emoción más grande que verlo aparecer después de haber sido oscurecido. Notable que nuestro sol sólo pueda ser oscurecido por unos minutos no?</w:t>
      </w:r>
    </w:p>
    <w:p w:rsidR="00B55E38" w:rsidRPr="008B75C7" w:rsidRDefault="00B55E38" w:rsidP="008B75C7">
      <w:pPr>
        <w:pStyle w:val="NormalWeb"/>
        <w:rPr>
          <w:rFonts w:ascii="Calibri" w:hAnsi="Calibri"/>
        </w:rPr>
      </w:pPr>
      <w:r w:rsidRPr="008B75C7">
        <w:rPr>
          <w:rFonts w:ascii="Calibri" w:hAnsi="Calibri"/>
        </w:rPr>
        <w:t>Así es que, pasado el gran evento, podemos volver a enfocarnos en el Gran Trígono de Fuego, en cuya energía seguimos navegando.</w:t>
      </w:r>
    </w:p>
    <w:p w:rsidR="00B55E38" w:rsidRPr="008B75C7" w:rsidRDefault="00B55E38" w:rsidP="008B75C7">
      <w:pPr>
        <w:pStyle w:val="NormalWeb"/>
        <w:rPr>
          <w:rFonts w:ascii="Calibri" w:hAnsi="Calibri"/>
        </w:rPr>
      </w:pPr>
      <w:r w:rsidRPr="008B75C7">
        <w:rPr>
          <w:rFonts w:ascii="Calibri" w:hAnsi="Calibri"/>
        </w:rPr>
        <w:t>La cualidad uraniana de esta configuración, que implicó al Sol, Urano, y Saturno conjunto al Centro de la Galaxia, junto con Eris, Quauar, Regulus, la estrella fija de los Reyes, y, formando un diamante, Sirio, nos lleva a que nos hagamos algunas preguntas...</w:t>
      </w:r>
    </w:p>
    <w:p w:rsidR="00B55E38" w:rsidRPr="008B75C7" w:rsidRDefault="00B55E38" w:rsidP="008B75C7">
      <w:pPr>
        <w:pStyle w:val="NormalWeb"/>
        <w:rPr>
          <w:rFonts w:ascii="Calibri" w:hAnsi="Calibri"/>
        </w:rPr>
      </w:pPr>
      <w:r w:rsidRPr="008B75C7">
        <w:rPr>
          <w:rFonts w:ascii="Calibri" w:hAnsi="Calibri"/>
        </w:rPr>
        <w:t>Cómo sería mi vida si me cuestionara TODO lo que he aprendido, hasta lo más reciente?</w:t>
      </w:r>
    </w:p>
    <w:p w:rsidR="00B55E38" w:rsidRPr="008B75C7" w:rsidRDefault="00B55E38" w:rsidP="008B75C7">
      <w:pPr>
        <w:pStyle w:val="NormalWeb"/>
        <w:rPr>
          <w:rFonts w:ascii="Calibri" w:hAnsi="Calibri"/>
        </w:rPr>
      </w:pPr>
      <w:r w:rsidRPr="008B75C7">
        <w:rPr>
          <w:rFonts w:ascii="Calibri" w:hAnsi="Calibri"/>
        </w:rPr>
        <w:t>Cómo sería mi experiencia en la Tierra si cuestionara, por ejemplo, TODO lo que he aprendido sobre la naturaleza real de la Luna?</w:t>
      </w:r>
    </w:p>
    <w:p w:rsidR="00B55E38" w:rsidRPr="008B75C7" w:rsidRDefault="00B55E38" w:rsidP="008B75C7">
      <w:pPr>
        <w:pStyle w:val="NormalWeb"/>
        <w:rPr>
          <w:rFonts w:ascii="Calibri" w:hAnsi="Calibri"/>
        </w:rPr>
      </w:pPr>
      <w:r w:rsidRPr="008B75C7">
        <w:rPr>
          <w:rFonts w:ascii="Calibri" w:hAnsi="Calibri"/>
        </w:rPr>
        <w:t>Cómo sería mi vida si estuviera dispuesto a encarnar realmente una Nueva Identidad, mucho más sutil, esponjosa, llena de poder, y en consciencia de ser Uno con Todo lo que Hay, hasta con lo que siento mi mayor enemigo?</w:t>
      </w:r>
    </w:p>
    <w:p w:rsidR="00B55E38" w:rsidRPr="008B75C7" w:rsidRDefault="00B55E38" w:rsidP="008B75C7">
      <w:pPr>
        <w:pStyle w:val="NormalWeb"/>
        <w:rPr>
          <w:rFonts w:ascii="Calibri" w:hAnsi="Calibri"/>
        </w:rPr>
      </w:pPr>
      <w:r w:rsidRPr="008B75C7">
        <w:rPr>
          <w:rFonts w:ascii="Calibri" w:hAnsi="Calibri"/>
        </w:rPr>
        <w:t>Y, cómo sería si dejara ya de enfocarme en las sombras, y me reconociera como lo que en realidad soy Pura Luz hecha Carne?</w:t>
      </w:r>
    </w:p>
    <w:p w:rsidR="00B55E38" w:rsidRPr="008B75C7" w:rsidRDefault="00B55E38" w:rsidP="008B75C7">
      <w:pPr>
        <w:pStyle w:val="NormalWeb"/>
        <w:rPr>
          <w:rFonts w:ascii="Calibri" w:hAnsi="Calibri"/>
        </w:rPr>
      </w:pPr>
      <w:r w:rsidRPr="008B75C7">
        <w:rPr>
          <w:rFonts w:ascii="Calibri" w:hAnsi="Calibri"/>
        </w:rPr>
        <w:t>Bueno, ahí queda una propuesta.</w:t>
      </w:r>
    </w:p>
    <w:p w:rsidR="00B55E38" w:rsidRPr="008B75C7" w:rsidRDefault="00B55E38" w:rsidP="008B75C7">
      <w:pPr>
        <w:pStyle w:val="NormalWeb"/>
        <w:rPr>
          <w:rFonts w:ascii="Calibri" w:hAnsi="Calibri"/>
        </w:rPr>
      </w:pPr>
      <w:r w:rsidRPr="008B75C7">
        <w:rPr>
          <w:rFonts w:ascii="Calibri" w:hAnsi="Calibri"/>
        </w:rPr>
        <w:t>Si te apetece, comparte aquí tu sentir, porque Compartir enriquece al Todo, y el Todo te enriquece a Ti.</w:t>
      </w:r>
    </w:p>
    <w:p w:rsidR="00B55E38" w:rsidRPr="008B75C7" w:rsidRDefault="00B55E38" w:rsidP="008B75C7">
      <w:pPr>
        <w:pStyle w:val="NormalWeb"/>
        <w:rPr>
          <w:rFonts w:ascii="Calibri" w:hAnsi="Calibri"/>
        </w:rPr>
      </w:pPr>
      <w:r w:rsidRPr="008B75C7">
        <w:rPr>
          <w:rFonts w:ascii="Calibri" w:hAnsi="Calibri"/>
        </w:rPr>
        <w:t xml:space="preserve">EL PRÓXIMO SÁBADO, PROBABLEMENTE, HABRÁ UNA TRANSMISIÓN EN VIVO PARA PRESENTAR EL PRÓXIMO TALLER ONLINE DE BIODINÁMICA, EN RESPUESTA A TODAS LAS PERSONAS QUE PIDEN INFORMACIÓN ACERCA DE ESTO. </w:t>
      </w:r>
    </w:p>
    <w:p w:rsidR="00B55E38" w:rsidRPr="008B75C7" w:rsidRDefault="00B55E38" w:rsidP="008B75C7">
      <w:pPr>
        <w:pStyle w:val="NormalWeb"/>
        <w:rPr>
          <w:rFonts w:ascii="Calibri" w:hAnsi="Calibri"/>
        </w:rPr>
      </w:pPr>
      <w:r w:rsidRPr="008B75C7">
        <w:rPr>
          <w:rFonts w:ascii="Calibri" w:hAnsi="Calibri"/>
        </w:rPr>
        <w:t>BIODINÁMICA ES UNA ACTITUD DE VIDA, QUE TE PERMITE SER QUIEN REALMENTE ERES, EN RECONOCIMIENTO AGRADECIDO A TODO LO QUE TE SOSTIENE, Y LIBERAR POR TI MISMO, DIARIAMENTE, TODO LO QUE TE HA RETENIDO HASTA AHORA, DE UNA FORMA QUE TE CONECTA CADA DÍA MÁS CON EL GOZO DE TI MISMO Y DE LA VIDA.</w:t>
      </w:r>
    </w:p>
    <w:p w:rsidR="00B55E38" w:rsidRPr="008B75C7" w:rsidRDefault="00B55E38" w:rsidP="008B75C7">
      <w:pPr>
        <w:pStyle w:val="NormalWeb"/>
        <w:rPr>
          <w:rFonts w:ascii="Calibri" w:hAnsi="Calibri"/>
        </w:rPr>
      </w:pPr>
      <w:r w:rsidRPr="008B75C7">
        <w:rPr>
          <w:rFonts w:ascii="Calibri" w:hAnsi="Calibri"/>
        </w:rPr>
        <w:t>ASÍ ES QUE, PROXIMO SÁBADO LIVE SOBRE BIODINÁMICA, Y SÁBADO 9 DE SEPTIEMBRE, EL TALLER!</w:t>
      </w:r>
    </w:p>
    <w:p w:rsidR="00B55E38" w:rsidRPr="008B75C7" w:rsidRDefault="00B55E38" w:rsidP="008B75C7">
      <w:pPr>
        <w:pStyle w:val="NormalWeb"/>
        <w:rPr>
          <w:rFonts w:ascii="Calibri" w:hAnsi="Calibri"/>
        </w:rPr>
      </w:pPr>
      <w:r w:rsidRPr="008B75C7">
        <w:rPr>
          <w:rFonts w:ascii="Calibri" w:hAnsi="Calibri"/>
        </w:rPr>
        <w:t>Facebook: PORTAL DE ALANA.</w:t>
      </w:r>
      <w:r w:rsidRPr="008B75C7">
        <w:rPr>
          <w:rFonts w:ascii="Calibri" w:hAnsi="Calibri"/>
        </w:rPr>
        <w:br/>
        <w:t xml:space="preserve">Web: </w:t>
      </w:r>
      <w:hyperlink r:id="rId5" w:tgtFrame="_blank" w:history="1">
        <w:r w:rsidRPr="008B75C7">
          <w:rPr>
            <w:rStyle w:val="Hyperlink"/>
            <w:rFonts w:ascii="Calibri" w:hAnsi="Calibri"/>
          </w:rPr>
          <w:t>elportaldealana.com</w:t>
        </w:r>
      </w:hyperlink>
    </w:p>
    <w:p w:rsidR="00B55E38" w:rsidRPr="008B75C7" w:rsidRDefault="00B55E38" w:rsidP="008B75C7">
      <w:pPr>
        <w:pStyle w:val="NormalWeb"/>
        <w:rPr>
          <w:rFonts w:ascii="Calibri" w:hAnsi="Calibri"/>
        </w:rPr>
      </w:pPr>
      <w:r w:rsidRPr="008B75C7">
        <w:rPr>
          <w:rFonts w:ascii="Calibri" w:hAnsi="Calibri"/>
        </w:rPr>
        <w:t>DanzaGracia. Los Trece Movimientos de la Mujer Radiante.</w:t>
      </w:r>
      <w:r w:rsidRPr="008B75C7">
        <w:rPr>
          <w:rFonts w:ascii="Calibri" w:hAnsi="Calibri"/>
        </w:rPr>
        <w:br/>
        <w:t>Astrología cuántica.</w:t>
      </w:r>
      <w:r w:rsidRPr="008B75C7">
        <w:rPr>
          <w:rFonts w:ascii="Calibri" w:hAnsi="Calibri"/>
        </w:rPr>
        <w:br/>
        <w:t>Desprogramación y Alineamiento Neuronal. Biodinámica. Sesiones, clases, coaching para el despliegue de tu Nuevo Yo.</w:t>
      </w:r>
    </w:p>
    <w:p w:rsidR="00B55E38" w:rsidRPr="008B75C7" w:rsidRDefault="00B55E38" w:rsidP="008B75C7">
      <w:pPr>
        <w:pStyle w:val="NormalWeb"/>
        <w:rPr>
          <w:rFonts w:ascii="Calibri" w:hAnsi="Calibri"/>
        </w:rPr>
      </w:pPr>
      <w:r w:rsidRPr="008B75C7">
        <w:rPr>
          <w:rFonts w:ascii="Calibri" w:hAnsi="Calibri"/>
        </w:rPr>
        <w:t xml:space="preserve">Si quieres recibir estos post frecuentemente en tu muro, haz click en el ME GUSTA de la página. </w:t>
      </w:r>
      <w:r w:rsidRPr="008B75C7">
        <w:rPr>
          <w:rFonts w:ascii="Calibri" w:hAnsi="Calibri"/>
        </w:rPr>
        <w:br/>
        <w:t>SI COMPARTES ESTE TEXTO, HAZLO EN SU TOTALIDAD, E INCLUYENDO LOS DATOS DE REFERENCIA DE SU AUTORA. ES LA ÉTICA DEL COMPARTIR EN LAS REDES SOCIALES, RECLAMADA POR TODAS LAS PERSONAS QUE APORTAN CONTENIDO SIGNIFICATIVO. GRACIAS.</w:t>
      </w:r>
    </w:p>
    <w:p w:rsidR="00B55E38" w:rsidRPr="008B75C7" w:rsidRDefault="00B55E38">
      <w:pPr>
        <w:rPr>
          <w:rFonts w:ascii="Calibri" w:hAnsi="Calibri" w:cs="Arial"/>
          <w:sz w:val="20"/>
          <w:szCs w:val="20"/>
        </w:rPr>
      </w:pPr>
    </w:p>
    <w:sectPr w:rsidR="00B55E38" w:rsidRPr="008B75C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0ADB"/>
    <w:rsid w:val="0016153E"/>
    <w:rsid w:val="001A62E6"/>
    <w:rsid w:val="0020650B"/>
    <w:rsid w:val="00230ADB"/>
    <w:rsid w:val="00254EF7"/>
    <w:rsid w:val="003C08B6"/>
    <w:rsid w:val="004D04C4"/>
    <w:rsid w:val="00522BC7"/>
    <w:rsid w:val="00537131"/>
    <w:rsid w:val="005F4104"/>
    <w:rsid w:val="007E4255"/>
    <w:rsid w:val="008B75C7"/>
    <w:rsid w:val="008D48A3"/>
    <w:rsid w:val="00A5595E"/>
    <w:rsid w:val="00A56B8A"/>
    <w:rsid w:val="00AF388A"/>
    <w:rsid w:val="00B55E38"/>
    <w:rsid w:val="00BA1483"/>
    <w:rsid w:val="00C31600"/>
    <w:rsid w:val="00C52B06"/>
    <w:rsid w:val="00C70445"/>
    <w:rsid w:val="00CB63FA"/>
    <w:rsid w:val="00DA6A53"/>
    <w:rsid w:val="00E927BA"/>
    <w:rsid w:val="00F27EF9"/>
    <w:rsid w:val="00FE77B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600"/>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230ADB"/>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230ADB"/>
    <w:rPr>
      <w:rFonts w:cs="Times New Roman"/>
      <w:i/>
      <w:iCs/>
    </w:rPr>
  </w:style>
  <w:style w:type="character" w:styleId="Hyperlink">
    <w:name w:val="Hyperlink"/>
    <w:basedOn w:val="DefaultParagraphFont"/>
    <w:uiPriority w:val="99"/>
    <w:rsid w:val="00522BC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89474588">
      <w:marLeft w:val="0"/>
      <w:marRight w:val="0"/>
      <w:marTop w:val="0"/>
      <w:marBottom w:val="0"/>
      <w:divBdr>
        <w:top w:val="none" w:sz="0" w:space="0" w:color="auto"/>
        <w:left w:val="none" w:sz="0" w:space="0" w:color="auto"/>
        <w:bottom w:val="none" w:sz="0" w:space="0" w:color="auto"/>
        <w:right w:val="none" w:sz="0" w:space="0" w:color="auto"/>
      </w:divBdr>
      <w:divsChild>
        <w:div w:id="89474601">
          <w:marLeft w:val="0"/>
          <w:marRight w:val="0"/>
          <w:marTop w:val="0"/>
          <w:marBottom w:val="0"/>
          <w:divBdr>
            <w:top w:val="none" w:sz="0" w:space="0" w:color="auto"/>
            <w:left w:val="none" w:sz="0" w:space="0" w:color="auto"/>
            <w:bottom w:val="none" w:sz="0" w:space="0" w:color="auto"/>
            <w:right w:val="none" w:sz="0" w:space="0" w:color="auto"/>
          </w:divBdr>
          <w:divsChild>
            <w:div w:id="89474615">
              <w:marLeft w:val="0"/>
              <w:marRight w:val="0"/>
              <w:marTop w:val="0"/>
              <w:marBottom w:val="0"/>
              <w:divBdr>
                <w:top w:val="none" w:sz="0" w:space="0" w:color="auto"/>
                <w:left w:val="none" w:sz="0" w:space="0" w:color="auto"/>
                <w:bottom w:val="none" w:sz="0" w:space="0" w:color="auto"/>
                <w:right w:val="none" w:sz="0" w:space="0" w:color="auto"/>
              </w:divBdr>
            </w:div>
          </w:divsChild>
        </w:div>
        <w:div w:id="89474618">
          <w:marLeft w:val="0"/>
          <w:marRight w:val="0"/>
          <w:marTop w:val="0"/>
          <w:marBottom w:val="0"/>
          <w:divBdr>
            <w:top w:val="none" w:sz="0" w:space="0" w:color="auto"/>
            <w:left w:val="none" w:sz="0" w:space="0" w:color="auto"/>
            <w:bottom w:val="none" w:sz="0" w:space="0" w:color="auto"/>
            <w:right w:val="none" w:sz="0" w:space="0" w:color="auto"/>
          </w:divBdr>
          <w:divsChild>
            <w:div w:id="89474604">
              <w:marLeft w:val="0"/>
              <w:marRight w:val="0"/>
              <w:marTop w:val="0"/>
              <w:marBottom w:val="0"/>
              <w:divBdr>
                <w:top w:val="none" w:sz="0" w:space="0" w:color="auto"/>
                <w:left w:val="none" w:sz="0" w:space="0" w:color="auto"/>
                <w:bottom w:val="none" w:sz="0" w:space="0" w:color="auto"/>
                <w:right w:val="none" w:sz="0" w:space="0" w:color="auto"/>
              </w:divBdr>
              <w:divsChild>
                <w:div w:id="89474586">
                  <w:marLeft w:val="0"/>
                  <w:marRight w:val="0"/>
                  <w:marTop w:val="0"/>
                  <w:marBottom w:val="0"/>
                  <w:divBdr>
                    <w:top w:val="none" w:sz="0" w:space="0" w:color="auto"/>
                    <w:left w:val="none" w:sz="0" w:space="0" w:color="auto"/>
                    <w:bottom w:val="none" w:sz="0" w:space="0" w:color="auto"/>
                    <w:right w:val="none" w:sz="0" w:space="0" w:color="auto"/>
                  </w:divBdr>
                  <w:divsChild>
                    <w:div w:id="8947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74623">
          <w:marLeft w:val="0"/>
          <w:marRight w:val="0"/>
          <w:marTop w:val="0"/>
          <w:marBottom w:val="0"/>
          <w:divBdr>
            <w:top w:val="none" w:sz="0" w:space="0" w:color="auto"/>
            <w:left w:val="none" w:sz="0" w:space="0" w:color="auto"/>
            <w:bottom w:val="none" w:sz="0" w:space="0" w:color="auto"/>
            <w:right w:val="none" w:sz="0" w:space="0" w:color="auto"/>
          </w:divBdr>
          <w:divsChild>
            <w:div w:id="89474607">
              <w:marLeft w:val="0"/>
              <w:marRight w:val="0"/>
              <w:marTop w:val="0"/>
              <w:marBottom w:val="0"/>
              <w:divBdr>
                <w:top w:val="none" w:sz="0" w:space="0" w:color="auto"/>
                <w:left w:val="none" w:sz="0" w:space="0" w:color="auto"/>
                <w:bottom w:val="none" w:sz="0" w:space="0" w:color="auto"/>
                <w:right w:val="none" w:sz="0" w:space="0" w:color="auto"/>
              </w:divBdr>
              <w:divsChild>
                <w:div w:id="89474589">
                  <w:marLeft w:val="0"/>
                  <w:marRight w:val="0"/>
                  <w:marTop w:val="0"/>
                  <w:marBottom w:val="0"/>
                  <w:divBdr>
                    <w:top w:val="none" w:sz="0" w:space="0" w:color="auto"/>
                    <w:left w:val="none" w:sz="0" w:space="0" w:color="auto"/>
                    <w:bottom w:val="none" w:sz="0" w:space="0" w:color="auto"/>
                    <w:right w:val="none" w:sz="0" w:space="0" w:color="auto"/>
                  </w:divBdr>
                  <w:divsChild>
                    <w:div w:id="89474616">
                      <w:marLeft w:val="0"/>
                      <w:marRight w:val="0"/>
                      <w:marTop w:val="0"/>
                      <w:marBottom w:val="0"/>
                      <w:divBdr>
                        <w:top w:val="none" w:sz="0" w:space="0" w:color="auto"/>
                        <w:left w:val="none" w:sz="0" w:space="0" w:color="auto"/>
                        <w:bottom w:val="none" w:sz="0" w:space="0" w:color="auto"/>
                        <w:right w:val="none" w:sz="0" w:space="0" w:color="auto"/>
                      </w:divBdr>
                    </w:div>
                  </w:divsChild>
                </w:div>
                <w:div w:id="89474605">
                  <w:marLeft w:val="0"/>
                  <w:marRight w:val="0"/>
                  <w:marTop w:val="0"/>
                  <w:marBottom w:val="0"/>
                  <w:divBdr>
                    <w:top w:val="none" w:sz="0" w:space="0" w:color="auto"/>
                    <w:left w:val="none" w:sz="0" w:space="0" w:color="auto"/>
                    <w:bottom w:val="none" w:sz="0" w:space="0" w:color="auto"/>
                    <w:right w:val="none" w:sz="0" w:space="0" w:color="auto"/>
                  </w:divBdr>
                </w:div>
                <w:div w:id="89474609">
                  <w:marLeft w:val="0"/>
                  <w:marRight w:val="0"/>
                  <w:marTop w:val="0"/>
                  <w:marBottom w:val="0"/>
                  <w:divBdr>
                    <w:top w:val="none" w:sz="0" w:space="0" w:color="auto"/>
                    <w:left w:val="none" w:sz="0" w:space="0" w:color="auto"/>
                    <w:bottom w:val="none" w:sz="0" w:space="0" w:color="auto"/>
                    <w:right w:val="none" w:sz="0" w:space="0" w:color="auto"/>
                  </w:divBdr>
                  <w:divsChild>
                    <w:div w:id="89474598">
                      <w:marLeft w:val="0"/>
                      <w:marRight w:val="0"/>
                      <w:marTop w:val="0"/>
                      <w:marBottom w:val="0"/>
                      <w:divBdr>
                        <w:top w:val="none" w:sz="0" w:space="0" w:color="auto"/>
                        <w:left w:val="none" w:sz="0" w:space="0" w:color="auto"/>
                        <w:bottom w:val="none" w:sz="0" w:space="0" w:color="auto"/>
                        <w:right w:val="none" w:sz="0" w:space="0" w:color="auto"/>
                      </w:divBdr>
                    </w:div>
                    <w:div w:id="89474614">
                      <w:marLeft w:val="0"/>
                      <w:marRight w:val="0"/>
                      <w:marTop w:val="0"/>
                      <w:marBottom w:val="0"/>
                      <w:divBdr>
                        <w:top w:val="none" w:sz="0" w:space="0" w:color="auto"/>
                        <w:left w:val="none" w:sz="0" w:space="0" w:color="auto"/>
                        <w:bottom w:val="none" w:sz="0" w:space="0" w:color="auto"/>
                        <w:right w:val="none" w:sz="0" w:space="0" w:color="auto"/>
                      </w:divBdr>
                    </w:div>
                    <w:div w:id="8947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74628">
          <w:marLeft w:val="0"/>
          <w:marRight w:val="0"/>
          <w:marTop w:val="0"/>
          <w:marBottom w:val="0"/>
          <w:divBdr>
            <w:top w:val="none" w:sz="0" w:space="0" w:color="auto"/>
            <w:left w:val="none" w:sz="0" w:space="0" w:color="auto"/>
            <w:bottom w:val="none" w:sz="0" w:space="0" w:color="auto"/>
            <w:right w:val="none" w:sz="0" w:space="0" w:color="auto"/>
          </w:divBdr>
          <w:divsChild>
            <w:div w:id="89474624">
              <w:marLeft w:val="0"/>
              <w:marRight w:val="0"/>
              <w:marTop w:val="0"/>
              <w:marBottom w:val="0"/>
              <w:divBdr>
                <w:top w:val="none" w:sz="0" w:space="0" w:color="auto"/>
                <w:left w:val="none" w:sz="0" w:space="0" w:color="auto"/>
                <w:bottom w:val="none" w:sz="0" w:space="0" w:color="auto"/>
                <w:right w:val="none" w:sz="0" w:space="0" w:color="auto"/>
              </w:divBdr>
              <w:divsChild>
                <w:div w:id="89474606">
                  <w:marLeft w:val="0"/>
                  <w:marRight w:val="0"/>
                  <w:marTop w:val="0"/>
                  <w:marBottom w:val="0"/>
                  <w:divBdr>
                    <w:top w:val="none" w:sz="0" w:space="0" w:color="auto"/>
                    <w:left w:val="none" w:sz="0" w:space="0" w:color="auto"/>
                    <w:bottom w:val="none" w:sz="0" w:space="0" w:color="auto"/>
                    <w:right w:val="none" w:sz="0" w:space="0" w:color="auto"/>
                  </w:divBdr>
                  <w:divsChild>
                    <w:div w:id="89474591">
                      <w:marLeft w:val="0"/>
                      <w:marRight w:val="0"/>
                      <w:marTop w:val="0"/>
                      <w:marBottom w:val="0"/>
                      <w:divBdr>
                        <w:top w:val="none" w:sz="0" w:space="0" w:color="auto"/>
                        <w:left w:val="none" w:sz="0" w:space="0" w:color="auto"/>
                        <w:bottom w:val="none" w:sz="0" w:space="0" w:color="auto"/>
                        <w:right w:val="none" w:sz="0" w:space="0" w:color="auto"/>
                      </w:divBdr>
                      <w:divsChild>
                        <w:div w:id="89474584">
                          <w:marLeft w:val="0"/>
                          <w:marRight w:val="0"/>
                          <w:marTop w:val="0"/>
                          <w:marBottom w:val="0"/>
                          <w:divBdr>
                            <w:top w:val="none" w:sz="0" w:space="0" w:color="auto"/>
                            <w:left w:val="none" w:sz="0" w:space="0" w:color="auto"/>
                            <w:bottom w:val="none" w:sz="0" w:space="0" w:color="auto"/>
                            <w:right w:val="none" w:sz="0" w:space="0" w:color="auto"/>
                          </w:divBdr>
                        </w:div>
                        <w:div w:id="8947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474619">
      <w:marLeft w:val="0"/>
      <w:marRight w:val="0"/>
      <w:marTop w:val="0"/>
      <w:marBottom w:val="0"/>
      <w:divBdr>
        <w:top w:val="none" w:sz="0" w:space="0" w:color="auto"/>
        <w:left w:val="none" w:sz="0" w:space="0" w:color="auto"/>
        <w:bottom w:val="none" w:sz="0" w:space="0" w:color="auto"/>
        <w:right w:val="none" w:sz="0" w:space="0" w:color="auto"/>
      </w:divBdr>
      <w:divsChild>
        <w:div w:id="89474593">
          <w:marLeft w:val="0"/>
          <w:marRight w:val="0"/>
          <w:marTop w:val="0"/>
          <w:marBottom w:val="0"/>
          <w:divBdr>
            <w:top w:val="none" w:sz="0" w:space="0" w:color="auto"/>
            <w:left w:val="none" w:sz="0" w:space="0" w:color="auto"/>
            <w:bottom w:val="none" w:sz="0" w:space="0" w:color="auto"/>
            <w:right w:val="none" w:sz="0" w:space="0" w:color="auto"/>
          </w:divBdr>
          <w:divsChild>
            <w:div w:id="89474594">
              <w:marLeft w:val="0"/>
              <w:marRight w:val="0"/>
              <w:marTop w:val="0"/>
              <w:marBottom w:val="0"/>
              <w:divBdr>
                <w:top w:val="none" w:sz="0" w:space="0" w:color="auto"/>
                <w:left w:val="none" w:sz="0" w:space="0" w:color="auto"/>
                <w:bottom w:val="none" w:sz="0" w:space="0" w:color="auto"/>
                <w:right w:val="none" w:sz="0" w:space="0" w:color="auto"/>
              </w:divBdr>
              <w:divsChild>
                <w:div w:id="89474592">
                  <w:marLeft w:val="0"/>
                  <w:marRight w:val="0"/>
                  <w:marTop w:val="0"/>
                  <w:marBottom w:val="0"/>
                  <w:divBdr>
                    <w:top w:val="none" w:sz="0" w:space="0" w:color="auto"/>
                    <w:left w:val="none" w:sz="0" w:space="0" w:color="auto"/>
                    <w:bottom w:val="none" w:sz="0" w:space="0" w:color="auto"/>
                    <w:right w:val="none" w:sz="0" w:space="0" w:color="auto"/>
                  </w:divBdr>
                  <w:divsChild>
                    <w:div w:id="89474603">
                      <w:marLeft w:val="0"/>
                      <w:marRight w:val="0"/>
                      <w:marTop w:val="0"/>
                      <w:marBottom w:val="0"/>
                      <w:divBdr>
                        <w:top w:val="none" w:sz="0" w:space="0" w:color="auto"/>
                        <w:left w:val="none" w:sz="0" w:space="0" w:color="auto"/>
                        <w:bottom w:val="none" w:sz="0" w:space="0" w:color="auto"/>
                        <w:right w:val="none" w:sz="0" w:space="0" w:color="auto"/>
                      </w:divBdr>
                    </w:div>
                  </w:divsChild>
                </w:div>
                <w:div w:id="89474612">
                  <w:marLeft w:val="0"/>
                  <w:marRight w:val="0"/>
                  <w:marTop w:val="0"/>
                  <w:marBottom w:val="0"/>
                  <w:divBdr>
                    <w:top w:val="none" w:sz="0" w:space="0" w:color="auto"/>
                    <w:left w:val="none" w:sz="0" w:space="0" w:color="auto"/>
                    <w:bottom w:val="none" w:sz="0" w:space="0" w:color="auto"/>
                    <w:right w:val="none" w:sz="0" w:space="0" w:color="auto"/>
                  </w:divBdr>
                  <w:divsChild>
                    <w:div w:id="89474596">
                      <w:marLeft w:val="0"/>
                      <w:marRight w:val="0"/>
                      <w:marTop w:val="0"/>
                      <w:marBottom w:val="0"/>
                      <w:divBdr>
                        <w:top w:val="none" w:sz="0" w:space="0" w:color="auto"/>
                        <w:left w:val="none" w:sz="0" w:space="0" w:color="auto"/>
                        <w:bottom w:val="none" w:sz="0" w:space="0" w:color="auto"/>
                        <w:right w:val="none" w:sz="0" w:space="0" w:color="auto"/>
                      </w:divBdr>
                    </w:div>
                    <w:div w:id="89474613">
                      <w:marLeft w:val="0"/>
                      <w:marRight w:val="0"/>
                      <w:marTop w:val="0"/>
                      <w:marBottom w:val="0"/>
                      <w:divBdr>
                        <w:top w:val="none" w:sz="0" w:space="0" w:color="auto"/>
                        <w:left w:val="none" w:sz="0" w:space="0" w:color="auto"/>
                        <w:bottom w:val="none" w:sz="0" w:space="0" w:color="auto"/>
                        <w:right w:val="none" w:sz="0" w:space="0" w:color="auto"/>
                      </w:divBdr>
                    </w:div>
                  </w:divsChild>
                </w:div>
                <w:div w:id="8947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4595">
          <w:marLeft w:val="0"/>
          <w:marRight w:val="0"/>
          <w:marTop w:val="0"/>
          <w:marBottom w:val="0"/>
          <w:divBdr>
            <w:top w:val="none" w:sz="0" w:space="0" w:color="auto"/>
            <w:left w:val="none" w:sz="0" w:space="0" w:color="auto"/>
            <w:bottom w:val="none" w:sz="0" w:space="0" w:color="auto"/>
            <w:right w:val="none" w:sz="0" w:space="0" w:color="auto"/>
          </w:divBdr>
          <w:divsChild>
            <w:div w:id="89474608">
              <w:marLeft w:val="0"/>
              <w:marRight w:val="0"/>
              <w:marTop w:val="0"/>
              <w:marBottom w:val="0"/>
              <w:divBdr>
                <w:top w:val="none" w:sz="0" w:space="0" w:color="auto"/>
                <w:left w:val="none" w:sz="0" w:space="0" w:color="auto"/>
                <w:bottom w:val="none" w:sz="0" w:space="0" w:color="auto"/>
                <w:right w:val="none" w:sz="0" w:space="0" w:color="auto"/>
              </w:divBdr>
            </w:div>
          </w:divsChild>
        </w:div>
        <w:div w:id="89474597">
          <w:marLeft w:val="0"/>
          <w:marRight w:val="0"/>
          <w:marTop w:val="0"/>
          <w:marBottom w:val="0"/>
          <w:divBdr>
            <w:top w:val="none" w:sz="0" w:space="0" w:color="auto"/>
            <w:left w:val="none" w:sz="0" w:space="0" w:color="auto"/>
            <w:bottom w:val="none" w:sz="0" w:space="0" w:color="auto"/>
            <w:right w:val="none" w:sz="0" w:space="0" w:color="auto"/>
          </w:divBdr>
          <w:divsChild>
            <w:div w:id="89474625">
              <w:marLeft w:val="0"/>
              <w:marRight w:val="0"/>
              <w:marTop w:val="0"/>
              <w:marBottom w:val="0"/>
              <w:divBdr>
                <w:top w:val="none" w:sz="0" w:space="0" w:color="auto"/>
                <w:left w:val="none" w:sz="0" w:space="0" w:color="auto"/>
                <w:bottom w:val="none" w:sz="0" w:space="0" w:color="auto"/>
                <w:right w:val="none" w:sz="0" w:space="0" w:color="auto"/>
              </w:divBdr>
            </w:div>
          </w:divsChild>
        </w:div>
        <w:div w:id="89474610">
          <w:marLeft w:val="0"/>
          <w:marRight w:val="0"/>
          <w:marTop w:val="0"/>
          <w:marBottom w:val="0"/>
          <w:divBdr>
            <w:top w:val="none" w:sz="0" w:space="0" w:color="auto"/>
            <w:left w:val="none" w:sz="0" w:space="0" w:color="auto"/>
            <w:bottom w:val="none" w:sz="0" w:space="0" w:color="auto"/>
            <w:right w:val="none" w:sz="0" w:space="0" w:color="auto"/>
          </w:divBdr>
          <w:divsChild>
            <w:div w:id="89474600">
              <w:marLeft w:val="0"/>
              <w:marRight w:val="0"/>
              <w:marTop w:val="0"/>
              <w:marBottom w:val="0"/>
              <w:divBdr>
                <w:top w:val="none" w:sz="0" w:space="0" w:color="auto"/>
                <w:left w:val="none" w:sz="0" w:space="0" w:color="auto"/>
                <w:bottom w:val="none" w:sz="0" w:space="0" w:color="auto"/>
                <w:right w:val="none" w:sz="0" w:space="0" w:color="auto"/>
              </w:divBdr>
              <w:divsChild>
                <w:div w:id="89474622">
                  <w:marLeft w:val="0"/>
                  <w:marRight w:val="0"/>
                  <w:marTop w:val="0"/>
                  <w:marBottom w:val="0"/>
                  <w:divBdr>
                    <w:top w:val="none" w:sz="0" w:space="0" w:color="auto"/>
                    <w:left w:val="none" w:sz="0" w:space="0" w:color="auto"/>
                    <w:bottom w:val="none" w:sz="0" w:space="0" w:color="auto"/>
                    <w:right w:val="none" w:sz="0" w:space="0" w:color="auto"/>
                  </w:divBdr>
                  <w:divsChild>
                    <w:div w:id="8947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74627">
          <w:marLeft w:val="0"/>
          <w:marRight w:val="0"/>
          <w:marTop w:val="0"/>
          <w:marBottom w:val="0"/>
          <w:divBdr>
            <w:top w:val="none" w:sz="0" w:space="0" w:color="auto"/>
            <w:left w:val="none" w:sz="0" w:space="0" w:color="auto"/>
            <w:bottom w:val="none" w:sz="0" w:space="0" w:color="auto"/>
            <w:right w:val="none" w:sz="0" w:space="0" w:color="auto"/>
          </w:divBdr>
          <w:divsChild>
            <w:div w:id="89474585">
              <w:marLeft w:val="0"/>
              <w:marRight w:val="0"/>
              <w:marTop w:val="0"/>
              <w:marBottom w:val="0"/>
              <w:divBdr>
                <w:top w:val="none" w:sz="0" w:space="0" w:color="auto"/>
                <w:left w:val="none" w:sz="0" w:space="0" w:color="auto"/>
                <w:bottom w:val="none" w:sz="0" w:space="0" w:color="auto"/>
                <w:right w:val="none" w:sz="0" w:space="0" w:color="auto"/>
              </w:divBdr>
              <w:divsChild>
                <w:div w:id="89474590">
                  <w:marLeft w:val="0"/>
                  <w:marRight w:val="0"/>
                  <w:marTop w:val="0"/>
                  <w:marBottom w:val="0"/>
                  <w:divBdr>
                    <w:top w:val="none" w:sz="0" w:space="0" w:color="auto"/>
                    <w:left w:val="none" w:sz="0" w:space="0" w:color="auto"/>
                    <w:bottom w:val="none" w:sz="0" w:space="0" w:color="auto"/>
                    <w:right w:val="none" w:sz="0" w:space="0" w:color="auto"/>
                  </w:divBdr>
                  <w:divsChild>
                    <w:div w:id="89474621">
                      <w:marLeft w:val="0"/>
                      <w:marRight w:val="0"/>
                      <w:marTop w:val="0"/>
                      <w:marBottom w:val="0"/>
                      <w:divBdr>
                        <w:top w:val="none" w:sz="0" w:space="0" w:color="auto"/>
                        <w:left w:val="none" w:sz="0" w:space="0" w:color="auto"/>
                        <w:bottom w:val="none" w:sz="0" w:space="0" w:color="auto"/>
                        <w:right w:val="none" w:sz="0" w:space="0" w:color="auto"/>
                      </w:divBdr>
                      <w:divsChild>
                        <w:div w:id="89474587">
                          <w:marLeft w:val="0"/>
                          <w:marRight w:val="0"/>
                          <w:marTop w:val="0"/>
                          <w:marBottom w:val="0"/>
                          <w:divBdr>
                            <w:top w:val="none" w:sz="0" w:space="0" w:color="auto"/>
                            <w:left w:val="none" w:sz="0" w:space="0" w:color="auto"/>
                            <w:bottom w:val="none" w:sz="0" w:space="0" w:color="auto"/>
                            <w:right w:val="none" w:sz="0" w:space="0" w:color="auto"/>
                          </w:divBdr>
                        </w:div>
                        <w:div w:id="8947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4746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lportaldealana.com/" TargetMode="External"/><Relationship Id="rId4" Type="http://schemas.openxmlformats.org/officeDocument/2006/relationships/hyperlink" Target="http://elportaldealan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524</Words>
  <Characters>2883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 REFLEXIÓN SOBRE ESTE PERÍODO ENTRE ECLIPSES QUE ESTAMOS VIVIENDO</dc:title>
  <dc:subject/>
  <dc:creator>Cristina</dc:creator>
  <cp:keywords/>
  <dc:description/>
  <cp:lastModifiedBy>Graciela</cp:lastModifiedBy>
  <cp:revision>3</cp:revision>
  <dcterms:created xsi:type="dcterms:W3CDTF">2017-08-23T18:13:00Z</dcterms:created>
  <dcterms:modified xsi:type="dcterms:W3CDTF">2017-08-23T18:14:00Z</dcterms:modified>
</cp:coreProperties>
</file>