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3E4" w:rsidRPr="00D1338F" w:rsidRDefault="00D443E4" w:rsidP="001F5A04">
      <w:pPr>
        <w:pStyle w:val="gmail-msonospacing"/>
        <w:spacing w:before="0" w:beforeAutospacing="0" w:after="0" w:afterAutospacing="0"/>
        <w:jc w:val="center"/>
        <w:rPr>
          <w:rFonts w:ascii="Arial" w:hAnsi="Arial" w:cs="Arial"/>
          <w:sz w:val="20"/>
          <w:szCs w:val="20"/>
        </w:rPr>
      </w:pPr>
      <w:r w:rsidRPr="001062C7">
        <w:rPr>
          <w:rFonts w:ascii="Arial" w:hAnsi="Arial" w:cs="Arial"/>
          <w:b/>
          <w:bCs/>
          <w:sz w:val="28"/>
          <w:szCs w:val="28"/>
        </w:rPr>
        <w:pict>
          <v:shape id="_x0000_i1027" type="#_x0000_t75" style="width:268.5pt;height:358.5pt">
            <v:imagedata r:id="rId7" o:title=""/>
          </v:shape>
        </w:pict>
      </w:r>
      <w:r>
        <w:rPr>
          <w:rFonts w:ascii="Arial" w:hAnsi="Arial" w:cs="Arial"/>
          <w:b/>
          <w:bCs/>
          <w:sz w:val="28"/>
          <w:szCs w:val="28"/>
        </w:rPr>
        <w:br/>
      </w:r>
      <w:r w:rsidRPr="008B46A2">
        <w:rPr>
          <w:rFonts w:ascii="Arial" w:hAnsi="Arial" w:cs="Arial"/>
          <w:b/>
          <w:bCs/>
          <w:sz w:val="28"/>
          <w:szCs w:val="28"/>
          <w:lang w:val="es-AR"/>
        </w:rPr>
        <w:t>El DESPERTAR CUÁNTICO</w:t>
      </w:r>
    </w:p>
    <w:p w:rsidR="00D443E4" w:rsidRPr="00D1338F" w:rsidRDefault="00D443E4"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sitio en la red, un boletín electrónico mundial,</w:t>
      </w:r>
    </w:p>
    <w:p w:rsidR="00D443E4" w:rsidRPr="00D1338F" w:rsidRDefault="00D443E4"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pensamiento, una forma de vida y un “Santuario de la Verdad”</w:t>
      </w:r>
    </w:p>
    <w:p w:rsidR="00D443E4" w:rsidRPr="00D1338F" w:rsidRDefault="00D443E4" w:rsidP="001F5A04">
      <w:pPr>
        <w:pStyle w:val="gmail-msonospacing"/>
        <w:spacing w:before="0" w:beforeAutospacing="0" w:after="0" w:afterAutospacing="0"/>
        <w:jc w:val="center"/>
        <w:rPr>
          <w:rFonts w:ascii="Arial" w:hAnsi="Arial" w:cs="Arial"/>
          <w:sz w:val="20"/>
          <w:szCs w:val="20"/>
        </w:rPr>
      </w:pPr>
      <w:r>
        <w:rPr>
          <w:rFonts w:ascii="Arial" w:hAnsi="Arial" w:cs="Arial"/>
          <w:b/>
          <w:bCs/>
          <w:sz w:val="20"/>
          <w:szCs w:val="20"/>
          <w:lang w:val="es-AR"/>
        </w:rPr>
        <w:t>JUNIO</w:t>
      </w:r>
      <w:r w:rsidRPr="00D1338F">
        <w:rPr>
          <w:rFonts w:ascii="Arial" w:hAnsi="Arial" w:cs="Arial"/>
          <w:b/>
          <w:bCs/>
          <w:sz w:val="20"/>
          <w:szCs w:val="20"/>
          <w:lang w:val="es-AR"/>
        </w:rPr>
        <w:t xml:space="preserve"> </w:t>
      </w:r>
      <w:r>
        <w:rPr>
          <w:rFonts w:ascii="Arial" w:hAnsi="Arial" w:cs="Arial"/>
          <w:b/>
          <w:bCs/>
          <w:sz w:val="20"/>
          <w:szCs w:val="20"/>
          <w:lang w:val="es-AR"/>
        </w:rPr>
        <w:t>2025</w:t>
      </w:r>
    </w:p>
    <w:p w:rsidR="00D443E4" w:rsidRPr="00D1338F" w:rsidRDefault="00D443E4"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Número 3</w:t>
      </w:r>
      <w:r>
        <w:rPr>
          <w:rFonts w:ascii="Arial" w:hAnsi="Arial" w:cs="Arial"/>
          <w:b/>
          <w:bCs/>
          <w:sz w:val="20"/>
          <w:szCs w:val="20"/>
          <w:lang w:val="es-AR"/>
        </w:rPr>
        <w:t>15</w:t>
      </w:r>
    </w:p>
    <w:p w:rsidR="00D443E4" w:rsidRPr="00D1338F" w:rsidRDefault="00D443E4"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D443E4" w:rsidRPr="00D1338F" w:rsidRDefault="00D443E4"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Creado, canalizado, escrito, publicado y registrado con Amor y dedicación a la Luz por Gillian MacBeth-Louthan</w:t>
      </w:r>
    </w:p>
    <w:p w:rsidR="00D443E4" w:rsidRPr="00D1338F" w:rsidRDefault="00D443E4"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D443E4" w:rsidRPr="00D1338F" w:rsidRDefault="00D443E4" w:rsidP="001F5A04">
      <w:pPr>
        <w:spacing w:after="200" w:line="276" w:lineRule="auto"/>
        <w:jc w:val="center"/>
        <w:rPr>
          <w:rFonts w:ascii="Arial" w:hAnsi="Arial" w:cs="Arial"/>
          <w:sz w:val="20"/>
          <w:szCs w:val="20"/>
        </w:rPr>
      </w:pPr>
      <w:r w:rsidRPr="00D1338F">
        <w:rPr>
          <w:rFonts w:ascii="Arial" w:hAnsi="Arial" w:cs="Arial"/>
          <w:b/>
          <w:bCs/>
          <w:i/>
          <w:iCs/>
          <w:sz w:val="20"/>
          <w:szCs w:val="20"/>
        </w:rPr>
        <w:t xml:space="preserve">Este boletín ha estado en circulación, en formato impreso y en línea, desde 1986 y llega a un grupo central de millones de dedicados trabajadores planetarios de la luz. Uno a uno, Luz a Luz, hacemos Milagros. Siéntanse libres de compartir esta información otorgando el crédito a </w:t>
      </w:r>
      <w:hyperlink r:id="rId8" w:tgtFrame="_blank" w:history="1">
        <w:r w:rsidRPr="00D1338F">
          <w:rPr>
            <w:rStyle w:val="Hyperlink"/>
            <w:rFonts w:ascii="Arial" w:hAnsi="Arial" w:cs="Arial"/>
            <w:b/>
            <w:bCs/>
            <w:i/>
            <w:iCs/>
            <w:sz w:val="20"/>
            <w:szCs w:val="20"/>
          </w:rPr>
          <w:t>TheQuantumawakening.com</w:t>
        </w:r>
      </w:hyperlink>
    </w:p>
    <w:p w:rsidR="00D443E4" w:rsidRPr="00D1338F" w:rsidRDefault="00D443E4" w:rsidP="001F5A04">
      <w:pPr>
        <w:spacing w:after="200" w:line="276" w:lineRule="auto"/>
        <w:jc w:val="center"/>
        <w:rPr>
          <w:rFonts w:ascii="Arial" w:hAnsi="Arial" w:cs="Arial"/>
          <w:sz w:val="20"/>
          <w:szCs w:val="20"/>
        </w:rPr>
      </w:pPr>
      <w:r w:rsidRPr="00D1338F">
        <w:rPr>
          <w:rFonts w:ascii="Arial" w:hAnsi="Arial" w:cs="Arial"/>
          <w:b/>
          <w:bCs/>
          <w:sz w:val="20"/>
          <w:szCs w:val="20"/>
        </w:rPr>
        <w:t>Desde hace años, El Despertar Cuántico ha sido</w:t>
      </w:r>
      <w:r w:rsidRPr="00D1338F">
        <w:rPr>
          <w:rFonts w:ascii="Arial" w:hAnsi="Arial" w:cs="Arial"/>
          <w:sz w:val="20"/>
          <w:szCs w:val="20"/>
        </w:rPr>
        <w:t xml:space="preserve"> </w:t>
      </w:r>
      <w:r w:rsidRPr="00D1338F">
        <w:rPr>
          <w:rFonts w:ascii="Arial" w:hAnsi="Arial" w:cs="Arial"/>
          <w:b/>
          <w:bCs/>
          <w:sz w:val="20"/>
          <w:szCs w:val="20"/>
        </w:rPr>
        <w:t xml:space="preserve">amorosamente traducido al español por Susy Peralta, de Argentina. Gracias, querida diosa argentina. </w:t>
      </w:r>
      <w:hyperlink r:id="rId9" w:history="1">
        <w:r w:rsidRPr="00D1338F">
          <w:rPr>
            <w:rStyle w:val="Hyperlink"/>
            <w:rFonts w:ascii="Arial" w:hAnsi="Arial" w:cs="Arial"/>
            <w:b/>
            <w:bCs/>
            <w:sz w:val="20"/>
            <w:szCs w:val="20"/>
          </w:rPr>
          <w:t>https://www.manantialcaduceo.com.ar/boletin/despertar_cuantico.htm</w:t>
        </w:r>
      </w:hyperlink>
    </w:p>
    <w:p w:rsidR="00D443E4" w:rsidRPr="00D1338F" w:rsidRDefault="00D443E4" w:rsidP="001F5A04">
      <w:pPr>
        <w:spacing w:after="200" w:line="276" w:lineRule="auto"/>
        <w:jc w:val="center"/>
        <w:rPr>
          <w:rFonts w:ascii="Arial" w:hAnsi="Arial" w:cs="Arial"/>
          <w:sz w:val="20"/>
          <w:szCs w:val="20"/>
        </w:rPr>
      </w:pPr>
      <w:r w:rsidRPr="00D1338F">
        <w:rPr>
          <w:rFonts w:ascii="Arial" w:hAnsi="Arial" w:cs="Arial"/>
          <w:b/>
          <w:bCs/>
          <w:sz w:val="20"/>
          <w:szCs w:val="20"/>
        </w:rPr>
        <w:t> </w:t>
      </w:r>
    </w:p>
    <w:p w:rsidR="00D443E4" w:rsidRPr="00D1338F" w:rsidRDefault="00D443E4" w:rsidP="001F5A04">
      <w:pPr>
        <w:rPr>
          <w:rFonts w:ascii="Arial" w:hAnsi="Arial" w:cs="Arial"/>
          <w:sz w:val="20"/>
          <w:szCs w:val="20"/>
        </w:rPr>
      </w:pPr>
      <w:r w:rsidRPr="00D1338F">
        <w:rPr>
          <w:rFonts w:ascii="Arial" w:hAnsi="Arial" w:cs="Arial"/>
          <w:b/>
          <w:bCs/>
          <w:sz w:val="20"/>
          <w:szCs w:val="20"/>
        </w:rPr>
        <w:t>EN ESTE NÚMERO</w:t>
      </w:r>
    </w:p>
    <w:p w:rsidR="00D443E4" w:rsidRPr="00D1338F" w:rsidRDefault="00D443E4" w:rsidP="001F5A04">
      <w:pPr>
        <w:rPr>
          <w:rFonts w:ascii="Arial" w:hAnsi="Arial" w:cs="Arial"/>
          <w:sz w:val="20"/>
          <w:szCs w:val="20"/>
        </w:rPr>
      </w:pPr>
      <w:r w:rsidRPr="00D1338F">
        <w:rPr>
          <w:rFonts w:ascii="Arial" w:hAnsi="Arial" w:cs="Arial"/>
          <w:b/>
          <w:bCs/>
          <w:color w:val="000000"/>
          <w:sz w:val="20"/>
          <w:szCs w:val="20"/>
        </w:rPr>
        <w:t> </w:t>
      </w:r>
    </w:p>
    <w:p w:rsidR="00D443E4" w:rsidRPr="00535864" w:rsidRDefault="00D443E4" w:rsidP="00535864">
      <w:pPr>
        <w:pStyle w:val="gmail-msolistparagraph"/>
        <w:numPr>
          <w:ilvl w:val="0"/>
          <w:numId w:val="4"/>
        </w:numPr>
        <w:spacing w:before="0" w:beforeAutospacing="0" w:after="0" w:afterAutospacing="0" w:line="360" w:lineRule="auto"/>
        <w:rPr>
          <w:rFonts w:ascii="Arial" w:hAnsi="Arial" w:cs="Arial"/>
          <w:b/>
          <w:color w:val="000000"/>
          <w:sz w:val="20"/>
          <w:szCs w:val="20"/>
        </w:rPr>
      </w:pPr>
      <w:r w:rsidRPr="00535864">
        <w:rPr>
          <w:rFonts w:ascii="Arial" w:hAnsi="Arial" w:cs="Arial"/>
          <w:b/>
          <w:sz w:val="20"/>
          <w:szCs w:val="20"/>
        </w:rPr>
        <w:t>De su Anfitriona de la Luz</w:t>
      </w:r>
    </w:p>
    <w:p w:rsidR="00D443E4" w:rsidRPr="00535864" w:rsidRDefault="00D443E4" w:rsidP="00535864">
      <w:pPr>
        <w:pStyle w:val="gmail-msolistparagraph"/>
        <w:numPr>
          <w:ilvl w:val="0"/>
          <w:numId w:val="4"/>
        </w:numPr>
        <w:spacing w:before="0" w:beforeAutospacing="0" w:after="0" w:afterAutospacing="0" w:line="360" w:lineRule="auto"/>
        <w:rPr>
          <w:rFonts w:ascii="Arial" w:hAnsi="Arial" w:cs="Arial"/>
          <w:b/>
          <w:color w:val="000000"/>
          <w:sz w:val="20"/>
          <w:szCs w:val="20"/>
        </w:rPr>
      </w:pPr>
      <w:r w:rsidRPr="00535864">
        <w:rPr>
          <w:rFonts w:ascii="Arial" w:hAnsi="Arial" w:cs="Arial"/>
          <w:b/>
          <w:sz w:val="20"/>
          <w:szCs w:val="20"/>
        </w:rPr>
        <w:t>Publicado en el número de junio del Sedona Journal</w:t>
      </w:r>
    </w:p>
    <w:p w:rsidR="00D443E4" w:rsidRPr="00535864" w:rsidRDefault="00D443E4" w:rsidP="00535864">
      <w:pPr>
        <w:pStyle w:val="gmail-msolistparagraph"/>
        <w:numPr>
          <w:ilvl w:val="0"/>
          <w:numId w:val="4"/>
        </w:numPr>
        <w:spacing w:before="0" w:beforeAutospacing="0" w:after="0" w:afterAutospacing="0" w:line="360" w:lineRule="auto"/>
        <w:rPr>
          <w:rFonts w:ascii="Arial" w:hAnsi="Arial" w:cs="Arial"/>
          <w:b/>
          <w:color w:val="000000"/>
          <w:sz w:val="20"/>
          <w:szCs w:val="20"/>
        </w:rPr>
      </w:pPr>
      <w:r w:rsidRPr="00535864">
        <w:rPr>
          <w:rFonts w:ascii="Arial" w:hAnsi="Arial" w:cs="Arial"/>
          <w:b/>
          <w:bCs/>
          <w:i/>
          <w:iCs/>
          <w:color w:val="000000"/>
          <w:sz w:val="20"/>
          <w:szCs w:val="20"/>
        </w:rPr>
        <w:t xml:space="preserve">La </w:t>
      </w:r>
      <w:r w:rsidRPr="00535864">
        <w:rPr>
          <w:rFonts w:ascii="Arial" w:hAnsi="Arial" w:cs="Arial"/>
          <w:b/>
          <w:bCs/>
          <w:color w:val="000000"/>
          <w:sz w:val="20"/>
          <w:szCs w:val="20"/>
        </w:rPr>
        <w:t>Víspera de San Juan (24/06/2025)</w:t>
      </w:r>
    </w:p>
    <w:p w:rsidR="00D443E4" w:rsidRPr="0095589F" w:rsidRDefault="00D443E4" w:rsidP="00B739BE">
      <w:pPr>
        <w:spacing w:line="360" w:lineRule="auto"/>
        <w:rPr>
          <w:rFonts w:ascii="Arial" w:hAnsi="Arial" w:cs="Arial"/>
          <w:color w:val="000000"/>
          <w:sz w:val="20"/>
          <w:szCs w:val="20"/>
        </w:rPr>
      </w:pPr>
      <w:r w:rsidRPr="00ED1F13">
        <w:rPr>
          <w:rFonts w:ascii="Arial" w:hAnsi="Arial" w:cs="Arial"/>
          <w:color w:val="000000"/>
          <w:sz w:val="20"/>
          <w:szCs w:val="20"/>
        </w:rPr>
        <w:t> </w:t>
      </w:r>
    </w:p>
    <w:p w:rsidR="00D443E4" w:rsidRPr="00B739BE" w:rsidRDefault="00D443E4" w:rsidP="00B739BE">
      <w:pPr>
        <w:spacing w:line="360" w:lineRule="auto"/>
        <w:rPr>
          <w:rFonts w:ascii="Arial" w:hAnsi="Arial" w:cs="Arial"/>
          <w:sz w:val="20"/>
          <w:szCs w:val="20"/>
        </w:rPr>
      </w:pPr>
      <w:r w:rsidRPr="00B739BE">
        <w:rPr>
          <w:rFonts w:ascii="Arial" w:hAnsi="Arial" w:cs="Arial"/>
          <w:b/>
          <w:bCs/>
          <w:color w:val="000000"/>
          <w:sz w:val="20"/>
          <w:szCs w:val="20"/>
        </w:rPr>
        <w:t xml:space="preserve">DE SU ANFITRIONA DE LA LUZ </w:t>
      </w:r>
    </w:p>
    <w:p w:rsidR="00D443E4" w:rsidRPr="00535864" w:rsidRDefault="00D443E4" w:rsidP="00535864">
      <w:pPr>
        <w:pStyle w:val="NormalWeb"/>
        <w:jc w:val="both"/>
        <w:rPr>
          <w:rFonts w:ascii="Arial" w:hAnsi="Arial" w:cs="Arial"/>
          <w:color w:val="000000"/>
          <w:sz w:val="20"/>
          <w:szCs w:val="20"/>
        </w:rPr>
      </w:pPr>
      <w:r w:rsidRPr="00535864">
        <w:rPr>
          <w:rFonts w:ascii="Arial" w:hAnsi="Arial" w:cs="Arial"/>
          <w:color w:val="000000"/>
          <w:sz w:val="20"/>
          <w:szCs w:val="20"/>
        </w:rPr>
        <w:t>La Tierra necesita que participen activamente de cuerpo entero en esta inminente ubicación del tiempo. Sin la cooperación de su humanidad existe la posibilidad de un gran tsunami energético de desplazamiento. Durante este tiempo sagrado, el Universo está observando la Tierra, mirando por debajo de las nubes y la bruma. El tiempo comienza a desacelerarse como un carrusel atascado entre agujeros de gusano mientras los animales mismos del carrusel parecen respirar y cobrar vida. Este verano todos mirarán detrás de las cortinas del yo para ver al Gran Oz, que no es más que un mero reflejo de todo lo que somos y de todo lo que no somos.</w:t>
      </w:r>
    </w:p>
    <w:p w:rsidR="00D443E4" w:rsidRPr="00535864" w:rsidRDefault="00D443E4" w:rsidP="00535864">
      <w:pPr>
        <w:pStyle w:val="NormalWeb"/>
        <w:jc w:val="both"/>
        <w:rPr>
          <w:rFonts w:ascii="Arial" w:hAnsi="Arial" w:cs="Arial"/>
          <w:color w:val="000000"/>
          <w:sz w:val="20"/>
          <w:szCs w:val="20"/>
        </w:rPr>
      </w:pPr>
      <w:r w:rsidRPr="00535864">
        <w:rPr>
          <w:rFonts w:ascii="Arial" w:hAnsi="Arial" w:cs="Arial"/>
          <w:color w:val="000000"/>
          <w:sz w:val="20"/>
          <w:szCs w:val="20"/>
        </w:rPr>
        <w:t>Aspectos de este yo oculto dentro de la población de la Tierra flotan a la superficie como el aceite en el agua mostrando nuevos colores, diseños y consideraciones de lo que ha estado escondido en el tiempo. Toda la Tierra llega a un lugar dentro de sí misma para ver la verdad oculta en la materia. El año pasado se detiene súbitamente como una yunta de caballos se frena ante un río embravecido. Todo está siendo reordenado, devuelto a un lugar que existía antes. El gran reseteo viene pisándonos los talones mientras recorremos las carreteras secundarias de la memoria y de la Tierra.</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Style w:val="Strong"/>
          <w:rFonts w:ascii="Arial" w:hAnsi="Arial" w:cs="Arial"/>
          <w:b w:val="0"/>
          <w:bCs w:val="0"/>
          <w:color w:val="000000"/>
          <w:sz w:val="20"/>
          <w:szCs w:val="20"/>
        </w:rPr>
        <w:t>Somos la última ola, somos la primera ola de luz que permaneció fiel a su misión en eones de tiempo; somos de sólido propósito y perseverancia a lo que es de contenido e intención sagrados.  La Fuente misma, el principio y el fin, llama a nuestra flama eterna de esperanza y firmeza. Permítanse ver a través de la oscuridad dentro de todo lo que dice ser luz; es mucho lo que se disfraza tratando de engañar sus muy humanos ojos. La Unidad y la sanación planetaria dentro del todo /el agujero/ lo sagrado/* nace cuando se le pide a una semilla milagrosa de esperanza que crezca sin prueba de medida. Sean la luz en la oscuridad, sean la esperanza en el mar de tristeza.</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pStyle w:val="NormalWeb"/>
        <w:spacing w:before="0" w:beforeAutospacing="0" w:after="0" w:afterAutospacing="0"/>
        <w:jc w:val="both"/>
        <w:rPr>
          <w:rFonts w:ascii="Arial" w:hAnsi="Arial" w:cs="Arial"/>
          <w:color w:val="000000"/>
          <w:sz w:val="20"/>
          <w:szCs w:val="20"/>
          <w:lang w:val="en-US"/>
        </w:rPr>
      </w:pPr>
      <w:r w:rsidRPr="00535864">
        <w:rPr>
          <w:rStyle w:val="Strong"/>
          <w:rFonts w:ascii="Arial" w:hAnsi="Arial" w:cs="Arial"/>
          <w:b w:val="0"/>
          <w:bCs w:val="0"/>
          <w:color w:val="000000"/>
          <w:sz w:val="20"/>
          <w:szCs w:val="20"/>
          <w:lang w:val="en-US"/>
        </w:rPr>
        <w:t xml:space="preserve">* </w:t>
      </w:r>
      <w:r w:rsidRPr="00535864">
        <w:rPr>
          <w:rStyle w:val="Strong"/>
          <w:rFonts w:ascii="Arial" w:hAnsi="Arial" w:cs="Arial"/>
          <w:b w:val="0"/>
          <w:bCs w:val="0"/>
          <w:i/>
          <w:iCs/>
          <w:color w:val="000000"/>
          <w:sz w:val="20"/>
          <w:szCs w:val="20"/>
          <w:lang w:val="en-US"/>
        </w:rPr>
        <w:t>the whole/the hole/the holy/</w:t>
      </w:r>
      <w:r w:rsidRPr="00535864">
        <w:rPr>
          <w:rStyle w:val="Emphasis"/>
          <w:rFonts w:ascii="Arial" w:hAnsi="Arial" w:cs="Arial"/>
          <w:color w:val="000000"/>
          <w:sz w:val="20"/>
          <w:szCs w:val="20"/>
          <w:lang w:val="en-US"/>
        </w:rPr>
        <w:t> </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Style w:val="Strong"/>
          <w:rFonts w:ascii="Arial" w:hAnsi="Arial" w:cs="Arial"/>
          <w:color w:val="000000"/>
          <w:sz w:val="20"/>
          <w:szCs w:val="20"/>
        </w:rPr>
        <w:t>▲▲▲▲▲▲</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Style w:val="Emphasis"/>
          <w:rFonts w:ascii="Arial" w:hAnsi="Arial" w:cs="Arial"/>
          <w:color w:val="000000"/>
          <w:sz w:val="20"/>
          <w:szCs w:val="20"/>
        </w:rPr>
        <w:t> </w:t>
      </w:r>
      <w:r w:rsidRPr="00535864">
        <w:rPr>
          <w:rFonts w:ascii="Arial" w:hAnsi="Arial" w:cs="Arial"/>
          <w:b/>
          <w:bCs/>
          <w:color w:val="000000"/>
          <w:sz w:val="20"/>
          <w:szCs w:val="20"/>
        </w:rPr>
        <w:t>PUBLICADO EN EL NÚMERO DE JUNIO DEL SEDONA JOURNAL</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xml:space="preserve">A medida que avanzamos en energía, luz y futuro fluctuante, nos extendemos emocional y dimensionalmente hacia lugares de renovación. La incertidumbre dimensional de 2025 nos redirige a lugares de rememoración celular. El cuerpo guarda todas las memorias a través del tiempo y la encarnación, cada dolor está asociado con un recuerdo, un lugar, un tiempo que necesita ser restaurado y liberado. Estamos aprendiendo a hablar con el cuerpo de un modo que finalmente puede ser escuchado de adentro hacia afuera. Lo que se conoce como Ascensión comienza célula por célula; la célula es como una habitación que va a ser renovada, esperando pacientemente nuestras instrucciones, mientras todos nosotros pensamos en una nueva pintura y una ventana celular más grande.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Gran parte del contenido celular del cuerpo se ha corroído dimensionalmente y necesita ayuda para vaciarse de las viejas instrucciones antes de que pueda ingresar lo nuevo. El cuerpo humano se regenera constantemente, sustituyendo las células viejas por otras nuevas. Nuestro ADN transmite legados de ADN espiritual y el legado de su conciencia en evolución. Contiene información sobre la trayectoria de su alma, que describe cómo han llegado a ser quienes son. El ADN espiritual cumple una función similar al transferir esos elementos identificadores de su alma.</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xml:space="preserve">El “diseño celular interior” se refiere al material genético, el ADN, dentro de todas las células que contienen los comandos para construir y mantener a todos los organismos vivos. En el núcleo de cada célula se encuentra su diseño genético: El ADN, alojado en el núcleo, sirve como el manual de instrucciones de todas las funciones celulares. Las instrucciones almacenadas en el ADN son muy objetivas y legibles. A medida que nos adentramos en este año, se emite una recalibración celular dentro de un nuevo modelo armónico, desbloqueando el potencial celular oculto y anunciando la finalización de una renovación celular necesaria. Dentro de cada célula reside una extensa biblioteca de diseños, arquitectura celular geométrica y secretos celulares. 2025 además trata sobre el “ADN trascendente”, que se refiere a la teoría de la capacidad del ADN para movilizarse e integrarse en diferentes ubicaciones dentro de las células (también conocido como transposición del ADN). El ADN trascendente también se describe como una esencia espiritual o divina, también conocida como “ADN Divino de Dios”, que vive dentro del diseño de la humanidad.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Es hora de reescribir las plataformas internas; resetear, reiniciar, abrir otra capa del subconsciente, resecuenciar. Abrir las puertas al campo cuántico (punto cero) donde los obstáculos y los problemas son la misma luz y no están fijos en el tiempo; son fluidos y pueden reestructurarse. Es hora de la metamorfosis mental, como sintonizar una radio, ajustar su frecuencia, captar nuevas emisoras; sintonizar una realidad que “refleja sus sueños”. El mundo se encuentra en una intersección de comienzos significativos; cada día nacen nuevas ideas y teorías. Ha llegado el momento de remodelar nuestro futuro, ya que la realidad ha derribado el paradigma del pasado.</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Han visto la sombra proyectada por la gran ilusión; comprenden el engaño que conlleva y tienen las claves de sus propias concepciones. Todas las realidades no son sólidas, primero son conceptos mentales, en el momento en que dejen de creer aunque sea por un segundo, la ilusión comenzará a disolverse instantáneamente. Cuando suficientes personas despierten de la falsedad, esta se derrumbará como una casa de naipes marcados. En esa lucidez reside una versión avanzada de ustedes mismos. La ilusión permanecerá iniciada para aquellos que aún estén conectados y necesiten las enseñanzas. Recuerden mientras recorren las muchas avenidas de su ser, una mente consumida por el caos no tiene espacio para la claridad; entrenen su mente (y su dragón) para funcionar desde un lugar de exactitud, no de caos. ¡El conocimiento más elevado es inútil si no se lo vive!</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Al superar las construcciones internas de una falsa realidad, parece que estamos fuertemente atados a un cerco invisible. Estamos programados para no cuestionar la “naturaleza subyacente” de cualquier cosa, pero todos sabemos que nuestra realidad no está fija, es fluida, a veces parece un tsunami. Es hora de elegir quién y qué entra en su conciencia, reclamen en voz alta su tiempo y su energía. Lo que uno llamaría el programa los mantiene exhaustos con formulación de políticas turbias, acontecimientos mundiales horribles, buenas noticias disfrazadas de malas noticias, mal tiempo y brotes virales (virtuales y de otro tipo). Todo nos hace avanzar de una manera muy demandante. Todo se acorrala en un pensamiento colectivo, en un movimiento, obedeciendo como al arrear ganado en una tormenta de polvo en Texas.</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La realidad puede reescribirse, ya que todo pensamiento moldea la propia experiencia, como construir un muñeco de nieve en un día de invierno; ustedes son los arquitectos de su realidad personal. La percepción es la clave para escapar de lo que nos confina en pensamiento y obra. Es hora de reescribir sus conceptos, ya que el tiempo funciona mal y revela su naturaleza artificial. Los recuerdos pueden reescribirse aunque el tejido mismo de la realidad esté deshilachado. ¡Todas las posibilidades existen hasta que la conciencia selecciona una! Lo que llamaremos el programa le permite un ancho de banda estrecho de autoconciencia a cada uno de sus residentes. Al igual que las famosas palabras “es inútil resistirse”, todo está referido a intentar controlar una especie desbocada que es genéticamente “cerril por naturaleza”; ¡una fuerza de la naturaleza “que puede sobrevivir y sobrevivirá” en las regiones inexploradas de todo lo que le salga al paso! Dejen de vivir atemorizados por cada noticiario o pronóstico que los encamina deliberadamente a través de un millón de pulgares pixelados hacia arriba. Entren en un lugar de elección saliendo de las líneas trazadas en las arenas del tiempo. El sistema fue diseñado para mantenerlos minimizados, para mantenerlos siempre preocupados por todo, debilitando así su sistema inmunológico; pidiéndoles que gasten su dinero duramente ganado en medicamentos envenenados. Todo está diseñado para mantenerlos en un carrusel de confusión, luchando sin parar contra monstruos imaginarios que adoptan todas las formas posibles.</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Al programa no le gusta perder el control de sus secuenciadores. Si intentan salir de sus límites simulados, les echará todo encima, desafiando a su cuerpo, mente y espíritu. El programa dentro del programa trabaja duro para mantenerlos distraídos, dispersos y sintiéndose cansados, tristes e impotentes; succionando su fuerza vital, quitándoles su poder y sus sueños del futuro, manteniéndolos corriendo de aquí para allá en espirales de tiempo. Muchas simulaciones pueden y han sido Reescritas de adentro hacia afuera, pero no sin la ayuda de un operador.</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Malestar, emociones y conciencia corporal, significan que su mente está siendo reformulada y reconectada en un nuevo lugar de verdad superior, perdiendo todo lo que disminuye su valor y su luz. Es hora de ver más allá de las vallas rotas, ver más allá de las argucias y las restricciones de una vida. Al igual que un cerco viejo, hay muchas maneras de entrar y salir que no siempre se ven a simple vista. La verdadera libertad requiere acción; la percepción consciente es la clave para liberarse de las percepciones preprogramadas que les transmiten miles de veces al día. Es hora de reevaluar lo que identifican como verdad, revisen lo que les dijeron de niños en las escuelas y en los libros, analicen lo que creen en lo más profundo de su ser.</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La extraordinaria capacidad del cerebro nos permite remodelar patrones de pensamiento, respuestas emocionales y hábitos, reprogramar nuestra mente para alinearla con una visión más elevada de nosotros mismos. Las partículas fotónicas de Luz mantienen unidas las realidades; a las partículas superiores de Luz no les gusta estar ligadas a ninguna interpretación. Todas las unidades de vida hacen una pausa y observan antes de comprometerse con algo o con alguien; observan su ámbito y luego eligen ser una partícula, una onda o simplemente un espejismo borroso. Dentro de todos los programas hay muchas fallas de memoria que deambulan por la superficie de la mente; la realidad a menudo se distorsiona, las personas, las cosas y los acontecimientos pueden borrarse y eliminarse sin recuerdos ni consecuencias.</w:t>
      </w:r>
    </w:p>
    <w:p w:rsidR="00D443E4" w:rsidRPr="00535864" w:rsidRDefault="00D443E4" w:rsidP="00535864">
      <w:pPr>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Style w:val="Strong"/>
          <w:rFonts w:ascii="Arial" w:hAnsi="Arial" w:cs="Arial"/>
          <w:color w:val="000000"/>
          <w:sz w:val="20"/>
          <w:szCs w:val="20"/>
        </w:rPr>
        <w:t>▲▲▲▲▲▲</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Style w:val="Strong"/>
          <w:rFonts w:ascii="Arial" w:hAnsi="Arial" w:cs="Arial"/>
          <w:color w:val="000000"/>
          <w:sz w:val="20"/>
          <w:szCs w:val="20"/>
        </w:rPr>
        <w:t>MIDSUMMER: LA VÍSPERA DE SAN JUAN</w:t>
      </w:r>
    </w:p>
    <w:p w:rsidR="00D443E4" w:rsidRPr="00535864" w:rsidRDefault="00D443E4" w:rsidP="00535864">
      <w:pPr>
        <w:pStyle w:val="NormalWeb"/>
        <w:jc w:val="both"/>
        <w:rPr>
          <w:rFonts w:ascii="Arial" w:hAnsi="Arial" w:cs="Arial"/>
          <w:color w:val="000000"/>
          <w:sz w:val="20"/>
          <w:szCs w:val="20"/>
        </w:rPr>
      </w:pPr>
      <w:r w:rsidRPr="00535864">
        <w:rPr>
          <w:rStyle w:val="Strong"/>
          <w:rFonts w:ascii="Arial" w:hAnsi="Arial" w:cs="Arial"/>
          <w:b w:val="0"/>
          <w:bCs w:val="0"/>
          <w:color w:val="000000"/>
          <w:sz w:val="20"/>
          <w:szCs w:val="20"/>
        </w:rPr>
        <w:t>La víspera de San Juan (14/06/2025) es una noche en la que abunda la magia y la oscuridad se mantiene a raya, y el mundo de las hadas está cerca y observa todos sus movimientos. La víspera de San Juan es sencillamente mágica, con sus historias de niños cambiados en la cuna, la apertura y el cruce de los reinos de las hadas, los fuegos que arden en los páramos y mantienen a raya a los espíritus. Estas historias de hadas se han extendido por todo el mundo, entrelazándose todas en el corazón de tradiciones que trascienden el tiempo y la geografía.</w:t>
      </w:r>
    </w:p>
    <w:p w:rsidR="00D443E4" w:rsidRPr="00535864" w:rsidRDefault="00D443E4" w:rsidP="00535864">
      <w:pPr>
        <w:pStyle w:val="NormalWeb"/>
        <w:jc w:val="both"/>
        <w:rPr>
          <w:rFonts w:ascii="Arial" w:hAnsi="Arial" w:cs="Arial"/>
          <w:color w:val="000000"/>
          <w:sz w:val="20"/>
          <w:szCs w:val="20"/>
        </w:rPr>
      </w:pPr>
      <w:r w:rsidRPr="00535864">
        <w:rPr>
          <w:rStyle w:val="Strong"/>
          <w:rFonts w:ascii="Arial" w:hAnsi="Arial" w:cs="Arial"/>
          <w:b w:val="0"/>
          <w:bCs w:val="0"/>
          <w:color w:val="000000"/>
          <w:sz w:val="20"/>
          <w:szCs w:val="20"/>
        </w:rPr>
        <w:t xml:space="preserve">El nombre «Midsummer» procede del inglés antiguo y hace referencia a la época cercana al solsticio de verano. Astronómicamente, el solsticio de verano cae anualmente los días 20, 21 ó 22 de junio, pero tradicionalmente el solsticio se celebraba la noche del 23 al 24 de junio. Con raíces en la época pagana, el solsticio de verano es una celebración cercana al día más largo del año; es una celebración de la vida y el amor, la recompensa y la abundancia. La celebración implica mucha danza, comida y flores.  Se cree que en esta noche especial es fácil ver seres míticos como hadas y duendes. El Reino Unido celebra la víspera de San Juan con una mezcla de costumbres antiguas y modernas asociadas a la magia y los sucesos místicos. Es una época en la que el velo entre el mundo de los espíritus y el nuestro es más tenue, lo que la convierte en un momento propicio para los hechizos de amor, la adivinación y otros tipos de magia. </w:t>
      </w:r>
    </w:p>
    <w:p w:rsidR="00D443E4" w:rsidRPr="00535864" w:rsidRDefault="00D443E4" w:rsidP="00535864">
      <w:pPr>
        <w:pStyle w:val="NormalWeb"/>
        <w:jc w:val="both"/>
        <w:rPr>
          <w:rFonts w:ascii="Arial" w:hAnsi="Arial" w:cs="Arial"/>
          <w:color w:val="000000"/>
          <w:sz w:val="20"/>
          <w:szCs w:val="20"/>
        </w:rPr>
      </w:pPr>
      <w:r w:rsidRPr="00535864">
        <w:rPr>
          <w:rStyle w:val="Strong"/>
          <w:rFonts w:ascii="Arial" w:hAnsi="Arial" w:cs="Arial"/>
          <w:b w:val="0"/>
          <w:bCs w:val="0"/>
          <w:color w:val="000000"/>
          <w:sz w:val="20"/>
          <w:szCs w:val="20"/>
        </w:rPr>
        <w:t>Se dice que las hadas son de naturaleza intermedia entre el Hombre y el Ángel; de Espíritus inteligentes y fluidos y de cuerpos ligeros y cambiantes como la naturaleza de una nube condensada, y se ven mejor en el crepúsculo. Estos cuerpos son tan flexibles por la sutileza de los Espíritus, que aparecen o desaparecen a voluntad. Un año de hadas no es un año humano, y el tiempo de las hadas no es el tiempo humano, por lo que debemos ser cautelosos a la hora de asumir cualquier cosa sobre las hadas. Este taller será divertido e informativo a medida que nos adentremos en el reino de las hadas en pensamiento y obra. Exploraremos energéticamente los rasgos y características del reino de las hadas y lo que eso significa exactamente. Conoceremos a nuestros vecinos dimensionales mientras afinamos nuestra conciencia a una vibración superior de ver y creer.</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Style w:val="Emphasis"/>
          <w:rFonts w:ascii="Arial" w:hAnsi="Arial" w:cs="Arial"/>
          <w:color w:val="000000"/>
          <w:sz w:val="20"/>
          <w:szCs w:val="20"/>
        </w:rPr>
        <w:t xml:space="preserve">                                                   </w:t>
      </w:r>
      <w:r w:rsidRPr="00535864">
        <w:rPr>
          <w:rStyle w:val="Strong"/>
          <w:rFonts w:ascii="Arial" w:hAnsi="Arial" w:cs="Arial"/>
          <w:color w:val="000000"/>
          <w:sz w:val="20"/>
          <w:szCs w:val="20"/>
        </w:rPr>
        <w:t>▲▲▲▲▲</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Fonts w:ascii="Arial" w:hAnsi="Arial" w:cs="Arial"/>
          <w:color w:val="000000"/>
          <w:sz w:val="20"/>
          <w:szCs w:val="20"/>
        </w:rPr>
        <w:t xml:space="preserve"> Para descripción y precio del Combo de Poder de la "Piedra de la Profecía" y el Ágata de Encaje Negro ir a </w:t>
      </w:r>
      <w:hyperlink r:id="rId10" w:history="1">
        <w:r w:rsidRPr="00535864">
          <w:rPr>
            <w:rStyle w:val="Hyperlink"/>
            <w:rFonts w:ascii="Arial" w:hAnsi="Arial" w:cs="Arial"/>
            <w:sz w:val="20"/>
            <w:szCs w:val="20"/>
          </w:rPr>
          <w:t>www.quantumawakening.com</w:t>
        </w:r>
      </w:hyperlink>
      <w:r w:rsidRPr="00535864">
        <w:rPr>
          <w:rFonts w:ascii="Arial" w:hAnsi="Arial" w:cs="Arial"/>
          <w:color w:val="000000"/>
          <w:sz w:val="20"/>
          <w:szCs w:val="20"/>
        </w:rPr>
        <w:t>.</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Fonts w:ascii="Arial" w:hAnsi="Arial" w:cs="Arial"/>
          <w:color w:val="000000"/>
          <w:sz w:val="20"/>
          <w:szCs w:val="20"/>
        </w:rPr>
        <w:t xml:space="preserve">Para los paquetes medicinales VISION QUEST con cristales, piedras y otros objetos sagrados elegidos para sus necesidades espirituales y energéticas, ir a </w:t>
      </w:r>
      <w:hyperlink r:id="rId11" w:history="1">
        <w:r w:rsidRPr="00535864">
          <w:rPr>
            <w:rStyle w:val="Hyperlink"/>
            <w:rFonts w:ascii="Arial" w:hAnsi="Arial" w:cs="Arial"/>
            <w:sz w:val="20"/>
            <w:szCs w:val="20"/>
          </w:rPr>
          <w:t>www.thequantumawakening.com</w:t>
        </w:r>
      </w:hyperlink>
      <w:r w:rsidRPr="00535864">
        <w:rPr>
          <w:rFonts w:ascii="Arial" w:hAnsi="Arial" w:cs="Arial"/>
          <w:color w:val="000000"/>
          <w:sz w:val="20"/>
          <w:szCs w:val="20"/>
        </w:rPr>
        <w:t>.</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Fonts w:ascii="Arial" w:hAnsi="Arial" w:cs="Arial"/>
          <w:color w:val="000000"/>
          <w:sz w:val="20"/>
          <w:szCs w:val="20"/>
        </w:rPr>
        <w:t> </w:t>
      </w:r>
    </w:p>
    <w:p w:rsidR="00D443E4" w:rsidRPr="00535864" w:rsidRDefault="00D443E4" w:rsidP="00535864">
      <w:pPr>
        <w:pStyle w:val="NormalWeb"/>
        <w:spacing w:before="0" w:beforeAutospacing="0" w:after="0" w:afterAutospacing="0"/>
        <w:jc w:val="both"/>
        <w:rPr>
          <w:rFonts w:ascii="Arial" w:hAnsi="Arial" w:cs="Arial"/>
          <w:color w:val="000000"/>
          <w:sz w:val="20"/>
          <w:szCs w:val="20"/>
        </w:rPr>
      </w:pPr>
      <w:r w:rsidRPr="00535864">
        <w:rPr>
          <w:rFonts w:ascii="Arial" w:hAnsi="Arial" w:cs="Arial"/>
          <w:color w:val="000000"/>
          <w:sz w:val="20"/>
          <w:szCs w:val="20"/>
        </w:rPr>
        <w:t xml:space="preserve">Para registrarse en el taller Los Portales el 22 de junio (primer parte) y 6 de julio (segunda parte), enviar mail a </w:t>
      </w:r>
      <w:hyperlink r:id="rId12" w:history="1">
        <w:r w:rsidRPr="00535864">
          <w:rPr>
            <w:rStyle w:val="Hyperlink"/>
            <w:rFonts w:ascii="Arial" w:hAnsi="Arial" w:cs="Arial"/>
            <w:sz w:val="20"/>
            <w:szCs w:val="20"/>
          </w:rPr>
          <w:t>thequantumawakening.gmail.com</w:t>
        </w:r>
      </w:hyperlink>
      <w:r w:rsidRPr="00535864">
        <w:rPr>
          <w:rStyle w:val="Strong"/>
          <w:rFonts w:ascii="Arial" w:hAnsi="Arial" w:cs="Arial"/>
          <w:color w:val="000000"/>
          <w:sz w:val="20"/>
          <w:szCs w:val="20"/>
        </w:rPr>
        <w:t> </w:t>
      </w:r>
    </w:p>
    <w:p w:rsidR="00D443E4" w:rsidRDefault="00D443E4" w:rsidP="00535864">
      <w:pPr>
        <w:pStyle w:val="NormalWeb"/>
        <w:spacing w:before="0" w:beforeAutospacing="0" w:after="0" w:afterAutospacing="0"/>
        <w:rPr>
          <w:color w:val="000000"/>
        </w:rPr>
      </w:pPr>
      <w:r>
        <w:rPr>
          <w:rStyle w:val="Strong"/>
          <w:rFonts w:ascii="Arial" w:hAnsi="Arial" w:cs="Arial"/>
          <w:i/>
          <w:iCs/>
          <w:color w:val="000000"/>
          <w:sz w:val="20"/>
          <w:szCs w:val="20"/>
        </w:rPr>
        <w:t> </w:t>
      </w:r>
      <w:r>
        <w:rPr>
          <w:rStyle w:val="Strong"/>
          <w:rFonts w:ascii="Arial" w:hAnsi="Arial" w:cs="Arial"/>
          <w:color w:val="000000"/>
          <w:sz w:val="20"/>
          <w:szCs w:val="20"/>
        </w:rPr>
        <w:t> </w:t>
      </w:r>
    </w:p>
    <w:p w:rsidR="00D443E4" w:rsidRDefault="00D443E4" w:rsidP="00ED1F13">
      <w:pPr>
        <w:rPr>
          <w:rFonts w:ascii="Calibri" w:hAnsi="Calibri"/>
          <w:color w:val="000000"/>
          <w:sz w:val="22"/>
          <w:szCs w:val="22"/>
        </w:rPr>
      </w:pPr>
      <w:r>
        <w:rPr>
          <w:rFonts w:ascii="Calibri" w:hAnsi="Calibri"/>
          <w:color w:val="000000"/>
          <w:sz w:val="22"/>
          <w:szCs w:val="22"/>
        </w:rPr>
        <w:t> </w:t>
      </w:r>
    </w:p>
    <w:p w:rsidR="00D443E4" w:rsidRPr="00D1338F" w:rsidRDefault="00D443E4" w:rsidP="00ED1F13">
      <w:pPr>
        <w:rPr>
          <w:rFonts w:ascii="Arial" w:hAnsi="Arial" w:cs="Arial"/>
          <w:sz w:val="20"/>
          <w:szCs w:val="20"/>
        </w:rPr>
      </w:pPr>
      <w:r>
        <w:rPr>
          <w:rFonts w:ascii="Arial" w:hAnsi="Arial" w:cs="Arial"/>
          <w:sz w:val="20"/>
          <w:szCs w:val="20"/>
        </w:rPr>
        <w:br/>
      </w:r>
      <w:r w:rsidRPr="00D1338F">
        <w:rPr>
          <w:rFonts w:ascii="Arial" w:hAnsi="Arial" w:cs="Arial"/>
          <w:sz w:val="20"/>
          <w:szCs w:val="20"/>
        </w:rPr>
        <w:t xml:space="preserve">Este boletín está confeccionado amorosamente por el Espíritu. Cualquier imperfección ortográfica y gramatical solo realza su belleza y singularidad. </w:t>
      </w:r>
    </w:p>
    <w:p w:rsidR="00D443E4" w:rsidRPr="008B46A2" w:rsidRDefault="00D443E4"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Gillian MacBeth-Louthan</w:t>
      </w:r>
    </w:p>
    <w:p w:rsidR="00D443E4" w:rsidRPr="008B46A2" w:rsidRDefault="00D443E4"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PO box 217, Dandridge</w:t>
      </w:r>
    </w:p>
    <w:p w:rsidR="00D443E4" w:rsidRPr="008B46A2" w:rsidRDefault="00D443E4"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Tennessee  TN 37725, USA</w:t>
      </w:r>
    </w:p>
    <w:p w:rsidR="00D443E4" w:rsidRPr="008B46A2" w:rsidRDefault="00D443E4"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37725-0217</w:t>
      </w:r>
    </w:p>
    <w:p w:rsidR="00D443E4" w:rsidRPr="008B46A2" w:rsidRDefault="00D443E4" w:rsidP="001F5A04">
      <w:pPr>
        <w:rPr>
          <w:rFonts w:ascii="Arial" w:hAnsi="Arial" w:cs="Arial"/>
          <w:sz w:val="20"/>
          <w:szCs w:val="20"/>
          <w:lang w:val="en-US"/>
        </w:rPr>
      </w:pPr>
      <w:hyperlink r:id="rId13" w:tgtFrame="_blank" w:history="1">
        <w:r w:rsidRPr="00D1338F">
          <w:rPr>
            <w:rStyle w:val="Hyperlink"/>
            <w:rFonts w:ascii="Arial" w:hAnsi="Arial" w:cs="Arial"/>
            <w:sz w:val="20"/>
            <w:szCs w:val="20"/>
            <w:lang w:val="en-US"/>
          </w:rPr>
          <w:t>www.thequantumawakening.com</w:t>
        </w:r>
      </w:hyperlink>
    </w:p>
    <w:p w:rsidR="00D443E4" w:rsidRPr="00D1338F" w:rsidRDefault="00D443E4" w:rsidP="001F5A04">
      <w:pPr>
        <w:pStyle w:val="gmail-msonospacing"/>
        <w:spacing w:before="0" w:beforeAutospacing="0" w:after="0" w:afterAutospacing="0"/>
        <w:rPr>
          <w:rFonts w:ascii="Arial" w:hAnsi="Arial" w:cs="Arial"/>
          <w:sz w:val="20"/>
          <w:szCs w:val="20"/>
        </w:rPr>
      </w:pPr>
      <w:hyperlink r:id="rId14" w:tgtFrame="_blank" w:history="1">
        <w:r w:rsidRPr="00D1338F">
          <w:rPr>
            <w:rStyle w:val="Hyperlink"/>
            <w:rFonts w:ascii="Arial" w:hAnsi="Arial" w:cs="Arial"/>
            <w:sz w:val="20"/>
            <w:szCs w:val="20"/>
            <w:lang w:val="es-AR"/>
          </w:rPr>
          <w:t>thequantumawakening@gmail.com</w:t>
        </w:r>
      </w:hyperlink>
    </w:p>
    <w:p w:rsidR="00D443E4" w:rsidRPr="00D1338F" w:rsidRDefault="00D443E4"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Traducción: Susana Peralta</w:t>
      </w:r>
    </w:p>
    <w:p w:rsidR="00D443E4" w:rsidRPr="00D1338F" w:rsidRDefault="00D443E4"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 xml:space="preserve">Sitio oficial de El Despertar Cuántico en español  </w:t>
      </w:r>
      <w:hyperlink r:id="rId15" w:history="1">
        <w:r w:rsidRPr="00D1338F">
          <w:rPr>
            <w:rStyle w:val="Hyperlink"/>
            <w:rFonts w:ascii="Arial" w:hAnsi="Arial" w:cs="Arial"/>
            <w:sz w:val="20"/>
            <w:szCs w:val="20"/>
            <w:lang w:val="es-AR"/>
          </w:rPr>
          <w:t>https://www.manantialcaduceo.com.ar/boletin/despertar_cuantico.htm</w:t>
        </w:r>
      </w:hyperlink>
    </w:p>
    <w:p w:rsidR="00D443E4" w:rsidRPr="00D1338F" w:rsidRDefault="00D443E4" w:rsidP="005D569A">
      <w:pPr>
        <w:pStyle w:val="gmail-msonospacing"/>
        <w:spacing w:before="0" w:beforeAutospacing="0" w:after="0" w:afterAutospacing="0"/>
        <w:rPr>
          <w:rFonts w:ascii="Arial" w:hAnsi="Arial" w:cs="Arial"/>
          <w:color w:val="666699"/>
          <w:sz w:val="20"/>
          <w:szCs w:val="20"/>
        </w:rPr>
      </w:pPr>
    </w:p>
    <w:p w:rsidR="00D443E4" w:rsidRPr="00D1338F" w:rsidRDefault="00D443E4" w:rsidP="006B6645">
      <w:pPr>
        <w:spacing w:after="160" w:line="276" w:lineRule="auto"/>
        <w:rPr>
          <w:rFonts w:ascii="Arial" w:hAnsi="Arial" w:cs="Arial"/>
          <w:color w:val="666699"/>
          <w:sz w:val="20"/>
          <w:szCs w:val="20"/>
        </w:rPr>
      </w:pPr>
    </w:p>
    <w:p w:rsidR="00D443E4" w:rsidRPr="008B46A2" w:rsidRDefault="00D443E4">
      <w:pPr>
        <w:rPr>
          <w:rFonts w:ascii="Arial" w:hAnsi="Arial" w:cs="Arial"/>
          <w:b/>
          <w:bCs/>
          <w:sz w:val="28"/>
          <w:szCs w:val="28"/>
          <w:lang w:val="es-AR"/>
        </w:rPr>
      </w:pPr>
    </w:p>
    <w:sectPr w:rsidR="00D443E4" w:rsidRPr="008B46A2" w:rsidSect="00835E6B">
      <w:footerReference w:type="even" r:id="rId16"/>
      <w:footerReference w:type="default" r:id="rId1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3E4" w:rsidRDefault="00D443E4">
      <w:r>
        <w:separator/>
      </w:r>
    </w:p>
  </w:endnote>
  <w:endnote w:type="continuationSeparator" w:id="0">
    <w:p w:rsidR="00D443E4" w:rsidRDefault="00D443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3E4" w:rsidRDefault="00D443E4"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443E4" w:rsidRDefault="00D443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3E4" w:rsidRDefault="00D443E4"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443E4" w:rsidRDefault="00D443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3E4" w:rsidRDefault="00D443E4">
      <w:r>
        <w:separator/>
      </w:r>
    </w:p>
  </w:footnote>
  <w:footnote w:type="continuationSeparator" w:id="0">
    <w:p w:rsidR="00D443E4" w:rsidRDefault="00D443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numPicBullet w:numPicBulletId="1">
    <w:pict>
      <v:shape id="_x0000_i1026" type="#_x0000_t75" style="width:11.25pt;height:11.25pt" o:bullet="t">
        <v:imagedata r:id="rId1" o:title=""/>
      </v:shape>
    </w:pict>
  </w:numPicBullet>
  <w:abstractNum w:abstractNumId="0">
    <w:nsid w:val="0602328F"/>
    <w:multiLevelType w:val="hybridMultilevel"/>
    <w:tmpl w:val="8F9CECFC"/>
    <w:lvl w:ilvl="0" w:tplc="0C0A0007">
      <w:start w:val="1"/>
      <w:numFmt w:val="bullet"/>
      <w:lvlText w:val=""/>
      <w:lvlPicBulletId w:val="1"/>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3093782"/>
    <w:multiLevelType w:val="hybridMultilevel"/>
    <w:tmpl w:val="694C1DC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24C9"/>
    <w:rsid w:val="000775D9"/>
    <w:rsid w:val="000B3589"/>
    <w:rsid w:val="000C6049"/>
    <w:rsid w:val="001028AC"/>
    <w:rsid w:val="001062C7"/>
    <w:rsid w:val="00115C06"/>
    <w:rsid w:val="0011691A"/>
    <w:rsid w:val="00125A42"/>
    <w:rsid w:val="001619AD"/>
    <w:rsid w:val="001808C0"/>
    <w:rsid w:val="00182297"/>
    <w:rsid w:val="001A080F"/>
    <w:rsid w:val="001C2C43"/>
    <w:rsid w:val="001D4260"/>
    <w:rsid w:val="001E1243"/>
    <w:rsid w:val="001F5A04"/>
    <w:rsid w:val="00230B5B"/>
    <w:rsid w:val="00267ACE"/>
    <w:rsid w:val="002947AB"/>
    <w:rsid w:val="002B3B5D"/>
    <w:rsid w:val="003063F7"/>
    <w:rsid w:val="00326760"/>
    <w:rsid w:val="0035603F"/>
    <w:rsid w:val="00387B07"/>
    <w:rsid w:val="003F45AF"/>
    <w:rsid w:val="0040151F"/>
    <w:rsid w:val="00443E3F"/>
    <w:rsid w:val="00461768"/>
    <w:rsid w:val="00496347"/>
    <w:rsid w:val="004A2AE1"/>
    <w:rsid w:val="004D5389"/>
    <w:rsid w:val="004D68B2"/>
    <w:rsid w:val="004E3F56"/>
    <w:rsid w:val="00501935"/>
    <w:rsid w:val="00522B82"/>
    <w:rsid w:val="00524E91"/>
    <w:rsid w:val="00532126"/>
    <w:rsid w:val="00535864"/>
    <w:rsid w:val="005D569A"/>
    <w:rsid w:val="005D62E9"/>
    <w:rsid w:val="005F0EF7"/>
    <w:rsid w:val="00605C5F"/>
    <w:rsid w:val="00625A44"/>
    <w:rsid w:val="006A5343"/>
    <w:rsid w:val="006B6645"/>
    <w:rsid w:val="006E3C71"/>
    <w:rsid w:val="00711821"/>
    <w:rsid w:val="007441EE"/>
    <w:rsid w:val="007512EA"/>
    <w:rsid w:val="00770643"/>
    <w:rsid w:val="00784111"/>
    <w:rsid w:val="00785CCD"/>
    <w:rsid w:val="00786A10"/>
    <w:rsid w:val="007B19D5"/>
    <w:rsid w:val="007C2C5B"/>
    <w:rsid w:val="007C37CC"/>
    <w:rsid w:val="007D6742"/>
    <w:rsid w:val="007F01CF"/>
    <w:rsid w:val="00805BF6"/>
    <w:rsid w:val="00835E6B"/>
    <w:rsid w:val="00880DA8"/>
    <w:rsid w:val="0088125B"/>
    <w:rsid w:val="008B46A2"/>
    <w:rsid w:val="0095589F"/>
    <w:rsid w:val="00971813"/>
    <w:rsid w:val="009B1FF8"/>
    <w:rsid w:val="009D4013"/>
    <w:rsid w:val="009D5CD8"/>
    <w:rsid w:val="009F19A1"/>
    <w:rsid w:val="00A21589"/>
    <w:rsid w:val="00A40EE2"/>
    <w:rsid w:val="00A53757"/>
    <w:rsid w:val="00A835BB"/>
    <w:rsid w:val="00A90593"/>
    <w:rsid w:val="00AA0B1E"/>
    <w:rsid w:val="00AB1400"/>
    <w:rsid w:val="00AB5D23"/>
    <w:rsid w:val="00AF0FF4"/>
    <w:rsid w:val="00B038C9"/>
    <w:rsid w:val="00B418CD"/>
    <w:rsid w:val="00B44D12"/>
    <w:rsid w:val="00B66FA6"/>
    <w:rsid w:val="00B739BE"/>
    <w:rsid w:val="00B90074"/>
    <w:rsid w:val="00BB46E4"/>
    <w:rsid w:val="00BB5AF8"/>
    <w:rsid w:val="00BC701E"/>
    <w:rsid w:val="00BD035C"/>
    <w:rsid w:val="00BD7C15"/>
    <w:rsid w:val="00BE13EB"/>
    <w:rsid w:val="00C07ACC"/>
    <w:rsid w:val="00C22EE8"/>
    <w:rsid w:val="00C25DA3"/>
    <w:rsid w:val="00C33509"/>
    <w:rsid w:val="00C83C02"/>
    <w:rsid w:val="00C8440E"/>
    <w:rsid w:val="00C85426"/>
    <w:rsid w:val="00C901C2"/>
    <w:rsid w:val="00CD533F"/>
    <w:rsid w:val="00CE1A8F"/>
    <w:rsid w:val="00CE3C94"/>
    <w:rsid w:val="00CE5344"/>
    <w:rsid w:val="00D120DB"/>
    <w:rsid w:val="00D1338F"/>
    <w:rsid w:val="00D20E24"/>
    <w:rsid w:val="00D3427E"/>
    <w:rsid w:val="00D443E4"/>
    <w:rsid w:val="00D77078"/>
    <w:rsid w:val="00D86DDA"/>
    <w:rsid w:val="00DA2491"/>
    <w:rsid w:val="00DB367A"/>
    <w:rsid w:val="00DB50DA"/>
    <w:rsid w:val="00E00272"/>
    <w:rsid w:val="00E114BB"/>
    <w:rsid w:val="00E12AA9"/>
    <w:rsid w:val="00E2748F"/>
    <w:rsid w:val="00E77CA9"/>
    <w:rsid w:val="00E97DA7"/>
    <w:rsid w:val="00EA2D17"/>
    <w:rsid w:val="00EA3F24"/>
    <w:rsid w:val="00EC406A"/>
    <w:rsid w:val="00ED1F13"/>
    <w:rsid w:val="00F06687"/>
    <w:rsid w:val="00F32A7F"/>
    <w:rsid w:val="00F375A9"/>
    <w:rsid w:val="00F414CC"/>
    <w:rsid w:val="00F7719A"/>
    <w:rsid w:val="00F94209"/>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 w:type="character" w:customStyle="1" w:styleId="gmail-uv3um">
    <w:name w:val="gmail-uv3um"/>
    <w:basedOn w:val="DefaultParagraphFont"/>
    <w:uiPriority w:val="99"/>
    <w:rsid w:val="00ED1F13"/>
    <w:rPr>
      <w:rFonts w:cs="Times New Roman"/>
    </w:rPr>
  </w:style>
  <w:style w:type="character" w:styleId="Emphasis">
    <w:name w:val="Emphasis"/>
    <w:basedOn w:val="DefaultParagraphFont"/>
    <w:uiPriority w:val="99"/>
    <w:qFormat/>
    <w:locked/>
    <w:rsid w:val="00535864"/>
    <w:rPr>
      <w:rFonts w:cs="Times New Roman"/>
      <w:i/>
      <w:iCs/>
    </w:rPr>
  </w:style>
</w:styles>
</file>

<file path=word/webSettings.xml><?xml version="1.0" encoding="utf-8"?>
<w:webSettings xmlns:r="http://schemas.openxmlformats.org/officeDocument/2006/relationships" xmlns:w="http://schemas.openxmlformats.org/wordprocessingml/2006/main">
  <w:divs>
    <w:div w:id="275522371">
      <w:marLeft w:val="0"/>
      <w:marRight w:val="0"/>
      <w:marTop w:val="0"/>
      <w:marBottom w:val="0"/>
      <w:divBdr>
        <w:top w:val="none" w:sz="0" w:space="0" w:color="auto"/>
        <w:left w:val="none" w:sz="0" w:space="0" w:color="auto"/>
        <w:bottom w:val="none" w:sz="0" w:space="0" w:color="auto"/>
        <w:right w:val="none" w:sz="0" w:space="0" w:color="auto"/>
      </w:divBdr>
      <w:divsChild>
        <w:div w:id="275522370">
          <w:marLeft w:val="0"/>
          <w:marRight w:val="0"/>
          <w:marTop w:val="0"/>
          <w:marBottom w:val="0"/>
          <w:divBdr>
            <w:top w:val="none" w:sz="0" w:space="0" w:color="auto"/>
            <w:left w:val="none" w:sz="0" w:space="0" w:color="auto"/>
            <w:bottom w:val="none" w:sz="0" w:space="0" w:color="auto"/>
            <w:right w:val="none" w:sz="0" w:space="0" w:color="auto"/>
          </w:divBdr>
        </w:div>
      </w:divsChild>
    </w:div>
    <w:div w:id="275522372">
      <w:marLeft w:val="0"/>
      <w:marRight w:val="0"/>
      <w:marTop w:val="0"/>
      <w:marBottom w:val="0"/>
      <w:divBdr>
        <w:top w:val="none" w:sz="0" w:space="0" w:color="auto"/>
        <w:left w:val="none" w:sz="0" w:space="0" w:color="auto"/>
        <w:bottom w:val="none" w:sz="0" w:space="0" w:color="auto"/>
        <w:right w:val="none" w:sz="0" w:space="0" w:color="auto"/>
      </w:divBdr>
      <w:divsChild>
        <w:div w:id="275522373">
          <w:marLeft w:val="0"/>
          <w:marRight w:val="0"/>
          <w:marTop w:val="0"/>
          <w:marBottom w:val="0"/>
          <w:divBdr>
            <w:top w:val="none" w:sz="0" w:space="0" w:color="auto"/>
            <w:left w:val="none" w:sz="0" w:space="0" w:color="auto"/>
            <w:bottom w:val="none" w:sz="0" w:space="0" w:color="auto"/>
            <w:right w:val="none" w:sz="0" w:space="0" w:color="auto"/>
          </w:divBdr>
        </w:div>
      </w:divsChild>
    </w:div>
    <w:div w:id="275522375">
      <w:marLeft w:val="0"/>
      <w:marRight w:val="0"/>
      <w:marTop w:val="0"/>
      <w:marBottom w:val="0"/>
      <w:divBdr>
        <w:top w:val="none" w:sz="0" w:space="0" w:color="auto"/>
        <w:left w:val="none" w:sz="0" w:space="0" w:color="auto"/>
        <w:bottom w:val="none" w:sz="0" w:space="0" w:color="auto"/>
        <w:right w:val="none" w:sz="0" w:space="0" w:color="auto"/>
      </w:divBdr>
      <w:divsChild>
        <w:div w:id="275522376">
          <w:marLeft w:val="0"/>
          <w:marRight w:val="0"/>
          <w:marTop w:val="0"/>
          <w:marBottom w:val="0"/>
          <w:divBdr>
            <w:top w:val="none" w:sz="0" w:space="0" w:color="auto"/>
            <w:left w:val="none" w:sz="0" w:space="0" w:color="auto"/>
            <w:bottom w:val="none" w:sz="0" w:space="0" w:color="auto"/>
            <w:right w:val="none" w:sz="0" w:space="0" w:color="auto"/>
          </w:divBdr>
          <w:divsChild>
            <w:div w:id="275522378">
              <w:marLeft w:val="0"/>
              <w:marRight w:val="0"/>
              <w:marTop w:val="0"/>
              <w:marBottom w:val="0"/>
              <w:divBdr>
                <w:top w:val="none" w:sz="0" w:space="0" w:color="auto"/>
                <w:left w:val="none" w:sz="0" w:space="0" w:color="auto"/>
                <w:bottom w:val="none" w:sz="0" w:space="0" w:color="auto"/>
                <w:right w:val="none" w:sz="0" w:space="0" w:color="auto"/>
              </w:divBdr>
              <w:divsChild>
                <w:div w:id="27552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522377">
      <w:marLeft w:val="0"/>
      <w:marRight w:val="0"/>
      <w:marTop w:val="0"/>
      <w:marBottom w:val="0"/>
      <w:divBdr>
        <w:top w:val="none" w:sz="0" w:space="0" w:color="auto"/>
        <w:left w:val="none" w:sz="0" w:space="0" w:color="auto"/>
        <w:bottom w:val="none" w:sz="0" w:space="0" w:color="auto"/>
        <w:right w:val="none" w:sz="0" w:space="0" w:color="auto"/>
      </w:divBdr>
      <w:divsChild>
        <w:div w:id="275522380">
          <w:marLeft w:val="0"/>
          <w:marRight w:val="0"/>
          <w:marTop w:val="0"/>
          <w:marBottom w:val="0"/>
          <w:divBdr>
            <w:top w:val="none" w:sz="0" w:space="0" w:color="auto"/>
            <w:left w:val="none" w:sz="0" w:space="0" w:color="auto"/>
            <w:bottom w:val="none" w:sz="0" w:space="0" w:color="auto"/>
            <w:right w:val="none" w:sz="0" w:space="0" w:color="auto"/>
          </w:divBdr>
          <w:divsChild>
            <w:div w:id="275522381">
              <w:marLeft w:val="0"/>
              <w:marRight w:val="0"/>
              <w:marTop w:val="0"/>
              <w:marBottom w:val="0"/>
              <w:divBdr>
                <w:top w:val="none" w:sz="0" w:space="0" w:color="auto"/>
                <w:left w:val="none" w:sz="0" w:space="0" w:color="auto"/>
                <w:bottom w:val="none" w:sz="0" w:space="0" w:color="auto"/>
                <w:right w:val="none" w:sz="0" w:space="0" w:color="auto"/>
              </w:divBdr>
              <w:divsChild>
                <w:div w:id="27552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522382">
      <w:marLeft w:val="0"/>
      <w:marRight w:val="0"/>
      <w:marTop w:val="0"/>
      <w:marBottom w:val="0"/>
      <w:divBdr>
        <w:top w:val="none" w:sz="0" w:space="0" w:color="auto"/>
        <w:left w:val="none" w:sz="0" w:space="0" w:color="auto"/>
        <w:bottom w:val="none" w:sz="0" w:space="0" w:color="auto"/>
        <w:right w:val="none" w:sz="0" w:space="0" w:color="auto"/>
      </w:divBdr>
      <w:divsChild>
        <w:div w:id="275522383">
          <w:marLeft w:val="0"/>
          <w:marRight w:val="0"/>
          <w:marTop w:val="0"/>
          <w:marBottom w:val="0"/>
          <w:divBdr>
            <w:top w:val="none" w:sz="0" w:space="0" w:color="auto"/>
            <w:left w:val="none" w:sz="0" w:space="0" w:color="auto"/>
            <w:bottom w:val="none" w:sz="0" w:space="0" w:color="auto"/>
            <w:right w:val="none" w:sz="0" w:space="0" w:color="auto"/>
          </w:divBdr>
        </w:div>
      </w:divsChild>
    </w:div>
    <w:div w:id="275522385">
      <w:marLeft w:val="0"/>
      <w:marRight w:val="0"/>
      <w:marTop w:val="0"/>
      <w:marBottom w:val="0"/>
      <w:divBdr>
        <w:top w:val="none" w:sz="0" w:space="0" w:color="auto"/>
        <w:left w:val="none" w:sz="0" w:space="0" w:color="auto"/>
        <w:bottom w:val="none" w:sz="0" w:space="0" w:color="auto"/>
        <w:right w:val="none" w:sz="0" w:space="0" w:color="auto"/>
      </w:divBdr>
      <w:divsChild>
        <w:div w:id="275522384">
          <w:marLeft w:val="0"/>
          <w:marRight w:val="0"/>
          <w:marTop w:val="0"/>
          <w:marBottom w:val="0"/>
          <w:divBdr>
            <w:top w:val="none" w:sz="0" w:space="0" w:color="auto"/>
            <w:left w:val="none" w:sz="0" w:space="0" w:color="auto"/>
            <w:bottom w:val="none" w:sz="0" w:space="0" w:color="auto"/>
            <w:right w:val="none" w:sz="0" w:space="0" w:color="auto"/>
          </w:divBdr>
        </w:div>
      </w:divsChild>
    </w:div>
    <w:div w:id="275522387">
      <w:marLeft w:val="0"/>
      <w:marRight w:val="0"/>
      <w:marTop w:val="0"/>
      <w:marBottom w:val="0"/>
      <w:divBdr>
        <w:top w:val="none" w:sz="0" w:space="0" w:color="auto"/>
        <w:left w:val="none" w:sz="0" w:space="0" w:color="auto"/>
        <w:bottom w:val="none" w:sz="0" w:space="0" w:color="auto"/>
        <w:right w:val="none" w:sz="0" w:space="0" w:color="auto"/>
      </w:divBdr>
      <w:divsChild>
        <w:div w:id="275522386">
          <w:marLeft w:val="0"/>
          <w:marRight w:val="0"/>
          <w:marTop w:val="0"/>
          <w:marBottom w:val="0"/>
          <w:divBdr>
            <w:top w:val="none" w:sz="0" w:space="0" w:color="auto"/>
            <w:left w:val="none" w:sz="0" w:space="0" w:color="auto"/>
            <w:bottom w:val="none" w:sz="0" w:space="0" w:color="auto"/>
            <w:right w:val="none" w:sz="0" w:space="0" w:color="auto"/>
          </w:divBdr>
        </w:div>
      </w:divsChild>
    </w:div>
    <w:div w:id="275522388">
      <w:marLeft w:val="0"/>
      <w:marRight w:val="0"/>
      <w:marTop w:val="0"/>
      <w:marBottom w:val="0"/>
      <w:divBdr>
        <w:top w:val="none" w:sz="0" w:space="0" w:color="auto"/>
        <w:left w:val="none" w:sz="0" w:space="0" w:color="auto"/>
        <w:bottom w:val="none" w:sz="0" w:space="0" w:color="auto"/>
        <w:right w:val="none" w:sz="0" w:space="0" w:color="auto"/>
      </w:divBdr>
      <w:divsChild>
        <w:div w:id="275522389">
          <w:marLeft w:val="0"/>
          <w:marRight w:val="0"/>
          <w:marTop w:val="0"/>
          <w:marBottom w:val="0"/>
          <w:divBdr>
            <w:top w:val="none" w:sz="0" w:space="0" w:color="auto"/>
            <w:left w:val="none" w:sz="0" w:space="0" w:color="auto"/>
            <w:bottom w:val="none" w:sz="0" w:space="0" w:color="auto"/>
            <w:right w:val="none" w:sz="0" w:space="0" w:color="auto"/>
          </w:divBdr>
        </w:div>
      </w:divsChild>
    </w:div>
    <w:div w:id="275522390">
      <w:marLeft w:val="0"/>
      <w:marRight w:val="0"/>
      <w:marTop w:val="0"/>
      <w:marBottom w:val="0"/>
      <w:divBdr>
        <w:top w:val="none" w:sz="0" w:space="0" w:color="auto"/>
        <w:left w:val="none" w:sz="0" w:space="0" w:color="auto"/>
        <w:bottom w:val="none" w:sz="0" w:space="0" w:color="auto"/>
        <w:right w:val="none" w:sz="0" w:space="0" w:color="auto"/>
      </w:divBdr>
      <w:divsChild>
        <w:div w:id="275522391">
          <w:marLeft w:val="0"/>
          <w:marRight w:val="0"/>
          <w:marTop w:val="0"/>
          <w:marBottom w:val="0"/>
          <w:divBdr>
            <w:top w:val="none" w:sz="0" w:space="0" w:color="auto"/>
            <w:left w:val="none" w:sz="0" w:space="0" w:color="auto"/>
            <w:bottom w:val="none" w:sz="0" w:space="0" w:color="auto"/>
            <w:right w:val="none" w:sz="0" w:space="0" w:color="auto"/>
          </w:divBdr>
        </w:div>
      </w:divsChild>
    </w:div>
    <w:div w:id="275522393">
      <w:marLeft w:val="0"/>
      <w:marRight w:val="0"/>
      <w:marTop w:val="0"/>
      <w:marBottom w:val="0"/>
      <w:divBdr>
        <w:top w:val="none" w:sz="0" w:space="0" w:color="auto"/>
        <w:left w:val="none" w:sz="0" w:space="0" w:color="auto"/>
        <w:bottom w:val="none" w:sz="0" w:space="0" w:color="auto"/>
        <w:right w:val="none" w:sz="0" w:space="0" w:color="auto"/>
      </w:divBdr>
      <w:divsChild>
        <w:div w:id="275522394">
          <w:marLeft w:val="0"/>
          <w:marRight w:val="0"/>
          <w:marTop w:val="0"/>
          <w:marBottom w:val="0"/>
          <w:divBdr>
            <w:top w:val="none" w:sz="0" w:space="0" w:color="auto"/>
            <w:left w:val="none" w:sz="0" w:space="0" w:color="auto"/>
            <w:bottom w:val="none" w:sz="0" w:space="0" w:color="auto"/>
            <w:right w:val="none" w:sz="0" w:space="0" w:color="auto"/>
          </w:divBdr>
        </w:div>
      </w:divsChild>
    </w:div>
    <w:div w:id="275522395">
      <w:marLeft w:val="0"/>
      <w:marRight w:val="0"/>
      <w:marTop w:val="0"/>
      <w:marBottom w:val="0"/>
      <w:divBdr>
        <w:top w:val="none" w:sz="0" w:space="0" w:color="auto"/>
        <w:left w:val="none" w:sz="0" w:space="0" w:color="auto"/>
        <w:bottom w:val="none" w:sz="0" w:space="0" w:color="auto"/>
        <w:right w:val="none" w:sz="0" w:space="0" w:color="auto"/>
      </w:divBdr>
      <w:divsChild>
        <w:div w:id="275522392">
          <w:marLeft w:val="0"/>
          <w:marRight w:val="0"/>
          <w:marTop w:val="0"/>
          <w:marBottom w:val="0"/>
          <w:divBdr>
            <w:top w:val="none" w:sz="0" w:space="0" w:color="auto"/>
            <w:left w:val="none" w:sz="0" w:space="0" w:color="auto"/>
            <w:bottom w:val="none" w:sz="0" w:space="0" w:color="auto"/>
            <w:right w:val="none" w:sz="0" w:space="0" w:color="auto"/>
          </w:divBdr>
        </w:div>
      </w:divsChild>
    </w:div>
    <w:div w:id="275522396">
      <w:marLeft w:val="0"/>
      <w:marRight w:val="0"/>
      <w:marTop w:val="0"/>
      <w:marBottom w:val="0"/>
      <w:divBdr>
        <w:top w:val="none" w:sz="0" w:space="0" w:color="auto"/>
        <w:left w:val="none" w:sz="0" w:space="0" w:color="auto"/>
        <w:bottom w:val="none" w:sz="0" w:space="0" w:color="auto"/>
        <w:right w:val="none" w:sz="0" w:space="0" w:color="auto"/>
      </w:divBdr>
      <w:divsChild>
        <w:div w:id="275522397">
          <w:marLeft w:val="0"/>
          <w:marRight w:val="0"/>
          <w:marTop w:val="0"/>
          <w:marBottom w:val="0"/>
          <w:divBdr>
            <w:top w:val="none" w:sz="0" w:space="0" w:color="auto"/>
            <w:left w:val="none" w:sz="0" w:space="0" w:color="auto"/>
            <w:bottom w:val="none" w:sz="0" w:space="0" w:color="auto"/>
            <w:right w:val="none" w:sz="0" w:space="0" w:color="auto"/>
          </w:divBdr>
        </w:div>
      </w:divsChild>
    </w:div>
    <w:div w:id="275522401">
      <w:marLeft w:val="0"/>
      <w:marRight w:val="0"/>
      <w:marTop w:val="0"/>
      <w:marBottom w:val="0"/>
      <w:divBdr>
        <w:top w:val="none" w:sz="0" w:space="0" w:color="auto"/>
        <w:left w:val="none" w:sz="0" w:space="0" w:color="auto"/>
        <w:bottom w:val="none" w:sz="0" w:space="0" w:color="auto"/>
        <w:right w:val="none" w:sz="0" w:space="0" w:color="auto"/>
      </w:divBdr>
      <w:divsChild>
        <w:div w:id="275522400">
          <w:marLeft w:val="0"/>
          <w:marRight w:val="0"/>
          <w:marTop w:val="0"/>
          <w:marBottom w:val="0"/>
          <w:divBdr>
            <w:top w:val="none" w:sz="0" w:space="0" w:color="auto"/>
            <w:left w:val="none" w:sz="0" w:space="0" w:color="auto"/>
            <w:bottom w:val="none" w:sz="0" w:space="0" w:color="auto"/>
            <w:right w:val="none" w:sz="0" w:space="0" w:color="auto"/>
          </w:divBdr>
          <w:divsChild>
            <w:div w:id="275522398">
              <w:marLeft w:val="0"/>
              <w:marRight w:val="0"/>
              <w:marTop w:val="0"/>
              <w:marBottom w:val="0"/>
              <w:divBdr>
                <w:top w:val="none" w:sz="0" w:space="0" w:color="auto"/>
                <w:left w:val="none" w:sz="0" w:space="0" w:color="auto"/>
                <w:bottom w:val="none" w:sz="0" w:space="0" w:color="auto"/>
                <w:right w:val="none" w:sz="0" w:space="0" w:color="auto"/>
              </w:divBdr>
              <w:divsChild>
                <w:div w:id="275522402">
                  <w:marLeft w:val="0"/>
                  <w:marRight w:val="0"/>
                  <w:marTop w:val="0"/>
                  <w:marBottom w:val="0"/>
                  <w:divBdr>
                    <w:top w:val="none" w:sz="0" w:space="0" w:color="auto"/>
                    <w:left w:val="none" w:sz="0" w:space="0" w:color="auto"/>
                    <w:bottom w:val="none" w:sz="0" w:space="0" w:color="auto"/>
                    <w:right w:val="none" w:sz="0" w:space="0" w:color="auto"/>
                  </w:divBdr>
                  <w:divsChild>
                    <w:div w:id="27552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522403">
      <w:marLeft w:val="0"/>
      <w:marRight w:val="0"/>
      <w:marTop w:val="0"/>
      <w:marBottom w:val="0"/>
      <w:divBdr>
        <w:top w:val="none" w:sz="0" w:space="0" w:color="auto"/>
        <w:left w:val="none" w:sz="0" w:space="0" w:color="auto"/>
        <w:bottom w:val="none" w:sz="0" w:space="0" w:color="auto"/>
        <w:right w:val="none" w:sz="0" w:space="0" w:color="auto"/>
      </w:divBdr>
      <w:divsChild>
        <w:div w:id="275522404">
          <w:marLeft w:val="0"/>
          <w:marRight w:val="0"/>
          <w:marTop w:val="0"/>
          <w:marBottom w:val="0"/>
          <w:divBdr>
            <w:top w:val="none" w:sz="0" w:space="0" w:color="auto"/>
            <w:left w:val="none" w:sz="0" w:space="0" w:color="auto"/>
            <w:bottom w:val="none" w:sz="0" w:space="0" w:color="auto"/>
            <w:right w:val="none" w:sz="0" w:space="0" w:color="auto"/>
          </w:divBdr>
        </w:div>
      </w:divsChild>
    </w:div>
    <w:div w:id="275522405">
      <w:marLeft w:val="0"/>
      <w:marRight w:val="0"/>
      <w:marTop w:val="0"/>
      <w:marBottom w:val="0"/>
      <w:divBdr>
        <w:top w:val="none" w:sz="0" w:space="0" w:color="auto"/>
        <w:left w:val="none" w:sz="0" w:space="0" w:color="auto"/>
        <w:bottom w:val="none" w:sz="0" w:space="0" w:color="auto"/>
        <w:right w:val="none" w:sz="0" w:space="0" w:color="auto"/>
      </w:divBdr>
      <w:divsChild>
        <w:div w:id="275522406">
          <w:marLeft w:val="0"/>
          <w:marRight w:val="0"/>
          <w:marTop w:val="0"/>
          <w:marBottom w:val="0"/>
          <w:divBdr>
            <w:top w:val="none" w:sz="0" w:space="0" w:color="auto"/>
            <w:left w:val="none" w:sz="0" w:space="0" w:color="auto"/>
            <w:bottom w:val="none" w:sz="0" w:space="0" w:color="auto"/>
            <w:right w:val="none" w:sz="0" w:space="0" w:color="auto"/>
          </w:divBdr>
        </w:div>
      </w:divsChild>
    </w:div>
    <w:div w:id="275522408">
      <w:marLeft w:val="0"/>
      <w:marRight w:val="0"/>
      <w:marTop w:val="0"/>
      <w:marBottom w:val="0"/>
      <w:divBdr>
        <w:top w:val="none" w:sz="0" w:space="0" w:color="auto"/>
        <w:left w:val="none" w:sz="0" w:space="0" w:color="auto"/>
        <w:bottom w:val="none" w:sz="0" w:space="0" w:color="auto"/>
        <w:right w:val="none" w:sz="0" w:space="0" w:color="auto"/>
      </w:divBdr>
      <w:divsChild>
        <w:div w:id="275522407">
          <w:marLeft w:val="0"/>
          <w:marRight w:val="0"/>
          <w:marTop w:val="0"/>
          <w:marBottom w:val="0"/>
          <w:divBdr>
            <w:top w:val="none" w:sz="0" w:space="0" w:color="auto"/>
            <w:left w:val="none" w:sz="0" w:space="0" w:color="auto"/>
            <w:bottom w:val="none" w:sz="0" w:space="0" w:color="auto"/>
            <w:right w:val="none" w:sz="0" w:space="0" w:color="auto"/>
          </w:divBdr>
        </w:div>
      </w:divsChild>
    </w:div>
    <w:div w:id="275522411">
      <w:marLeft w:val="0"/>
      <w:marRight w:val="0"/>
      <w:marTop w:val="0"/>
      <w:marBottom w:val="0"/>
      <w:divBdr>
        <w:top w:val="none" w:sz="0" w:space="0" w:color="auto"/>
        <w:left w:val="none" w:sz="0" w:space="0" w:color="auto"/>
        <w:bottom w:val="none" w:sz="0" w:space="0" w:color="auto"/>
        <w:right w:val="none" w:sz="0" w:space="0" w:color="auto"/>
      </w:divBdr>
      <w:divsChild>
        <w:div w:id="275522410">
          <w:marLeft w:val="0"/>
          <w:marRight w:val="0"/>
          <w:marTop w:val="0"/>
          <w:marBottom w:val="0"/>
          <w:divBdr>
            <w:top w:val="none" w:sz="0" w:space="0" w:color="auto"/>
            <w:left w:val="none" w:sz="0" w:space="0" w:color="auto"/>
            <w:bottom w:val="none" w:sz="0" w:space="0" w:color="auto"/>
            <w:right w:val="none" w:sz="0" w:space="0" w:color="auto"/>
          </w:divBdr>
          <w:divsChild>
            <w:div w:id="275522414">
              <w:marLeft w:val="0"/>
              <w:marRight w:val="0"/>
              <w:marTop w:val="0"/>
              <w:marBottom w:val="0"/>
              <w:divBdr>
                <w:top w:val="none" w:sz="0" w:space="0" w:color="auto"/>
                <w:left w:val="none" w:sz="0" w:space="0" w:color="auto"/>
                <w:bottom w:val="none" w:sz="0" w:space="0" w:color="auto"/>
                <w:right w:val="none" w:sz="0" w:space="0" w:color="auto"/>
              </w:divBdr>
              <w:divsChild>
                <w:div w:id="27552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522415">
      <w:marLeft w:val="0"/>
      <w:marRight w:val="0"/>
      <w:marTop w:val="0"/>
      <w:marBottom w:val="0"/>
      <w:divBdr>
        <w:top w:val="none" w:sz="0" w:space="0" w:color="auto"/>
        <w:left w:val="none" w:sz="0" w:space="0" w:color="auto"/>
        <w:bottom w:val="none" w:sz="0" w:space="0" w:color="auto"/>
        <w:right w:val="none" w:sz="0" w:space="0" w:color="auto"/>
      </w:divBdr>
      <w:divsChild>
        <w:div w:id="275522409">
          <w:marLeft w:val="0"/>
          <w:marRight w:val="0"/>
          <w:marTop w:val="0"/>
          <w:marBottom w:val="0"/>
          <w:divBdr>
            <w:top w:val="none" w:sz="0" w:space="0" w:color="auto"/>
            <w:left w:val="none" w:sz="0" w:space="0" w:color="auto"/>
            <w:bottom w:val="none" w:sz="0" w:space="0" w:color="auto"/>
            <w:right w:val="none" w:sz="0" w:space="0" w:color="auto"/>
          </w:divBdr>
          <w:divsChild>
            <w:div w:id="275522412">
              <w:marLeft w:val="0"/>
              <w:marRight w:val="0"/>
              <w:marTop w:val="0"/>
              <w:marBottom w:val="0"/>
              <w:divBdr>
                <w:top w:val="none" w:sz="0" w:space="0" w:color="auto"/>
                <w:left w:val="none" w:sz="0" w:space="0" w:color="auto"/>
                <w:bottom w:val="none" w:sz="0" w:space="0" w:color="auto"/>
                <w:right w:val="none" w:sz="0" w:space="0" w:color="auto"/>
              </w:divBdr>
              <w:divsChild>
                <w:div w:id="27552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522418">
      <w:marLeft w:val="0"/>
      <w:marRight w:val="0"/>
      <w:marTop w:val="0"/>
      <w:marBottom w:val="0"/>
      <w:divBdr>
        <w:top w:val="none" w:sz="0" w:space="0" w:color="auto"/>
        <w:left w:val="none" w:sz="0" w:space="0" w:color="auto"/>
        <w:bottom w:val="none" w:sz="0" w:space="0" w:color="auto"/>
        <w:right w:val="none" w:sz="0" w:space="0" w:color="auto"/>
      </w:divBdr>
      <w:divsChild>
        <w:div w:id="275522417">
          <w:marLeft w:val="0"/>
          <w:marRight w:val="0"/>
          <w:marTop w:val="0"/>
          <w:marBottom w:val="0"/>
          <w:divBdr>
            <w:top w:val="none" w:sz="0" w:space="0" w:color="auto"/>
            <w:left w:val="none" w:sz="0" w:space="0" w:color="auto"/>
            <w:bottom w:val="none" w:sz="0" w:space="0" w:color="auto"/>
            <w:right w:val="none" w:sz="0" w:space="0" w:color="auto"/>
          </w:divBdr>
        </w:div>
      </w:divsChild>
    </w:div>
    <w:div w:id="275522419">
      <w:marLeft w:val="0"/>
      <w:marRight w:val="0"/>
      <w:marTop w:val="0"/>
      <w:marBottom w:val="0"/>
      <w:divBdr>
        <w:top w:val="none" w:sz="0" w:space="0" w:color="auto"/>
        <w:left w:val="none" w:sz="0" w:space="0" w:color="auto"/>
        <w:bottom w:val="none" w:sz="0" w:space="0" w:color="auto"/>
        <w:right w:val="none" w:sz="0" w:space="0" w:color="auto"/>
      </w:divBdr>
      <w:divsChild>
        <w:div w:id="275522420">
          <w:marLeft w:val="0"/>
          <w:marRight w:val="0"/>
          <w:marTop w:val="0"/>
          <w:marBottom w:val="0"/>
          <w:divBdr>
            <w:top w:val="none" w:sz="0" w:space="0" w:color="auto"/>
            <w:left w:val="none" w:sz="0" w:space="0" w:color="auto"/>
            <w:bottom w:val="none" w:sz="0" w:space="0" w:color="auto"/>
            <w:right w:val="none" w:sz="0" w:space="0" w:color="auto"/>
          </w:divBdr>
        </w:div>
      </w:divsChild>
    </w:div>
    <w:div w:id="275522422">
      <w:marLeft w:val="0"/>
      <w:marRight w:val="0"/>
      <w:marTop w:val="0"/>
      <w:marBottom w:val="0"/>
      <w:divBdr>
        <w:top w:val="none" w:sz="0" w:space="0" w:color="auto"/>
        <w:left w:val="none" w:sz="0" w:space="0" w:color="auto"/>
        <w:bottom w:val="none" w:sz="0" w:space="0" w:color="auto"/>
        <w:right w:val="none" w:sz="0" w:space="0" w:color="auto"/>
      </w:divBdr>
      <w:divsChild>
        <w:div w:id="275522421">
          <w:marLeft w:val="0"/>
          <w:marRight w:val="0"/>
          <w:marTop w:val="0"/>
          <w:marBottom w:val="0"/>
          <w:divBdr>
            <w:top w:val="none" w:sz="0" w:space="0" w:color="auto"/>
            <w:left w:val="none" w:sz="0" w:space="0" w:color="auto"/>
            <w:bottom w:val="none" w:sz="0" w:space="0" w:color="auto"/>
            <w:right w:val="none" w:sz="0" w:space="0" w:color="auto"/>
          </w:divBdr>
        </w:div>
      </w:divsChild>
    </w:div>
    <w:div w:id="275522433">
      <w:marLeft w:val="0"/>
      <w:marRight w:val="0"/>
      <w:marTop w:val="0"/>
      <w:marBottom w:val="0"/>
      <w:divBdr>
        <w:top w:val="none" w:sz="0" w:space="0" w:color="auto"/>
        <w:left w:val="none" w:sz="0" w:space="0" w:color="auto"/>
        <w:bottom w:val="none" w:sz="0" w:space="0" w:color="auto"/>
        <w:right w:val="none" w:sz="0" w:space="0" w:color="auto"/>
      </w:divBdr>
      <w:divsChild>
        <w:div w:id="275522424">
          <w:marLeft w:val="0"/>
          <w:marRight w:val="0"/>
          <w:marTop w:val="0"/>
          <w:marBottom w:val="0"/>
          <w:divBdr>
            <w:top w:val="none" w:sz="0" w:space="0" w:color="auto"/>
            <w:left w:val="none" w:sz="0" w:space="0" w:color="auto"/>
            <w:bottom w:val="none" w:sz="0" w:space="0" w:color="auto"/>
            <w:right w:val="none" w:sz="0" w:space="0" w:color="auto"/>
          </w:divBdr>
        </w:div>
        <w:div w:id="275522425">
          <w:marLeft w:val="0"/>
          <w:marRight w:val="0"/>
          <w:marTop w:val="0"/>
          <w:marBottom w:val="0"/>
          <w:divBdr>
            <w:top w:val="none" w:sz="0" w:space="0" w:color="auto"/>
            <w:left w:val="none" w:sz="0" w:space="0" w:color="auto"/>
            <w:bottom w:val="none" w:sz="0" w:space="0" w:color="auto"/>
            <w:right w:val="none" w:sz="0" w:space="0" w:color="auto"/>
          </w:divBdr>
        </w:div>
        <w:div w:id="275522426">
          <w:marLeft w:val="0"/>
          <w:marRight w:val="0"/>
          <w:marTop w:val="0"/>
          <w:marBottom w:val="0"/>
          <w:divBdr>
            <w:top w:val="none" w:sz="0" w:space="0" w:color="auto"/>
            <w:left w:val="none" w:sz="0" w:space="0" w:color="auto"/>
            <w:bottom w:val="none" w:sz="0" w:space="0" w:color="auto"/>
            <w:right w:val="none" w:sz="0" w:space="0" w:color="auto"/>
          </w:divBdr>
        </w:div>
        <w:div w:id="275522427">
          <w:marLeft w:val="0"/>
          <w:marRight w:val="0"/>
          <w:marTop w:val="0"/>
          <w:marBottom w:val="0"/>
          <w:divBdr>
            <w:top w:val="none" w:sz="0" w:space="0" w:color="auto"/>
            <w:left w:val="none" w:sz="0" w:space="0" w:color="auto"/>
            <w:bottom w:val="none" w:sz="0" w:space="0" w:color="auto"/>
            <w:right w:val="none" w:sz="0" w:space="0" w:color="auto"/>
          </w:divBdr>
        </w:div>
        <w:div w:id="275522428">
          <w:marLeft w:val="0"/>
          <w:marRight w:val="0"/>
          <w:marTop w:val="0"/>
          <w:marBottom w:val="0"/>
          <w:divBdr>
            <w:top w:val="none" w:sz="0" w:space="0" w:color="auto"/>
            <w:left w:val="none" w:sz="0" w:space="0" w:color="auto"/>
            <w:bottom w:val="none" w:sz="0" w:space="0" w:color="auto"/>
            <w:right w:val="none" w:sz="0" w:space="0" w:color="auto"/>
          </w:divBdr>
        </w:div>
        <w:div w:id="275522429">
          <w:marLeft w:val="0"/>
          <w:marRight w:val="0"/>
          <w:marTop w:val="0"/>
          <w:marBottom w:val="0"/>
          <w:divBdr>
            <w:top w:val="none" w:sz="0" w:space="0" w:color="auto"/>
            <w:left w:val="none" w:sz="0" w:space="0" w:color="auto"/>
            <w:bottom w:val="none" w:sz="0" w:space="0" w:color="auto"/>
            <w:right w:val="none" w:sz="0" w:space="0" w:color="auto"/>
          </w:divBdr>
        </w:div>
        <w:div w:id="275522430">
          <w:marLeft w:val="0"/>
          <w:marRight w:val="0"/>
          <w:marTop w:val="0"/>
          <w:marBottom w:val="0"/>
          <w:divBdr>
            <w:top w:val="none" w:sz="0" w:space="0" w:color="auto"/>
            <w:left w:val="none" w:sz="0" w:space="0" w:color="auto"/>
            <w:bottom w:val="none" w:sz="0" w:space="0" w:color="auto"/>
            <w:right w:val="none" w:sz="0" w:space="0" w:color="auto"/>
          </w:divBdr>
        </w:div>
        <w:div w:id="275522431">
          <w:marLeft w:val="0"/>
          <w:marRight w:val="0"/>
          <w:marTop w:val="0"/>
          <w:marBottom w:val="0"/>
          <w:divBdr>
            <w:top w:val="none" w:sz="0" w:space="0" w:color="auto"/>
            <w:left w:val="none" w:sz="0" w:space="0" w:color="auto"/>
            <w:bottom w:val="none" w:sz="0" w:space="0" w:color="auto"/>
            <w:right w:val="none" w:sz="0" w:space="0" w:color="auto"/>
          </w:divBdr>
        </w:div>
        <w:div w:id="275522432">
          <w:marLeft w:val="0"/>
          <w:marRight w:val="0"/>
          <w:marTop w:val="0"/>
          <w:marBottom w:val="0"/>
          <w:divBdr>
            <w:top w:val="none" w:sz="0" w:space="0" w:color="auto"/>
            <w:left w:val="none" w:sz="0" w:space="0" w:color="auto"/>
            <w:bottom w:val="none" w:sz="0" w:space="0" w:color="auto"/>
            <w:right w:val="none" w:sz="0" w:space="0" w:color="auto"/>
          </w:divBdr>
        </w:div>
        <w:div w:id="275522434">
          <w:marLeft w:val="0"/>
          <w:marRight w:val="0"/>
          <w:marTop w:val="0"/>
          <w:marBottom w:val="0"/>
          <w:divBdr>
            <w:top w:val="none" w:sz="0" w:space="0" w:color="auto"/>
            <w:left w:val="none" w:sz="0" w:space="0" w:color="auto"/>
            <w:bottom w:val="none" w:sz="0" w:space="0" w:color="auto"/>
            <w:right w:val="none" w:sz="0" w:space="0" w:color="auto"/>
          </w:divBdr>
        </w:div>
        <w:div w:id="275522435">
          <w:marLeft w:val="0"/>
          <w:marRight w:val="0"/>
          <w:marTop w:val="0"/>
          <w:marBottom w:val="0"/>
          <w:divBdr>
            <w:top w:val="none" w:sz="0" w:space="0" w:color="auto"/>
            <w:left w:val="none" w:sz="0" w:space="0" w:color="auto"/>
            <w:bottom w:val="none" w:sz="0" w:space="0" w:color="auto"/>
            <w:right w:val="none" w:sz="0" w:space="0" w:color="auto"/>
          </w:divBdr>
        </w:div>
        <w:div w:id="275522436">
          <w:marLeft w:val="0"/>
          <w:marRight w:val="0"/>
          <w:marTop w:val="0"/>
          <w:marBottom w:val="0"/>
          <w:divBdr>
            <w:top w:val="none" w:sz="0" w:space="0" w:color="auto"/>
            <w:left w:val="none" w:sz="0" w:space="0" w:color="auto"/>
            <w:bottom w:val="none" w:sz="0" w:space="0" w:color="auto"/>
            <w:right w:val="none" w:sz="0" w:space="0" w:color="auto"/>
          </w:divBdr>
        </w:div>
        <w:div w:id="275522437">
          <w:marLeft w:val="0"/>
          <w:marRight w:val="0"/>
          <w:marTop w:val="0"/>
          <w:marBottom w:val="0"/>
          <w:divBdr>
            <w:top w:val="none" w:sz="0" w:space="0" w:color="auto"/>
            <w:left w:val="none" w:sz="0" w:space="0" w:color="auto"/>
            <w:bottom w:val="none" w:sz="0" w:space="0" w:color="auto"/>
            <w:right w:val="none" w:sz="0" w:space="0" w:color="auto"/>
          </w:divBdr>
        </w:div>
        <w:div w:id="275522438">
          <w:marLeft w:val="0"/>
          <w:marRight w:val="0"/>
          <w:marTop w:val="0"/>
          <w:marBottom w:val="0"/>
          <w:divBdr>
            <w:top w:val="none" w:sz="0" w:space="0" w:color="auto"/>
            <w:left w:val="none" w:sz="0" w:space="0" w:color="auto"/>
            <w:bottom w:val="none" w:sz="0" w:space="0" w:color="auto"/>
            <w:right w:val="none" w:sz="0" w:space="0" w:color="auto"/>
          </w:divBdr>
        </w:div>
        <w:div w:id="275522439">
          <w:marLeft w:val="0"/>
          <w:marRight w:val="0"/>
          <w:marTop w:val="0"/>
          <w:marBottom w:val="0"/>
          <w:divBdr>
            <w:top w:val="none" w:sz="0" w:space="0" w:color="auto"/>
            <w:left w:val="none" w:sz="0" w:space="0" w:color="auto"/>
            <w:bottom w:val="none" w:sz="0" w:space="0" w:color="auto"/>
            <w:right w:val="none" w:sz="0" w:space="0" w:color="auto"/>
          </w:divBdr>
        </w:div>
        <w:div w:id="275522440">
          <w:marLeft w:val="0"/>
          <w:marRight w:val="0"/>
          <w:marTop w:val="0"/>
          <w:marBottom w:val="0"/>
          <w:divBdr>
            <w:top w:val="none" w:sz="0" w:space="0" w:color="auto"/>
            <w:left w:val="none" w:sz="0" w:space="0" w:color="auto"/>
            <w:bottom w:val="none" w:sz="0" w:space="0" w:color="auto"/>
            <w:right w:val="none" w:sz="0" w:space="0" w:color="auto"/>
          </w:divBdr>
        </w:div>
        <w:div w:id="275522441">
          <w:marLeft w:val="0"/>
          <w:marRight w:val="0"/>
          <w:marTop w:val="0"/>
          <w:marBottom w:val="0"/>
          <w:divBdr>
            <w:top w:val="none" w:sz="0" w:space="0" w:color="auto"/>
            <w:left w:val="none" w:sz="0" w:space="0" w:color="auto"/>
            <w:bottom w:val="none" w:sz="0" w:space="0" w:color="auto"/>
            <w:right w:val="none" w:sz="0" w:space="0" w:color="auto"/>
          </w:divBdr>
        </w:div>
        <w:div w:id="275522442">
          <w:marLeft w:val="0"/>
          <w:marRight w:val="0"/>
          <w:marTop w:val="0"/>
          <w:marBottom w:val="0"/>
          <w:divBdr>
            <w:top w:val="none" w:sz="0" w:space="0" w:color="auto"/>
            <w:left w:val="none" w:sz="0" w:space="0" w:color="auto"/>
            <w:bottom w:val="none" w:sz="0" w:space="0" w:color="auto"/>
            <w:right w:val="none" w:sz="0" w:space="0" w:color="auto"/>
          </w:divBdr>
        </w:div>
        <w:div w:id="275522443">
          <w:marLeft w:val="0"/>
          <w:marRight w:val="0"/>
          <w:marTop w:val="0"/>
          <w:marBottom w:val="0"/>
          <w:divBdr>
            <w:top w:val="none" w:sz="0" w:space="0" w:color="auto"/>
            <w:left w:val="none" w:sz="0" w:space="0" w:color="auto"/>
            <w:bottom w:val="none" w:sz="0" w:space="0" w:color="auto"/>
            <w:right w:val="none" w:sz="0" w:space="0" w:color="auto"/>
          </w:divBdr>
        </w:div>
        <w:div w:id="275522444">
          <w:marLeft w:val="0"/>
          <w:marRight w:val="0"/>
          <w:marTop w:val="0"/>
          <w:marBottom w:val="0"/>
          <w:divBdr>
            <w:top w:val="none" w:sz="0" w:space="0" w:color="auto"/>
            <w:left w:val="none" w:sz="0" w:space="0" w:color="auto"/>
            <w:bottom w:val="none" w:sz="0" w:space="0" w:color="auto"/>
            <w:right w:val="none" w:sz="0" w:space="0" w:color="auto"/>
          </w:divBdr>
        </w:div>
        <w:div w:id="275522445">
          <w:marLeft w:val="0"/>
          <w:marRight w:val="0"/>
          <w:marTop w:val="0"/>
          <w:marBottom w:val="0"/>
          <w:divBdr>
            <w:top w:val="none" w:sz="0" w:space="0" w:color="auto"/>
            <w:left w:val="none" w:sz="0" w:space="0" w:color="auto"/>
            <w:bottom w:val="none" w:sz="0" w:space="0" w:color="auto"/>
            <w:right w:val="none" w:sz="0" w:space="0" w:color="auto"/>
          </w:divBdr>
        </w:div>
        <w:div w:id="275522446">
          <w:marLeft w:val="0"/>
          <w:marRight w:val="0"/>
          <w:marTop w:val="0"/>
          <w:marBottom w:val="0"/>
          <w:divBdr>
            <w:top w:val="none" w:sz="0" w:space="0" w:color="auto"/>
            <w:left w:val="none" w:sz="0" w:space="0" w:color="auto"/>
            <w:bottom w:val="none" w:sz="0" w:space="0" w:color="auto"/>
            <w:right w:val="none" w:sz="0" w:space="0" w:color="auto"/>
          </w:divBdr>
        </w:div>
        <w:div w:id="275522447">
          <w:marLeft w:val="0"/>
          <w:marRight w:val="0"/>
          <w:marTop w:val="0"/>
          <w:marBottom w:val="0"/>
          <w:divBdr>
            <w:top w:val="none" w:sz="0" w:space="0" w:color="auto"/>
            <w:left w:val="none" w:sz="0" w:space="0" w:color="auto"/>
            <w:bottom w:val="none" w:sz="0" w:space="0" w:color="auto"/>
            <w:right w:val="none" w:sz="0" w:space="0" w:color="auto"/>
          </w:divBdr>
        </w:div>
        <w:div w:id="275522448">
          <w:marLeft w:val="0"/>
          <w:marRight w:val="0"/>
          <w:marTop w:val="0"/>
          <w:marBottom w:val="0"/>
          <w:divBdr>
            <w:top w:val="none" w:sz="0" w:space="0" w:color="auto"/>
            <w:left w:val="none" w:sz="0" w:space="0" w:color="auto"/>
            <w:bottom w:val="none" w:sz="0" w:space="0" w:color="auto"/>
            <w:right w:val="none" w:sz="0" w:space="0" w:color="auto"/>
          </w:divBdr>
        </w:div>
        <w:div w:id="275522449">
          <w:marLeft w:val="0"/>
          <w:marRight w:val="0"/>
          <w:marTop w:val="0"/>
          <w:marBottom w:val="0"/>
          <w:divBdr>
            <w:top w:val="none" w:sz="0" w:space="0" w:color="auto"/>
            <w:left w:val="none" w:sz="0" w:space="0" w:color="auto"/>
            <w:bottom w:val="none" w:sz="0" w:space="0" w:color="auto"/>
            <w:right w:val="none" w:sz="0" w:space="0" w:color="auto"/>
          </w:divBdr>
        </w:div>
        <w:div w:id="275522451">
          <w:marLeft w:val="0"/>
          <w:marRight w:val="0"/>
          <w:marTop w:val="0"/>
          <w:marBottom w:val="0"/>
          <w:divBdr>
            <w:top w:val="none" w:sz="0" w:space="0" w:color="auto"/>
            <w:left w:val="none" w:sz="0" w:space="0" w:color="auto"/>
            <w:bottom w:val="none" w:sz="0" w:space="0" w:color="auto"/>
            <w:right w:val="none" w:sz="0" w:space="0" w:color="auto"/>
          </w:divBdr>
        </w:div>
        <w:div w:id="275522452">
          <w:marLeft w:val="0"/>
          <w:marRight w:val="0"/>
          <w:marTop w:val="0"/>
          <w:marBottom w:val="0"/>
          <w:divBdr>
            <w:top w:val="none" w:sz="0" w:space="0" w:color="auto"/>
            <w:left w:val="none" w:sz="0" w:space="0" w:color="auto"/>
            <w:bottom w:val="none" w:sz="0" w:space="0" w:color="auto"/>
            <w:right w:val="none" w:sz="0" w:space="0" w:color="auto"/>
          </w:divBdr>
        </w:div>
        <w:div w:id="275522453">
          <w:marLeft w:val="0"/>
          <w:marRight w:val="0"/>
          <w:marTop w:val="0"/>
          <w:marBottom w:val="0"/>
          <w:divBdr>
            <w:top w:val="none" w:sz="0" w:space="0" w:color="auto"/>
            <w:left w:val="none" w:sz="0" w:space="0" w:color="auto"/>
            <w:bottom w:val="none" w:sz="0" w:space="0" w:color="auto"/>
            <w:right w:val="none" w:sz="0" w:space="0" w:color="auto"/>
          </w:divBdr>
        </w:div>
        <w:div w:id="275522454">
          <w:marLeft w:val="0"/>
          <w:marRight w:val="0"/>
          <w:marTop w:val="0"/>
          <w:marBottom w:val="0"/>
          <w:divBdr>
            <w:top w:val="none" w:sz="0" w:space="0" w:color="auto"/>
            <w:left w:val="none" w:sz="0" w:space="0" w:color="auto"/>
            <w:bottom w:val="none" w:sz="0" w:space="0" w:color="auto"/>
            <w:right w:val="none" w:sz="0" w:space="0" w:color="auto"/>
          </w:divBdr>
        </w:div>
        <w:div w:id="275522455">
          <w:marLeft w:val="0"/>
          <w:marRight w:val="0"/>
          <w:marTop w:val="0"/>
          <w:marBottom w:val="0"/>
          <w:divBdr>
            <w:top w:val="none" w:sz="0" w:space="0" w:color="auto"/>
            <w:left w:val="none" w:sz="0" w:space="0" w:color="auto"/>
            <w:bottom w:val="none" w:sz="0" w:space="0" w:color="auto"/>
            <w:right w:val="none" w:sz="0" w:space="0" w:color="auto"/>
          </w:divBdr>
        </w:div>
        <w:div w:id="275522456">
          <w:marLeft w:val="0"/>
          <w:marRight w:val="0"/>
          <w:marTop w:val="0"/>
          <w:marBottom w:val="0"/>
          <w:divBdr>
            <w:top w:val="none" w:sz="0" w:space="0" w:color="auto"/>
            <w:left w:val="none" w:sz="0" w:space="0" w:color="auto"/>
            <w:bottom w:val="none" w:sz="0" w:space="0" w:color="auto"/>
            <w:right w:val="none" w:sz="0" w:space="0" w:color="auto"/>
          </w:divBdr>
        </w:div>
        <w:div w:id="275522457">
          <w:marLeft w:val="0"/>
          <w:marRight w:val="0"/>
          <w:marTop w:val="0"/>
          <w:marBottom w:val="0"/>
          <w:divBdr>
            <w:top w:val="none" w:sz="0" w:space="0" w:color="auto"/>
            <w:left w:val="none" w:sz="0" w:space="0" w:color="auto"/>
            <w:bottom w:val="none" w:sz="0" w:space="0" w:color="auto"/>
            <w:right w:val="none" w:sz="0" w:space="0" w:color="auto"/>
          </w:divBdr>
        </w:div>
        <w:div w:id="275522458">
          <w:marLeft w:val="0"/>
          <w:marRight w:val="0"/>
          <w:marTop w:val="0"/>
          <w:marBottom w:val="0"/>
          <w:divBdr>
            <w:top w:val="none" w:sz="0" w:space="0" w:color="auto"/>
            <w:left w:val="none" w:sz="0" w:space="0" w:color="auto"/>
            <w:bottom w:val="none" w:sz="0" w:space="0" w:color="auto"/>
            <w:right w:val="none" w:sz="0" w:space="0" w:color="auto"/>
          </w:divBdr>
        </w:div>
        <w:div w:id="275522459">
          <w:marLeft w:val="0"/>
          <w:marRight w:val="0"/>
          <w:marTop w:val="0"/>
          <w:marBottom w:val="0"/>
          <w:divBdr>
            <w:top w:val="none" w:sz="0" w:space="0" w:color="auto"/>
            <w:left w:val="none" w:sz="0" w:space="0" w:color="auto"/>
            <w:bottom w:val="none" w:sz="0" w:space="0" w:color="auto"/>
            <w:right w:val="none" w:sz="0" w:space="0" w:color="auto"/>
          </w:divBdr>
        </w:div>
        <w:div w:id="275522460">
          <w:marLeft w:val="0"/>
          <w:marRight w:val="0"/>
          <w:marTop w:val="0"/>
          <w:marBottom w:val="0"/>
          <w:divBdr>
            <w:top w:val="none" w:sz="0" w:space="0" w:color="auto"/>
            <w:left w:val="none" w:sz="0" w:space="0" w:color="auto"/>
            <w:bottom w:val="none" w:sz="0" w:space="0" w:color="auto"/>
            <w:right w:val="none" w:sz="0" w:space="0" w:color="auto"/>
          </w:divBdr>
        </w:div>
        <w:div w:id="275522461">
          <w:marLeft w:val="0"/>
          <w:marRight w:val="0"/>
          <w:marTop w:val="0"/>
          <w:marBottom w:val="0"/>
          <w:divBdr>
            <w:top w:val="none" w:sz="0" w:space="0" w:color="auto"/>
            <w:left w:val="none" w:sz="0" w:space="0" w:color="auto"/>
            <w:bottom w:val="none" w:sz="0" w:space="0" w:color="auto"/>
            <w:right w:val="none" w:sz="0" w:space="0" w:color="auto"/>
          </w:divBdr>
        </w:div>
        <w:div w:id="275522462">
          <w:marLeft w:val="0"/>
          <w:marRight w:val="0"/>
          <w:marTop w:val="0"/>
          <w:marBottom w:val="0"/>
          <w:divBdr>
            <w:top w:val="none" w:sz="0" w:space="0" w:color="auto"/>
            <w:left w:val="none" w:sz="0" w:space="0" w:color="auto"/>
            <w:bottom w:val="none" w:sz="0" w:space="0" w:color="auto"/>
            <w:right w:val="none" w:sz="0" w:space="0" w:color="auto"/>
          </w:divBdr>
        </w:div>
        <w:div w:id="275522463">
          <w:marLeft w:val="0"/>
          <w:marRight w:val="0"/>
          <w:marTop w:val="0"/>
          <w:marBottom w:val="0"/>
          <w:divBdr>
            <w:top w:val="none" w:sz="0" w:space="0" w:color="auto"/>
            <w:left w:val="none" w:sz="0" w:space="0" w:color="auto"/>
            <w:bottom w:val="none" w:sz="0" w:space="0" w:color="auto"/>
            <w:right w:val="none" w:sz="0" w:space="0" w:color="auto"/>
          </w:divBdr>
        </w:div>
        <w:div w:id="275522464">
          <w:marLeft w:val="0"/>
          <w:marRight w:val="0"/>
          <w:marTop w:val="0"/>
          <w:marBottom w:val="0"/>
          <w:divBdr>
            <w:top w:val="none" w:sz="0" w:space="0" w:color="auto"/>
            <w:left w:val="none" w:sz="0" w:space="0" w:color="auto"/>
            <w:bottom w:val="none" w:sz="0" w:space="0" w:color="auto"/>
            <w:right w:val="none" w:sz="0" w:space="0" w:color="auto"/>
          </w:divBdr>
        </w:div>
        <w:div w:id="275522465">
          <w:marLeft w:val="0"/>
          <w:marRight w:val="0"/>
          <w:marTop w:val="0"/>
          <w:marBottom w:val="0"/>
          <w:divBdr>
            <w:top w:val="none" w:sz="0" w:space="0" w:color="auto"/>
            <w:left w:val="none" w:sz="0" w:space="0" w:color="auto"/>
            <w:bottom w:val="none" w:sz="0" w:space="0" w:color="auto"/>
            <w:right w:val="none" w:sz="0" w:space="0" w:color="auto"/>
          </w:divBdr>
        </w:div>
        <w:div w:id="275522466">
          <w:marLeft w:val="0"/>
          <w:marRight w:val="0"/>
          <w:marTop w:val="0"/>
          <w:marBottom w:val="0"/>
          <w:divBdr>
            <w:top w:val="none" w:sz="0" w:space="0" w:color="auto"/>
            <w:left w:val="none" w:sz="0" w:space="0" w:color="auto"/>
            <w:bottom w:val="none" w:sz="0" w:space="0" w:color="auto"/>
            <w:right w:val="none" w:sz="0" w:space="0" w:color="auto"/>
          </w:divBdr>
        </w:div>
        <w:div w:id="275522467">
          <w:marLeft w:val="0"/>
          <w:marRight w:val="0"/>
          <w:marTop w:val="0"/>
          <w:marBottom w:val="0"/>
          <w:divBdr>
            <w:top w:val="none" w:sz="0" w:space="0" w:color="auto"/>
            <w:left w:val="none" w:sz="0" w:space="0" w:color="auto"/>
            <w:bottom w:val="none" w:sz="0" w:space="0" w:color="auto"/>
            <w:right w:val="none" w:sz="0" w:space="0" w:color="auto"/>
          </w:divBdr>
        </w:div>
        <w:div w:id="275522468">
          <w:marLeft w:val="0"/>
          <w:marRight w:val="0"/>
          <w:marTop w:val="0"/>
          <w:marBottom w:val="0"/>
          <w:divBdr>
            <w:top w:val="none" w:sz="0" w:space="0" w:color="auto"/>
            <w:left w:val="none" w:sz="0" w:space="0" w:color="auto"/>
            <w:bottom w:val="none" w:sz="0" w:space="0" w:color="auto"/>
            <w:right w:val="none" w:sz="0" w:space="0" w:color="auto"/>
          </w:divBdr>
        </w:div>
        <w:div w:id="275522469">
          <w:marLeft w:val="0"/>
          <w:marRight w:val="0"/>
          <w:marTop w:val="0"/>
          <w:marBottom w:val="0"/>
          <w:divBdr>
            <w:top w:val="none" w:sz="0" w:space="0" w:color="auto"/>
            <w:left w:val="none" w:sz="0" w:space="0" w:color="auto"/>
            <w:bottom w:val="none" w:sz="0" w:space="0" w:color="auto"/>
            <w:right w:val="none" w:sz="0" w:space="0" w:color="auto"/>
          </w:divBdr>
        </w:div>
        <w:div w:id="275522470">
          <w:marLeft w:val="0"/>
          <w:marRight w:val="0"/>
          <w:marTop w:val="0"/>
          <w:marBottom w:val="0"/>
          <w:divBdr>
            <w:top w:val="none" w:sz="0" w:space="0" w:color="auto"/>
            <w:left w:val="none" w:sz="0" w:space="0" w:color="auto"/>
            <w:bottom w:val="none" w:sz="0" w:space="0" w:color="auto"/>
            <w:right w:val="none" w:sz="0" w:space="0" w:color="auto"/>
          </w:divBdr>
        </w:div>
        <w:div w:id="275522471">
          <w:marLeft w:val="0"/>
          <w:marRight w:val="0"/>
          <w:marTop w:val="0"/>
          <w:marBottom w:val="0"/>
          <w:divBdr>
            <w:top w:val="none" w:sz="0" w:space="0" w:color="auto"/>
            <w:left w:val="none" w:sz="0" w:space="0" w:color="auto"/>
            <w:bottom w:val="none" w:sz="0" w:space="0" w:color="auto"/>
            <w:right w:val="none" w:sz="0" w:space="0" w:color="auto"/>
          </w:divBdr>
        </w:div>
        <w:div w:id="275522472">
          <w:marLeft w:val="0"/>
          <w:marRight w:val="0"/>
          <w:marTop w:val="0"/>
          <w:marBottom w:val="0"/>
          <w:divBdr>
            <w:top w:val="none" w:sz="0" w:space="0" w:color="auto"/>
            <w:left w:val="none" w:sz="0" w:space="0" w:color="auto"/>
            <w:bottom w:val="none" w:sz="0" w:space="0" w:color="auto"/>
            <w:right w:val="none" w:sz="0" w:space="0" w:color="auto"/>
          </w:divBdr>
        </w:div>
        <w:div w:id="275522473">
          <w:marLeft w:val="0"/>
          <w:marRight w:val="0"/>
          <w:marTop w:val="0"/>
          <w:marBottom w:val="0"/>
          <w:divBdr>
            <w:top w:val="none" w:sz="0" w:space="0" w:color="auto"/>
            <w:left w:val="none" w:sz="0" w:space="0" w:color="auto"/>
            <w:bottom w:val="none" w:sz="0" w:space="0" w:color="auto"/>
            <w:right w:val="none" w:sz="0" w:space="0" w:color="auto"/>
          </w:divBdr>
        </w:div>
        <w:div w:id="275522474">
          <w:marLeft w:val="0"/>
          <w:marRight w:val="0"/>
          <w:marTop w:val="0"/>
          <w:marBottom w:val="0"/>
          <w:divBdr>
            <w:top w:val="none" w:sz="0" w:space="0" w:color="auto"/>
            <w:left w:val="none" w:sz="0" w:space="0" w:color="auto"/>
            <w:bottom w:val="none" w:sz="0" w:space="0" w:color="auto"/>
            <w:right w:val="none" w:sz="0" w:space="0" w:color="auto"/>
          </w:divBdr>
        </w:div>
        <w:div w:id="275522475">
          <w:marLeft w:val="0"/>
          <w:marRight w:val="0"/>
          <w:marTop w:val="0"/>
          <w:marBottom w:val="0"/>
          <w:divBdr>
            <w:top w:val="none" w:sz="0" w:space="0" w:color="auto"/>
            <w:left w:val="none" w:sz="0" w:space="0" w:color="auto"/>
            <w:bottom w:val="none" w:sz="0" w:space="0" w:color="auto"/>
            <w:right w:val="none" w:sz="0" w:space="0" w:color="auto"/>
          </w:divBdr>
        </w:div>
        <w:div w:id="275522476">
          <w:marLeft w:val="0"/>
          <w:marRight w:val="0"/>
          <w:marTop w:val="0"/>
          <w:marBottom w:val="0"/>
          <w:divBdr>
            <w:top w:val="none" w:sz="0" w:space="0" w:color="auto"/>
            <w:left w:val="none" w:sz="0" w:space="0" w:color="auto"/>
            <w:bottom w:val="none" w:sz="0" w:space="0" w:color="auto"/>
            <w:right w:val="none" w:sz="0" w:space="0" w:color="auto"/>
          </w:divBdr>
        </w:div>
        <w:div w:id="275522477">
          <w:marLeft w:val="0"/>
          <w:marRight w:val="0"/>
          <w:marTop w:val="0"/>
          <w:marBottom w:val="0"/>
          <w:divBdr>
            <w:top w:val="none" w:sz="0" w:space="0" w:color="auto"/>
            <w:left w:val="none" w:sz="0" w:space="0" w:color="auto"/>
            <w:bottom w:val="none" w:sz="0" w:space="0" w:color="auto"/>
            <w:right w:val="none" w:sz="0" w:space="0" w:color="auto"/>
          </w:divBdr>
        </w:div>
        <w:div w:id="275522478">
          <w:marLeft w:val="0"/>
          <w:marRight w:val="0"/>
          <w:marTop w:val="0"/>
          <w:marBottom w:val="0"/>
          <w:divBdr>
            <w:top w:val="none" w:sz="0" w:space="0" w:color="auto"/>
            <w:left w:val="none" w:sz="0" w:space="0" w:color="auto"/>
            <w:bottom w:val="none" w:sz="0" w:space="0" w:color="auto"/>
            <w:right w:val="none" w:sz="0" w:space="0" w:color="auto"/>
          </w:divBdr>
        </w:div>
        <w:div w:id="275522479">
          <w:marLeft w:val="0"/>
          <w:marRight w:val="0"/>
          <w:marTop w:val="0"/>
          <w:marBottom w:val="0"/>
          <w:divBdr>
            <w:top w:val="none" w:sz="0" w:space="0" w:color="auto"/>
            <w:left w:val="none" w:sz="0" w:space="0" w:color="auto"/>
            <w:bottom w:val="none" w:sz="0" w:space="0" w:color="auto"/>
            <w:right w:val="none" w:sz="0" w:space="0" w:color="auto"/>
          </w:divBdr>
        </w:div>
        <w:div w:id="275522480">
          <w:marLeft w:val="0"/>
          <w:marRight w:val="0"/>
          <w:marTop w:val="0"/>
          <w:marBottom w:val="0"/>
          <w:divBdr>
            <w:top w:val="none" w:sz="0" w:space="0" w:color="auto"/>
            <w:left w:val="none" w:sz="0" w:space="0" w:color="auto"/>
            <w:bottom w:val="none" w:sz="0" w:space="0" w:color="auto"/>
            <w:right w:val="none" w:sz="0" w:space="0" w:color="auto"/>
          </w:divBdr>
        </w:div>
      </w:divsChild>
    </w:div>
    <w:div w:id="275522450">
      <w:marLeft w:val="0"/>
      <w:marRight w:val="0"/>
      <w:marTop w:val="0"/>
      <w:marBottom w:val="0"/>
      <w:divBdr>
        <w:top w:val="none" w:sz="0" w:space="0" w:color="auto"/>
        <w:left w:val="none" w:sz="0" w:space="0" w:color="auto"/>
        <w:bottom w:val="none" w:sz="0" w:space="0" w:color="auto"/>
        <w:right w:val="none" w:sz="0" w:space="0" w:color="auto"/>
      </w:divBdr>
      <w:divsChild>
        <w:div w:id="275522423">
          <w:marLeft w:val="0"/>
          <w:marRight w:val="0"/>
          <w:marTop w:val="0"/>
          <w:marBottom w:val="0"/>
          <w:divBdr>
            <w:top w:val="none" w:sz="0" w:space="0" w:color="auto"/>
            <w:left w:val="none" w:sz="0" w:space="0" w:color="auto"/>
            <w:bottom w:val="none" w:sz="0" w:space="0" w:color="auto"/>
            <w:right w:val="none" w:sz="0" w:space="0" w:color="auto"/>
          </w:divBdr>
        </w:div>
      </w:divsChild>
    </w:div>
    <w:div w:id="275522481">
      <w:marLeft w:val="0"/>
      <w:marRight w:val="0"/>
      <w:marTop w:val="0"/>
      <w:marBottom w:val="0"/>
      <w:divBdr>
        <w:top w:val="none" w:sz="0" w:space="0" w:color="auto"/>
        <w:left w:val="none" w:sz="0" w:space="0" w:color="auto"/>
        <w:bottom w:val="none" w:sz="0" w:space="0" w:color="auto"/>
        <w:right w:val="none" w:sz="0" w:space="0" w:color="auto"/>
      </w:divBdr>
      <w:divsChild>
        <w:div w:id="275522482">
          <w:marLeft w:val="0"/>
          <w:marRight w:val="0"/>
          <w:marTop w:val="0"/>
          <w:marBottom w:val="0"/>
          <w:divBdr>
            <w:top w:val="none" w:sz="0" w:space="0" w:color="auto"/>
            <w:left w:val="none" w:sz="0" w:space="0" w:color="auto"/>
            <w:bottom w:val="none" w:sz="0" w:space="0" w:color="auto"/>
            <w:right w:val="none" w:sz="0" w:space="0" w:color="auto"/>
          </w:divBdr>
        </w:div>
      </w:divsChild>
    </w:div>
    <w:div w:id="275522484">
      <w:marLeft w:val="0"/>
      <w:marRight w:val="0"/>
      <w:marTop w:val="0"/>
      <w:marBottom w:val="0"/>
      <w:divBdr>
        <w:top w:val="none" w:sz="0" w:space="0" w:color="auto"/>
        <w:left w:val="none" w:sz="0" w:space="0" w:color="auto"/>
        <w:bottom w:val="none" w:sz="0" w:space="0" w:color="auto"/>
        <w:right w:val="none" w:sz="0" w:space="0" w:color="auto"/>
      </w:divBdr>
      <w:divsChild>
        <w:div w:id="275522483">
          <w:marLeft w:val="0"/>
          <w:marRight w:val="0"/>
          <w:marTop w:val="0"/>
          <w:marBottom w:val="0"/>
          <w:divBdr>
            <w:top w:val="none" w:sz="0" w:space="0" w:color="auto"/>
            <w:left w:val="none" w:sz="0" w:space="0" w:color="auto"/>
            <w:bottom w:val="none" w:sz="0" w:space="0" w:color="auto"/>
            <w:right w:val="none" w:sz="0" w:space="0" w:color="auto"/>
          </w:divBdr>
          <w:divsChild>
            <w:div w:id="2755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522486">
      <w:marLeft w:val="0"/>
      <w:marRight w:val="0"/>
      <w:marTop w:val="0"/>
      <w:marBottom w:val="0"/>
      <w:divBdr>
        <w:top w:val="none" w:sz="0" w:space="0" w:color="auto"/>
        <w:left w:val="none" w:sz="0" w:space="0" w:color="auto"/>
        <w:bottom w:val="none" w:sz="0" w:space="0" w:color="auto"/>
        <w:right w:val="none" w:sz="0" w:space="0" w:color="auto"/>
      </w:divBdr>
      <w:divsChild>
        <w:div w:id="275522487">
          <w:marLeft w:val="0"/>
          <w:marRight w:val="0"/>
          <w:marTop w:val="0"/>
          <w:marBottom w:val="0"/>
          <w:divBdr>
            <w:top w:val="none" w:sz="0" w:space="0" w:color="auto"/>
            <w:left w:val="none" w:sz="0" w:space="0" w:color="auto"/>
            <w:bottom w:val="none" w:sz="0" w:space="0" w:color="auto"/>
            <w:right w:val="none" w:sz="0" w:space="0" w:color="auto"/>
          </w:divBdr>
          <w:divsChild>
            <w:div w:id="2755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522489">
      <w:marLeft w:val="0"/>
      <w:marRight w:val="0"/>
      <w:marTop w:val="0"/>
      <w:marBottom w:val="0"/>
      <w:divBdr>
        <w:top w:val="none" w:sz="0" w:space="0" w:color="auto"/>
        <w:left w:val="none" w:sz="0" w:space="0" w:color="auto"/>
        <w:bottom w:val="none" w:sz="0" w:space="0" w:color="auto"/>
        <w:right w:val="none" w:sz="0" w:space="0" w:color="auto"/>
      </w:divBdr>
      <w:divsChild>
        <w:div w:id="275522494">
          <w:marLeft w:val="0"/>
          <w:marRight w:val="0"/>
          <w:marTop w:val="0"/>
          <w:marBottom w:val="0"/>
          <w:divBdr>
            <w:top w:val="none" w:sz="0" w:space="0" w:color="auto"/>
            <w:left w:val="none" w:sz="0" w:space="0" w:color="auto"/>
            <w:bottom w:val="none" w:sz="0" w:space="0" w:color="auto"/>
            <w:right w:val="none" w:sz="0" w:space="0" w:color="auto"/>
          </w:divBdr>
          <w:divsChild>
            <w:div w:id="275522496">
              <w:marLeft w:val="0"/>
              <w:marRight w:val="0"/>
              <w:marTop w:val="0"/>
              <w:marBottom w:val="0"/>
              <w:divBdr>
                <w:top w:val="none" w:sz="0" w:space="0" w:color="auto"/>
                <w:left w:val="none" w:sz="0" w:space="0" w:color="auto"/>
                <w:bottom w:val="none" w:sz="0" w:space="0" w:color="auto"/>
                <w:right w:val="none" w:sz="0" w:space="0" w:color="auto"/>
              </w:divBdr>
              <w:divsChild>
                <w:div w:id="275522493">
                  <w:marLeft w:val="0"/>
                  <w:marRight w:val="0"/>
                  <w:marTop w:val="0"/>
                  <w:marBottom w:val="0"/>
                  <w:divBdr>
                    <w:top w:val="none" w:sz="0" w:space="0" w:color="auto"/>
                    <w:left w:val="none" w:sz="0" w:space="0" w:color="auto"/>
                    <w:bottom w:val="none" w:sz="0" w:space="0" w:color="auto"/>
                    <w:right w:val="none" w:sz="0" w:space="0" w:color="auto"/>
                  </w:divBdr>
                  <w:divsChild>
                    <w:div w:id="27552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522491">
      <w:marLeft w:val="0"/>
      <w:marRight w:val="0"/>
      <w:marTop w:val="0"/>
      <w:marBottom w:val="0"/>
      <w:divBdr>
        <w:top w:val="none" w:sz="0" w:space="0" w:color="auto"/>
        <w:left w:val="none" w:sz="0" w:space="0" w:color="auto"/>
        <w:bottom w:val="none" w:sz="0" w:space="0" w:color="auto"/>
        <w:right w:val="none" w:sz="0" w:space="0" w:color="auto"/>
      </w:divBdr>
      <w:divsChild>
        <w:div w:id="275522490">
          <w:marLeft w:val="0"/>
          <w:marRight w:val="0"/>
          <w:marTop w:val="0"/>
          <w:marBottom w:val="0"/>
          <w:divBdr>
            <w:top w:val="none" w:sz="0" w:space="0" w:color="auto"/>
            <w:left w:val="none" w:sz="0" w:space="0" w:color="auto"/>
            <w:bottom w:val="none" w:sz="0" w:space="0" w:color="auto"/>
            <w:right w:val="none" w:sz="0" w:space="0" w:color="auto"/>
          </w:divBdr>
          <w:divsChild>
            <w:div w:id="275522498">
              <w:marLeft w:val="0"/>
              <w:marRight w:val="0"/>
              <w:marTop w:val="0"/>
              <w:marBottom w:val="0"/>
              <w:divBdr>
                <w:top w:val="none" w:sz="0" w:space="0" w:color="auto"/>
                <w:left w:val="none" w:sz="0" w:space="0" w:color="auto"/>
                <w:bottom w:val="none" w:sz="0" w:space="0" w:color="auto"/>
                <w:right w:val="none" w:sz="0" w:space="0" w:color="auto"/>
              </w:divBdr>
              <w:divsChild>
                <w:div w:id="275522497">
                  <w:marLeft w:val="0"/>
                  <w:marRight w:val="0"/>
                  <w:marTop w:val="0"/>
                  <w:marBottom w:val="0"/>
                  <w:divBdr>
                    <w:top w:val="none" w:sz="0" w:space="0" w:color="auto"/>
                    <w:left w:val="none" w:sz="0" w:space="0" w:color="auto"/>
                    <w:bottom w:val="none" w:sz="0" w:space="0" w:color="auto"/>
                    <w:right w:val="none" w:sz="0" w:space="0" w:color="auto"/>
                  </w:divBdr>
                  <w:divsChild>
                    <w:div w:id="27552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thequantumawakening.gmail.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quantumawakening.com" TargetMode="External"/><Relationship Id="rId5" Type="http://schemas.openxmlformats.org/officeDocument/2006/relationships/footnotes" Target="footnotes.xml"/><Relationship Id="rId15" Type="http://schemas.openxmlformats.org/officeDocument/2006/relationships/hyperlink" Target="https://www.manantialcaduceo.com.ar/boletin/despertar_cuantico.htm" TargetMode="External"/><Relationship Id="rId10" Type="http://schemas.openxmlformats.org/officeDocument/2006/relationships/hyperlink" Target="http://www.quantumawakening.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hyperlink" Target="mailto:mailto:thequantumawakening@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2441</Words>
  <Characters>13427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4</cp:revision>
  <dcterms:created xsi:type="dcterms:W3CDTF">2025-06-11T23:14:00Z</dcterms:created>
  <dcterms:modified xsi:type="dcterms:W3CDTF">2025-06-11T23:19:00Z</dcterms:modified>
</cp:coreProperties>
</file>