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939" w:rsidRPr="00F035C1" w:rsidRDefault="00D26939" w:rsidP="00DA14CC">
      <w:pPr>
        <w:pStyle w:val="gmail-msonospacing"/>
        <w:spacing w:before="0" w:beforeAutospacing="0" w:after="0" w:afterAutospacing="0"/>
        <w:jc w:val="center"/>
        <w:rPr>
          <w:rFonts w:ascii="Arial" w:hAnsi="Arial" w:cs="Arial"/>
          <w:sz w:val="22"/>
          <w:szCs w:val="22"/>
        </w:rPr>
      </w:pPr>
      <w:r w:rsidRPr="00F035C1">
        <w:rPr>
          <w:rFonts w:ascii="Arial" w:hAnsi="Arial" w:cs="Arial"/>
          <w:b/>
          <w:bCs/>
          <w:sz w:val="28"/>
          <w:szCs w:val="28"/>
        </w:rPr>
        <w:pict>
          <v:shape id="_x0000_i1026" type="#_x0000_t75" style="width:268.5pt;height:358.5pt">
            <v:imagedata r:id="rId7" o:title=""/>
          </v:shape>
        </w:pict>
      </w:r>
      <w:r w:rsidRPr="00F035C1">
        <w:rPr>
          <w:rFonts w:ascii="Arial" w:hAnsi="Arial" w:cs="Arial"/>
          <w:b/>
          <w:bCs/>
          <w:sz w:val="28"/>
          <w:szCs w:val="28"/>
        </w:rPr>
        <w:br/>
      </w:r>
      <w:r w:rsidRPr="00F035C1">
        <w:rPr>
          <w:rFonts w:ascii="Arial" w:hAnsi="Arial" w:cs="Arial"/>
          <w:b/>
          <w:bCs/>
          <w:lang w:val="es-AR"/>
        </w:rPr>
        <w:t>El DESPERTAR CUÁNTICO</w:t>
      </w:r>
    </w:p>
    <w:p w:rsidR="00D26939" w:rsidRPr="00F035C1" w:rsidRDefault="00D26939" w:rsidP="00DA14CC">
      <w:pPr>
        <w:pStyle w:val="gmail-msonospacing"/>
        <w:spacing w:before="0" w:beforeAutospacing="0" w:after="0" w:afterAutospacing="0"/>
        <w:jc w:val="center"/>
        <w:rPr>
          <w:rFonts w:ascii="Arial" w:hAnsi="Arial" w:cs="Arial"/>
          <w:sz w:val="22"/>
          <w:szCs w:val="22"/>
        </w:rPr>
      </w:pPr>
      <w:r w:rsidRPr="00F035C1">
        <w:rPr>
          <w:rFonts w:ascii="Arial" w:hAnsi="Arial" w:cs="Arial"/>
          <w:b/>
          <w:bCs/>
          <w:sz w:val="22"/>
          <w:szCs w:val="22"/>
          <w:lang w:val="es-AR"/>
        </w:rPr>
        <w:t>Un sitio en la red, un boletín electrónico mundial,</w:t>
      </w:r>
    </w:p>
    <w:p w:rsidR="00D26939" w:rsidRPr="00F035C1" w:rsidRDefault="00D26939" w:rsidP="00DA14CC">
      <w:pPr>
        <w:pStyle w:val="gmail-msonospacing"/>
        <w:spacing w:before="0" w:beforeAutospacing="0" w:after="0" w:afterAutospacing="0"/>
        <w:jc w:val="center"/>
        <w:rPr>
          <w:rFonts w:ascii="Arial" w:hAnsi="Arial" w:cs="Arial"/>
          <w:sz w:val="22"/>
          <w:szCs w:val="22"/>
        </w:rPr>
      </w:pPr>
      <w:r w:rsidRPr="00F035C1">
        <w:rPr>
          <w:rFonts w:ascii="Arial" w:hAnsi="Arial" w:cs="Arial"/>
          <w:b/>
          <w:bCs/>
          <w:sz w:val="22"/>
          <w:szCs w:val="22"/>
          <w:lang w:val="es-AR"/>
        </w:rPr>
        <w:t>un pensamiento, una forma de vida y un “Santuario de la Verdad”</w:t>
      </w:r>
    </w:p>
    <w:p w:rsidR="00D26939" w:rsidRPr="00F035C1" w:rsidRDefault="00D26939" w:rsidP="00DA14CC">
      <w:pPr>
        <w:pStyle w:val="gmail-msonospacing"/>
        <w:spacing w:before="0" w:beforeAutospacing="0" w:after="0" w:afterAutospacing="0"/>
        <w:jc w:val="center"/>
        <w:rPr>
          <w:rFonts w:ascii="Arial" w:hAnsi="Arial" w:cs="Arial"/>
          <w:sz w:val="22"/>
          <w:szCs w:val="22"/>
        </w:rPr>
      </w:pPr>
      <w:r w:rsidRPr="00F035C1">
        <w:rPr>
          <w:rFonts w:ascii="Arial" w:hAnsi="Arial" w:cs="Arial"/>
          <w:b/>
          <w:bCs/>
          <w:lang w:val="es-AR"/>
        </w:rPr>
        <w:t>MARZO 2025</w:t>
      </w:r>
    </w:p>
    <w:p w:rsidR="00D26939" w:rsidRPr="00F035C1" w:rsidRDefault="00D26939" w:rsidP="00DA14CC">
      <w:pPr>
        <w:pStyle w:val="gmail-msonospacing"/>
        <w:spacing w:before="0" w:beforeAutospacing="0" w:after="0" w:afterAutospacing="0"/>
        <w:jc w:val="center"/>
        <w:rPr>
          <w:rFonts w:ascii="Arial" w:hAnsi="Arial" w:cs="Arial"/>
          <w:sz w:val="22"/>
          <w:szCs w:val="22"/>
        </w:rPr>
      </w:pPr>
      <w:r w:rsidRPr="00F035C1">
        <w:rPr>
          <w:rFonts w:ascii="Arial" w:hAnsi="Arial" w:cs="Arial"/>
          <w:b/>
          <w:bCs/>
          <w:lang w:val="es-AR"/>
        </w:rPr>
        <w:t>Número 312</w:t>
      </w:r>
    </w:p>
    <w:p w:rsidR="00D26939" w:rsidRPr="00F035C1" w:rsidRDefault="00D26939" w:rsidP="00DA14CC">
      <w:pPr>
        <w:pStyle w:val="gmail-msonospacing"/>
        <w:spacing w:before="0" w:beforeAutospacing="0" w:after="0" w:afterAutospacing="0"/>
        <w:jc w:val="center"/>
        <w:rPr>
          <w:rFonts w:ascii="Arial" w:hAnsi="Arial" w:cs="Arial"/>
          <w:sz w:val="22"/>
          <w:szCs w:val="22"/>
        </w:rPr>
      </w:pPr>
      <w:r w:rsidRPr="00F035C1">
        <w:rPr>
          <w:rFonts w:ascii="Arial" w:hAnsi="Arial" w:cs="Arial"/>
          <w:b/>
          <w:bCs/>
          <w:sz w:val="20"/>
          <w:szCs w:val="20"/>
          <w:lang w:val="es-AR"/>
        </w:rPr>
        <w:t> </w:t>
      </w:r>
    </w:p>
    <w:p w:rsidR="00D26939" w:rsidRPr="00F035C1" w:rsidRDefault="00D26939" w:rsidP="00DA14CC">
      <w:pPr>
        <w:pStyle w:val="gmail-msonospacing"/>
        <w:spacing w:before="0" w:beforeAutospacing="0" w:after="0" w:afterAutospacing="0"/>
        <w:jc w:val="center"/>
        <w:rPr>
          <w:rFonts w:ascii="Arial" w:hAnsi="Arial" w:cs="Arial"/>
          <w:sz w:val="22"/>
          <w:szCs w:val="22"/>
        </w:rPr>
      </w:pPr>
      <w:r w:rsidRPr="00F035C1">
        <w:rPr>
          <w:rFonts w:ascii="Arial" w:hAnsi="Arial" w:cs="Arial"/>
          <w:b/>
          <w:bCs/>
          <w:sz w:val="20"/>
          <w:szCs w:val="20"/>
          <w:lang w:val="es-AR"/>
        </w:rPr>
        <w:t>Creado, canalizado, escrito, publicado y registrado con Amor y dedicación a la Luz por Gillian MacBeth-Louthan</w:t>
      </w:r>
    </w:p>
    <w:p w:rsidR="00D26939" w:rsidRPr="00F035C1" w:rsidRDefault="00D26939" w:rsidP="00DA14CC">
      <w:pPr>
        <w:pStyle w:val="gmail-msonospacing"/>
        <w:spacing w:before="0" w:beforeAutospacing="0" w:after="0" w:afterAutospacing="0"/>
        <w:jc w:val="center"/>
        <w:rPr>
          <w:rFonts w:ascii="Arial" w:hAnsi="Arial" w:cs="Arial"/>
          <w:sz w:val="22"/>
          <w:szCs w:val="22"/>
        </w:rPr>
      </w:pPr>
      <w:r w:rsidRPr="00F035C1">
        <w:rPr>
          <w:rFonts w:ascii="Arial" w:hAnsi="Arial" w:cs="Arial"/>
          <w:b/>
          <w:bCs/>
          <w:sz w:val="20"/>
          <w:szCs w:val="20"/>
          <w:lang w:val="es-AR"/>
        </w:rPr>
        <w:t> </w:t>
      </w:r>
    </w:p>
    <w:p w:rsidR="00D26939" w:rsidRPr="00F035C1" w:rsidRDefault="00D26939" w:rsidP="00DA14CC">
      <w:pPr>
        <w:spacing w:after="200" w:line="276" w:lineRule="auto"/>
        <w:jc w:val="center"/>
        <w:rPr>
          <w:rFonts w:ascii="Arial" w:hAnsi="Arial" w:cs="Arial"/>
          <w:sz w:val="22"/>
          <w:szCs w:val="22"/>
        </w:rPr>
      </w:pPr>
      <w:r w:rsidRPr="00F035C1">
        <w:rPr>
          <w:rFonts w:ascii="Arial" w:hAnsi="Arial" w:cs="Arial"/>
          <w:b/>
          <w:bCs/>
          <w:i/>
          <w:iCs/>
          <w:sz w:val="20"/>
          <w:szCs w:val="20"/>
        </w:rPr>
        <w:t xml:space="preserve">Este boletín ha estado en circulación, en formato impreso y en línea, desde 1986 y llega a un grupo central de millones de dedicados trabajadores planetarios de la luz. Uno a uno, Luz a Luz, hacemos Milagros. Siéntanse libres de compartir esta información otorgando  crédito a </w:t>
      </w:r>
      <w:hyperlink r:id="rId8" w:tgtFrame="_blank" w:history="1">
        <w:r w:rsidRPr="00F035C1">
          <w:rPr>
            <w:rStyle w:val="Hyperlink"/>
            <w:rFonts w:ascii="Arial" w:hAnsi="Arial" w:cs="Arial"/>
            <w:b/>
            <w:bCs/>
            <w:i/>
            <w:iCs/>
            <w:sz w:val="20"/>
            <w:szCs w:val="20"/>
          </w:rPr>
          <w:t>TheQuantumawakening.com</w:t>
        </w:r>
      </w:hyperlink>
      <w:r w:rsidRPr="00F035C1">
        <w:rPr>
          <w:rFonts w:ascii="Arial" w:hAnsi="Arial" w:cs="Arial"/>
          <w:b/>
          <w:bCs/>
          <w:i/>
          <w:iCs/>
          <w:sz w:val="20"/>
          <w:szCs w:val="20"/>
        </w:rPr>
        <w:t xml:space="preserve"> </w:t>
      </w:r>
    </w:p>
    <w:p w:rsidR="00D26939" w:rsidRPr="00F035C1" w:rsidRDefault="00D26939" w:rsidP="00DA14CC">
      <w:pPr>
        <w:spacing w:after="200" w:line="276" w:lineRule="auto"/>
        <w:jc w:val="center"/>
        <w:rPr>
          <w:rFonts w:ascii="Arial" w:hAnsi="Arial" w:cs="Arial"/>
          <w:sz w:val="22"/>
          <w:szCs w:val="22"/>
        </w:rPr>
      </w:pPr>
      <w:r w:rsidRPr="00F035C1">
        <w:rPr>
          <w:rFonts w:ascii="Arial" w:hAnsi="Arial" w:cs="Arial"/>
          <w:b/>
          <w:bCs/>
          <w:sz w:val="20"/>
          <w:szCs w:val="20"/>
        </w:rPr>
        <w:t>Desde hace años, El Despertar Cuántico está siendo</w:t>
      </w:r>
      <w:r w:rsidRPr="00F035C1">
        <w:rPr>
          <w:rFonts w:ascii="Arial" w:hAnsi="Arial" w:cs="Arial"/>
          <w:sz w:val="20"/>
          <w:szCs w:val="20"/>
        </w:rPr>
        <w:t xml:space="preserve"> </w:t>
      </w:r>
      <w:r w:rsidRPr="00F035C1">
        <w:rPr>
          <w:rFonts w:ascii="Arial" w:hAnsi="Arial" w:cs="Arial"/>
          <w:b/>
          <w:bCs/>
          <w:sz w:val="20"/>
          <w:szCs w:val="20"/>
        </w:rPr>
        <w:t xml:space="preserve">amorosamente traducido al español por Susy Peralta, de Argentina. Gracias, querida diosa argentina. </w:t>
      </w:r>
      <w:hyperlink r:id="rId9" w:history="1">
        <w:r w:rsidRPr="00F035C1">
          <w:rPr>
            <w:rStyle w:val="Hyperlink"/>
            <w:rFonts w:ascii="Arial" w:hAnsi="Arial" w:cs="Arial"/>
            <w:b/>
            <w:bCs/>
            <w:sz w:val="20"/>
            <w:szCs w:val="20"/>
          </w:rPr>
          <w:t>https://www.manantialcaduceo.com.ar/boletin/despertar_cuantico.htm</w:t>
        </w:r>
      </w:hyperlink>
    </w:p>
    <w:p w:rsidR="00D26939" w:rsidRPr="00F035C1" w:rsidRDefault="00D26939" w:rsidP="00DA14CC">
      <w:pPr>
        <w:rPr>
          <w:rFonts w:ascii="Arial" w:hAnsi="Arial" w:cs="Arial"/>
          <w:sz w:val="22"/>
          <w:szCs w:val="22"/>
        </w:rPr>
      </w:pPr>
      <w:r w:rsidRPr="00F035C1">
        <w:rPr>
          <w:rFonts w:ascii="Arial" w:hAnsi="Arial" w:cs="Arial"/>
          <w:b/>
          <w:bCs/>
          <w:sz w:val="20"/>
          <w:szCs w:val="20"/>
        </w:rPr>
        <w:t> </w:t>
      </w:r>
    </w:p>
    <w:p w:rsidR="00D26939" w:rsidRPr="00F035C1" w:rsidRDefault="00D26939" w:rsidP="00DA14CC">
      <w:pPr>
        <w:rPr>
          <w:rFonts w:ascii="Arial" w:hAnsi="Arial" w:cs="Arial"/>
          <w:sz w:val="22"/>
          <w:szCs w:val="22"/>
        </w:rPr>
      </w:pPr>
      <w:r w:rsidRPr="00F035C1">
        <w:rPr>
          <w:rFonts w:ascii="Arial" w:hAnsi="Arial" w:cs="Arial"/>
          <w:b/>
          <w:bCs/>
          <w:sz w:val="20"/>
          <w:szCs w:val="20"/>
        </w:rPr>
        <w:t>EN ESTE NÚMERO</w:t>
      </w:r>
    </w:p>
    <w:p w:rsidR="00D26939" w:rsidRPr="00F035C1" w:rsidRDefault="00D26939" w:rsidP="00DA14CC">
      <w:pPr>
        <w:rPr>
          <w:rFonts w:ascii="Arial" w:hAnsi="Arial" w:cs="Arial"/>
          <w:sz w:val="22"/>
          <w:szCs w:val="22"/>
        </w:rPr>
      </w:pPr>
      <w:r w:rsidRPr="00F035C1">
        <w:rPr>
          <w:rFonts w:ascii="Arial" w:hAnsi="Arial" w:cs="Arial"/>
          <w:b/>
          <w:bCs/>
          <w:sz w:val="20"/>
          <w:szCs w:val="20"/>
        </w:rPr>
        <w:t> </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▲▲de su Anfitriona de Luz ( La Gran Impronta Solar).</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 La Fuente está dentro de todo lo visible y lo invisible</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 Las partículas cuánticas se detienen y observan antes de comprometerse</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▲▲Lo inesperado debe esperarse a diario</w:t>
      </w:r>
    </w:p>
    <w:p w:rsidR="00D26939" w:rsidRPr="00F035C1" w:rsidRDefault="00D26939" w:rsidP="00DA14CC">
      <w:pPr>
        <w:rPr>
          <w:rFonts w:ascii="Arial" w:hAnsi="Arial" w:cs="Arial"/>
        </w:rPr>
      </w:pPr>
    </w:p>
    <w:p w:rsidR="00D26939" w:rsidRPr="00F035C1" w:rsidRDefault="00D26939" w:rsidP="00DA14CC">
      <w:pPr>
        <w:jc w:val="center"/>
        <w:rPr>
          <w:rFonts w:ascii="Arial" w:hAnsi="Arial" w:cs="Arial"/>
          <w:sz w:val="22"/>
          <w:szCs w:val="22"/>
        </w:rPr>
      </w:pPr>
      <w:r w:rsidRPr="00F035C1">
        <w:rPr>
          <w:rFonts w:ascii="Arial" w:hAnsi="Arial" w:cs="Arial"/>
          <w:b/>
          <w:bCs/>
          <w:color w:val="000000"/>
          <w:sz w:val="14"/>
          <w:szCs w:val="14"/>
        </w:rPr>
        <w:t> </w:t>
      </w:r>
    </w:p>
    <w:p w:rsidR="00D26939" w:rsidRPr="00F035C1" w:rsidRDefault="00D26939" w:rsidP="00DA14CC">
      <w:pPr>
        <w:rPr>
          <w:rFonts w:ascii="Arial" w:hAnsi="Arial" w:cs="Arial"/>
          <w:sz w:val="22"/>
          <w:szCs w:val="22"/>
        </w:rPr>
      </w:pPr>
      <w:r w:rsidRPr="00F035C1">
        <w:rPr>
          <w:rFonts w:ascii="Arial" w:hAnsi="Arial" w:cs="Arial"/>
          <w:b/>
          <w:bCs/>
          <w:color w:val="000000"/>
          <w:sz w:val="14"/>
          <w:szCs w:val="14"/>
        </w:rPr>
        <w:t> </w:t>
      </w:r>
      <w:r w:rsidRPr="00F035C1">
        <w:rPr>
          <w:rFonts w:ascii="Arial" w:hAnsi="Arial" w:cs="Arial"/>
          <w:b/>
          <w:bCs/>
          <w:color w:val="000000"/>
          <w:sz w:val="22"/>
          <w:szCs w:val="22"/>
        </w:rPr>
        <w:t>DE SU ANFITRIONA DE LA LUZ</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La Gran Impronta Solar de 2024 llega a una plenitud del tiempo en la totalidad de su ser. El año pasado, el 8/4/2024, la Tierra atravesó un acontecimiento sin precedentes de proporciones eclípticas. A nosotros, como planeta, se nos condujo a un portal de metamorfosis con senderos hacia muchos lugares de divergencias dentro del yo, del pensamiento y las próximas elecciones personales y planetarias. Este portal iniciático del Eclipse nos escoltó hasta la bifurcación del camino cósmico, un lugar de elección dentro y fuera de las circunstancias.</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b/>
          <w:bCs/>
          <w:color w:val="000000"/>
          <w:sz w:val="22"/>
          <w:szCs w:val="22"/>
        </w:rPr>
        <w:t> </w:t>
      </w:r>
      <w:r w:rsidRPr="00F035C1">
        <w:rPr>
          <w:rFonts w:ascii="Arial" w:hAnsi="Arial" w:cs="Arial"/>
          <w:color w:val="000000"/>
          <w:sz w:val="22"/>
          <w:szCs w:val="22"/>
        </w:rPr>
        <w:t>A medida que nos acercamos a un lugar de culminación y totalidad en abril de 2025, ingresamos a través de un par de eclipses reflejados. Todos sabemos que estamos llegando a una coyuntura del yo y en esa situación hay vacilación.  El cambio nos llama desde la roca de las sirenas. No entendemos, ni recordamos haber estado nunca en este portal dimensional de elección. Una asignación de iluminación que no le miente al Testigo interior o al Ser interior ha nacido creando un lugar de acción en pensamiento, ideal y futuro.</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Estamos cerrando el círculo del eclipse dentro de los eclipses. Los eclipses están referidos a los aspectos ocultos del mundo, de uno mismo, de secretos que van más allá del conocimiento. Los eclipses nos piden que entremos en un espacio de Sombra, un lugar en el que decidamos quiénes y qué somos y quiénes y qué no somos; un lugar de visión interior y libertad interior. Todos anhelamos lo que pondrá la primavera en nuestro andar y en nuestros corazones. Esperamos florecer por fin hacia nuestros sueños interiores que aún buscan realizarse. Dentro de nosotros tenemos una semilla amarilla de esperanza como el grano sagrado del maíz; todos somos una unidad singular aunque tengamos una conexión cósmica; somos literalmente un enredo cuántico multiplicado por un millón porque ese es el número de pensamientos que tenemos durante el día; permaneciendo en este umbral temporal, entre aquí y allá, entre el futuro y el pasado, coqueteando con el ahora.</w:t>
      </w:r>
    </w:p>
    <w:p w:rsidR="00D26939" w:rsidRPr="00F035C1" w:rsidRDefault="00D26939" w:rsidP="00DA14CC">
      <w:pPr>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VIVIMOS DENTRO DE LA "LEI"</w:t>
      </w:r>
      <w:r w:rsidRPr="00F035C1">
        <w:rPr>
          <w:rFonts w:ascii="Arial" w:hAnsi="Arial" w:cs="Arial"/>
          <w:color w:val="000000"/>
          <w:sz w:val="22"/>
          <w:szCs w:val="22"/>
        </w:rPr>
        <w:t>*</w:t>
      </w:r>
    </w:p>
    <w:p w:rsidR="00D26939" w:rsidRPr="00F035C1" w:rsidRDefault="00D26939" w:rsidP="00DA14CC">
      <w:pPr>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En este equinoccio de primavera, que cada uno de sus corazones se llene con una cesta llena de Esperanza viva que vaya más allá de cualquier celebración estacional. Todos somos hermosas flores que viven dentro de la hermosa palabra hawaiana “Mahalo”; vivimos dentro de la lei, la lei de la tierra, la lei de la vida y la lei del Corazón. Cada uno de nosotros es un instrumento dentro del alma de la vida que canta su propia canción, tocando su instrumento de luz. ¿Podemos confiar en lo que oímos con nuestros oídos, podemos confiar en lo que vemos con nuestros ojos, podemos incluso confiar en lo que sentimos con nuestros corazones humanos? ¿Son estas limitaciones de pensamiento autoinducidas o estamos permitiendo que el tejido mismo de lo que percibimos como verdadero nos enrede como un viejo tendedero en los vientos impetuosos del cambio?</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 xml:space="preserve">El año 2025 redefinirá quiénes pensamos que somos y quiénes somos, cuestionaremos los patrones de limitación que se repiten constantemente en nuestras vidas, sin importar cuántos Ave Marías u oraciones recemos para liberar y eliminar lo que nos mantiene por debajo de nuestras posibilidades. ¿Qué es lo que siempre nos impide avanzar más allá de un mal hábito o una mala elección? Es casi como si tan pronto como estamos listos para romper ese mal hábito/relación/trabajo etc. un texto sale diciendo "Oye Universo, esta persona se está esforzando por liberar viejos programas que la limitan". Al instante se libera un zoo cuántico de resultados.  En lugar de un puñado de problemas se convierte en una gran línea Mason-Dixon** en la arena, cualquier cosa para mantenernos sintiéndonos ineptos.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18"/>
          <w:szCs w:val="18"/>
        </w:rPr>
        <w:t>* Lei: guirnalda hawaiana de bienvenida (NT)</w:t>
      </w:r>
    </w:p>
    <w:p w:rsidR="00D26939" w:rsidRPr="00F035C1" w:rsidRDefault="00D26939" w:rsidP="00DA14CC">
      <w:pPr>
        <w:rPr>
          <w:rFonts w:ascii="Arial" w:hAnsi="Arial" w:cs="Arial"/>
          <w:sz w:val="22"/>
          <w:szCs w:val="22"/>
        </w:rPr>
      </w:pPr>
      <w:r w:rsidRPr="00F035C1">
        <w:rPr>
          <w:rFonts w:ascii="Arial" w:hAnsi="Arial" w:cs="Arial"/>
          <w:color w:val="000000"/>
          <w:sz w:val="18"/>
          <w:szCs w:val="18"/>
        </w:rPr>
        <w:t> </w:t>
      </w:r>
    </w:p>
    <w:p w:rsidR="00D26939" w:rsidRPr="00F035C1" w:rsidRDefault="00D26939" w:rsidP="00DA14CC">
      <w:pPr>
        <w:rPr>
          <w:rFonts w:ascii="Arial" w:hAnsi="Arial" w:cs="Arial"/>
          <w:sz w:val="22"/>
          <w:szCs w:val="22"/>
        </w:rPr>
      </w:pPr>
      <w:r w:rsidRPr="00F035C1">
        <w:rPr>
          <w:rFonts w:ascii="Arial" w:hAnsi="Arial" w:cs="Arial"/>
          <w:color w:val="000000"/>
          <w:sz w:val="18"/>
          <w:szCs w:val="18"/>
        </w:rPr>
        <w:t>** La línea Mason-Dixon es una línea de demarcación que separa cuatro estados de Estados Unidos: Pensilvania, Maryland, Delaware y Virginia Occidental.</w:t>
      </w:r>
    </w:p>
    <w:p w:rsidR="00D26939" w:rsidRPr="00F035C1" w:rsidRDefault="00D26939" w:rsidP="00DA14CC">
      <w:pPr>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LA FUENTE ESTÁ DENTRO DE TODO LO VISIBLE E INVISIBLE</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Como un juego de dominó cósmico, la vida se alinea como si tuviera una agenda y un auricular mientras escucha cada pensamiento. Nuestros gustos, aversiones y elecciones internas muestran las cuatro direcciones de nosotros en un círculo sagrado de confusión. Es hora de "Fijarse en la tinta invisible de la vida". ¿Qué yace bajo las bonitas imágenes que nos muestran? Todas las Posibilidades existen hasta que la Consciencia selecciona una para experimentarla. El Tiempo se desenrolla a sí mismo como una seductora serpentina mientras nos enseña a cada uno de nosotros el don de mirar entre los pliegues de la vida.</w:t>
      </w:r>
    </w:p>
    <w:p w:rsidR="00D26939" w:rsidRPr="00F035C1" w:rsidRDefault="00D26939" w:rsidP="00DA14CC">
      <w:pPr>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b/>
          <w:bCs/>
          <w:color w:val="000000"/>
          <w:sz w:val="22"/>
          <w:szCs w:val="22"/>
        </w:rPr>
        <w:t> </w:t>
      </w:r>
      <w:r w:rsidRPr="00F035C1">
        <w:rPr>
          <w:rFonts w:ascii="Arial" w:hAnsi="Arial" w:cs="Arial"/>
          <w:color w:val="000000"/>
          <w:sz w:val="22"/>
          <w:szCs w:val="22"/>
        </w:rPr>
        <w:t>A cada uno de nosotros se le ha encomendado la tarea de ser humanos, aprender las reglas de la Tierra y luego aprender a romperlas. Hemos venido a la Tierra para ver cómo funciona la luz de adentro hacia afuera.  Si no sabemos cómo funciona la luz, nunca sabremos cómo la sombra es capaz de retorcer la luz de este mundo en un programa maestro de capas de simulación en cascada. El mundo sólido que experimentamos en realidad no es sólido en absoluto. Estamos aprendiendo a alinear nuestros pensamientos, energías y creaciones con el campo cuántico subyacente. Sintonicémonos conscientemente con los patrones energéticos de la vida y la naturaleza. La física de los Milagros muestra que nuestros pensamientos e intenciones envían ondas de instrucciones a través de este campo de luz. Estamos aprendiendo a alinear nuestros pensamientos, energías y creaciones sin conflicto ni ego.  Sintonicemos conscientemente los patrones energéticos que nos rodean; nuestra mente es como un diapasón, cualquier frecuencia que sintonicemos resonará en todo el campo cuántico</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b/>
          <w:bCs/>
          <w:color w:val="000000"/>
          <w:sz w:val="22"/>
          <w:szCs w:val="22"/>
        </w:rPr>
        <w:t> </w:t>
      </w:r>
      <w:r w:rsidRPr="00F035C1">
        <w:rPr>
          <w:rFonts w:ascii="Arial" w:hAnsi="Arial" w:cs="Arial"/>
          <w:color w:val="000000"/>
          <w:sz w:val="22"/>
          <w:szCs w:val="22"/>
        </w:rPr>
        <w:t>Toda la materia nace de la luz, toda la materia son estructuras condensadas de luz; la materia es luz fingiendo ser sólida, es literalmente un simulacro basado en la luz. Nunca estamos separados de la luz; nuestra luz se ha desacelerado lo suficiente como para convertirse en materia. El Universo es mente pura, la luz es mente, la materia es luz que se ha ralentizado. La ciencia cuántica ha demostrado que la realidad no es fija como pensábamos, es un ser consciente y sensible y responde conscientemente a todos los estímulos externos.</w:t>
      </w:r>
    </w:p>
    <w:p w:rsidR="00D26939" w:rsidRPr="00F035C1" w:rsidRDefault="00D26939" w:rsidP="00DA14CC">
      <w:pPr>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El mundo sólido que experimentamos en realidad no es sólido en absoluto; la materia no existe realmente tal y como la concebimos, la realidad tal y como la conocemos está hecha de mente y luz en un paisaje holográfico. La vida es una simulación estructurada de luz, un holograma terrestre que está intacto; se puede tocar, se puede sentir, no se trata solo de observar. La Fuente está dentro de todo lo visible y lo invisible. La Fuente se refleja sin cesar, pero siempre permanece íntegra. El propio holograma contiene cada pieza que sigue manteniendo la imagen completa en su interior. En otras palabras, cada pieza contiene el espíritu de la Fuente; cada chispa de Consciencia es una célula dentro del mismo cuerpo de Luz.</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b/>
          <w:bCs/>
          <w:color w:val="000000"/>
          <w:sz w:val="22"/>
          <w:szCs w:val="22"/>
        </w:rPr>
        <w:t>LAS PARTÍCULAS CUÁNTICAS SE DETIENEN Y OBSERVAN ANTES DE COMPROMETERSE</w:t>
      </w:r>
    </w:p>
    <w:p w:rsidR="00D26939" w:rsidRPr="00F035C1" w:rsidRDefault="00D26939" w:rsidP="00DA14CC">
      <w:pPr>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Todas las partículas hadrónicas violan las leyes conocidas de la física. Estas partículas exóticas se crean en colisionadores como el Colisionador de Hadrones, que utilizan elementos de la Tierra que se estrellan entre sí a una velocidad cercana a la de la luz, creando mini agujeros negros, algunos de los cuales permanecen activos durante días y otros se disuelven instantáneamente. Estos mini agujeros negros creados por estas potentes frecuencias producen desplazamientos temporales, creando fisuras espacio-temporales y portales dimensionales que se abren y cierran a voluntad.</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La materia exótica infringe las reglas del espacio, el tiempo y la física; todos los Colisionadores de Hadrones crean rayos cósmicos, burbujas de vacío que crean fisuras en el espacio y el tiempo liberando el Zoo de partículas. Las partículas exóticas y sus miembros exóticos están en un club exclusivo que circunnavega nuestra comprensión previa de la física. La conciencia cuántica solo adopta una pose cuando se la observa, de lo contrario es un Universo completo en sí misma que no responde ante nadie, jugando con sus propias reglas que cambian a cada minuto.</w:t>
      </w:r>
    </w:p>
    <w:p w:rsidR="00D26939" w:rsidRPr="00F035C1" w:rsidRDefault="00D26939" w:rsidP="00DA14CC">
      <w:pPr>
        <w:jc w:val="center"/>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A las partículas cuánticas no les gusta estar sujetas a una descripción, forma o lugar en el tiempo. Las partículas atómicas han aprendido algunos trucos nuevos, como el "borrado cuántico", ya que las propias partículas literalmente retroceden en el tiempo para borrarse a sí mismas como un indio de antes ataba un arbusto del desierto a la cola de su caballo para borrar sus huellas en el polvo. Esta es la consciencia dentro de nosotros a nivel de partículas.</w:t>
      </w:r>
    </w:p>
    <w:p w:rsidR="00D26939" w:rsidRPr="00F035C1" w:rsidRDefault="00D26939" w:rsidP="00DA14CC">
      <w:pPr>
        <w:jc w:val="center"/>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LO INESPERADO DEBE ESPERARSE A DIARIO</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Mientras el recuerdo de lo que fue parece ir a la deriva como un trozo de madera vieja en un océano de confusión, seguimos avanzando rápidamente por el corredor del tiempo y las expectativas. Entramos en portales de tiempo que se abren en ambos sentidos en un mundo en blanco y negro. Estamos recorriendo mental y emocionalmente pasillos que nunca acaban hacia un lugar que aún no se ha creado.  Todos hemos visto y sentido la diferencia y el rastro de caos que la vida deja tras de sí. El tiempo es como un caballo salvaje que se resiste al sistema buscando la manera de escapar del corral interdimensional.  El tiempo nos pasa rozando como una ráfaga de viento, sin pedirnos permiso, solo haciendo aquello para lo que fue concebido.</w:t>
      </w:r>
    </w:p>
    <w:p w:rsidR="00D26939" w:rsidRPr="00F035C1" w:rsidRDefault="00D26939" w:rsidP="00DA14CC">
      <w:pPr>
        <w:rPr>
          <w:rFonts w:ascii="Arial" w:hAnsi="Arial" w:cs="Arial"/>
          <w:sz w:val="22"/>
          <w:szCs w:val="22"/>
        </w:rPr>
      </w:pPr>
      <w:r w:rsidRPr="00F035C1">
        <w:rPr>
          <w:rFonts w:ascii="Arial" w:hAnsi="Arial" w:cs="Arial"/>
          <w:b/>
          <w:bCs/>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La vida nos arrincona con opciones limitadas, o eso parece, pero en realidad somos nosotros los que nos hemos arrinconado. Si lo deseamos, podemos encontrar una salida fácilmente.  El tiempo ha cambiado. Aceleró su paso, y todas las promesas del pasado también relajaron su control. Las longitudes y latitudes bailan al ritmo de una nueva probabilidad. Las líneas místicas y los marcadores de tiempo están fuera de línea por ahora; las geometrías sagradas se están volviendo a vestir de etiqueta. Se ha percibido un verdadero giro en el tiempo mientras los mundos se dirigen hacia un nuevo lugar de Luz e Iluminación.</w:t>
      </w:r>
    </w:p>
    <w:p w:rsidR="00D26939" w:rsidRPr="00F035C1" w:rsidRDefault="00D26939" w:rsidP="00DA14CC">
      <w:pPr>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Biológicamente, caminamos al ritmo del viejo tambor, aunque hayan aumentado nuestras percepciones y veamos dentro y fuera del tiempo. Ver entre los mundos no es para los que son débiles de resolución. Hay que agarrarse con fuerza a las oscilantes puertas del tiempo, ya que las posibilidades siguen presentándose en un nuevo despliegue y descripciones. Hay que esperar lo inesperado a diario. Las personas hacen todo lo posible por ocultar lo que les preocupa, pero las acciones y las energías son más fuertes que las palabras. Ver el futuro no es para los que no tienen un propósito. Atravesar los portales del tiempo, los vórtices dimensionales, los agujeros negros y los bucles temporales paralelos a veces puede resultar difícil y produce un efecto de vértigo. Los portales del tiempo se abren y se cierran más rápido que un abrir y cerrar de ojos. Lo que parecía vacío ahora se llena, liberándose de la explicación anterior.</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jc w:val="both"/>
        <w:rPr>
          <w:rFonts w:ascii="Arial" w:hAnsi="Arial" w:cs="Arial"/>
          <w:sz w:val="22"/>
          <w:szCs w:val="22"/>
        </w:rPr>
      </w:pPr>
      <w:r w:rsidRPr="00F035C1">
        <w:rPr>
          <w:rFonts w:ascii="Arial" w:hAnsi="Arial" w:cs="Arial"/>
          <w:color w:val="000000"/>
          <w:sz w:val="22"/>
          <w:szCs w:val="22"/>
        </w:rPr>
        <w:t>Un cambio de luz despierta de un largo sueño para escoltarlos hasta la piedra angular donde se encuentran el tiempo y el espacio. Todas las limitaciones se renuevan en esta visión ampliada.  ¿Tienen el valor de dar un salto de fe con los ojos abiertos hacia este punto fluido de posibilidad?  Son un instrumento de luz que se está afinando en la Tierra. Relájense en los Cambios; ¡mírenlos a los ojos, viendo con la sabiduría de un millón de años!  Vayan más allá de lo que consideran humanamente posible. Cada situación tiene un millón de resultados. Cada puerta se abre a una experiencia paralela; sin embargo, una vez que estén dentro de su elección, el resultado será completo.</w:t>
      </w:r>
    </w:p>
    <w:p w:rsidR="00D26939" w:rsidRPr="00F035C1" w:rsidRDefault="00D26939" w:rsidP="00DA14CC">
      <w:pPr>
        <w:rPr>
          <w:rFonts w:ascii="Arial" w:hAnsi="Arial" w:cs="Arial"/>
          <w:sz w:val="22"/>
          <w:szCs w:val="22"/>
        </w:rPr>
      </w:pPr>
      <w:r w:rsidRPr="00F035C1">
        <w:rPr>
          <w:rFonts w:ascii="Arial" w:hAnsi="Arial" w:cs="Arial"/>
          <w:color w:val="000000"/>
          <w:sz w:val="22"/>
          <w:szCs w:val="22"/>
        </w:rPr>
        <w:t> </w:t>
      </w:r>
    </w:p>
    <w:p w:rsidR="00D26939" w:rsidRPr="00F035C1" w:rsidRDefault="00D26939" w:rsidP="00DA14CC">
      <w:pPr>
        <w:rPr>
          <w:rFonts w:ascii="Arial" w:hAnsi="Arial" w:cs="Arial"/>
          <w:sz w:val="22"/>
          <w:szCs w:val="22"/>
        </w:rPr>
      </w:pPr>
      <w:r w:rsidRPr="00F035C1">
        <w:rPr>
          <w:rFonts w:ascii="Arial" w:hAnsi="Arial" w:cs="Arial"/>
          <w:color w:val="000000"/>
          <w:sz w:val="18"/>
          <w:szCs w:val="18"/>
        </w:rPr>
        <w:t>(N de la T: Para conocer las propiedades y precio del ópalo rosa peruano “Llamas del corazón oculto</w:t>
      </w:r>
      <w:r w:rsidRPr="00F035C1">
        <w:rPr>
          <w:rFonts w:ascii="Arial" w:hAnsi="Arial" w:cs="Arial"/>
          <w:color w:val="000000"/>
          <w:sz w:val="20"/>
          <w:szCs w:val="20"/>
        </w:rPr>
        <w:t xml:space="preserve">” </w:t>
      </w:r>
      <w:r w:rsidRPr="00F035C1">
        <w:rPr>
          <w:rFonts w:ascii="Arial" w:hAnsi="Arial" w:cs="Arial"/>
          <w:color w:val="000000"/>
          <w:sz w:val="18"/>
          <w:szCs w:val="18"/>
        </w:rPr>
        <w:t xml:space="preserve">ir a </w:t>
      </w:r>
      <w:hyperlink r:id="rId10" w:history="1">
        <w:r w:rsidRPr="00F035C1">
          <w:rPr>
            <w:rStyle w:val="Hyperlink"/>
            <w:rFonts w:ascii="Arial" w:hAnsi="Arial" w:cs="Arial"/>
            <w:i/>
            <w:iCs/>
            <w:sz w:val="18"/>
            <w:szCs w:val="18"/>
          </w:rPr>
          <w:t>www.thequantumawakening.com</w:t>
        </w:r>
      </w:hyperlink>
      <w:r w:rsidRPr="00F035C1">
        <w:rPr>
          <w:rFonts w:ascii="Arial" w:hAnsi="Arial" w:cs="Arial"/>
          <w:sz w:val="22"/>
          <w:szCs w:val="22"/>
        </w:rPr>
        <w:t xml:space="preserve">. </w:t>
      </w:r>
    </w:p>
    <w:p w:rsidR="00D26939" w:rsidRPr="00F035C1" w:rsidRDefault="00D26939" w:rsidP="00DA14CC">
      <w:pPr>
        <w:rPr>
          <w:rFonts w:ascii="Arial" w:hAnsi="Arial" w:cs="Arial"/>
          <w:sz w:val="22"/>
          <w:szCs w:val="22"/>
        </w:rPr>
      </w:pPr>
      <w:r w:rsidRPr="00F035C1">
        <w:rPr>
          <w:rFonts w:ascii="Arial" w:hAnsi="Arial" w:cs="Arial"/>
          <w:sz w:val="22"/>
          <w:szCs w:val="22"/>
        </w:rPr>
        <w:t> </w:t>
      </w:r>
    </w:p>
    <w:p w:rsidR="00D26939" w:rsidRPr="00F035C1" w:rsidRDefault="00D26939" w:rsidP="00DA14CC">
      <w:pPr>
        <w:spacing w:after="200" w:line="276" w:lineRule="auto"/>
        <w:jc w:val="both"/>
        <w:rPr>
          <w:rFonts w:ascii="Arial" w:hAnsi="Arial" w:cs="Arial"/>
          <w:sz w:val="22"/>
          <w:szCs w:val="22"/>
        </w:rPr>
      </w:pPr>
      <w:r w:rsidRPr="00F035C1">
        <w:rPr>
          <w:rFonts w:ascii="Arial" w:hAnsi="Arial" w:cs="Arial"/>
          <w:sz w:val="22"/>
          <w:szCs w:val="22"/>
        </w:rPr>
        <w:t xml:space="preserve">Este boletín está confeccionado amorosamente por el Espíritu. Cualquier imperfección ortográfica y gramatical solo realza su belleza y singularidad. </w:t>
      </w:r>
    </w:p>
    <w:p w:rsidR="00D26939" w:rsidRPr="00F035C1" w:rsidRDefault="00D26939" w:rsidP="00DA14CC">
      <w:pPr>
        <w:pStyle w:val="gmail-msonospacing"/>
        <w:spacing w:before="0" w:beforeAutospacing="0" w:after="0" w:afterAutospacing="0"/>
        <w:rPr>
          <w:rFonts w:ascii="Arial" w:hAnsi="Arial" w:cs="Arial"/>
          <w:sz w:val="22"/>
          <w:szCs w:val="22"/>
          <w:lang w:val="en-US"/>
        </w:rPr>
      </w:pPr>
      <w:r w:rsidRPr="00F035C1">
        <w:rPr>
          <w:rFonts w:ascii="Arial" w:hAnsi="Arial" w:cs="Arial"/>
          <w:sz w:val="22"/>
          <w:szCs w:val="22"/>
          <w:lang w:val="en-US"/>
        </w:rPr>
        <w:t>Gillian MacBeth-Louthan</w:t>
      </w:r>
    </w:p>
    <w:p w:rsidR="00D26939" w:rsidRPr="00F035C1" w:rsidRDefault="00D26939" w:rsidP="00DA14CC">
      <w:pPr>
        <w:pStyle w:val="gmail-msonospacing"/>
        <w:spacing w:before="0" w:beforeAutospacing="0" w:after="0" w:afterAutospacing="0"/>
        <w:rPr>
          <w:rFonts w:ascii="Arial" w:hAnsi="Arial" w:cs="Arial"/>
          <w:sz w:val="22"/>
          <w:szCs w:val="22"/>
          <w:lang w:val="en-US"/>
        </w:rPr>
      </w:pPr>
      <w:r w:rsidRPr="00F035C1">
        <w:rPr>
          <w:rFonts w:ascii="Arial" w:hAnsi="Arial" w:cs="Arial"/>
          <w:sz w:val="22"/>
          <w:szCs w:val="22"/>
          <w:lang w:val="en-US"/>
        </w:rPr>
        <w:t>PO box 217, Dandridge</w:t>
      </w:r>
    </w:p>
    <w:p w:rsidR="00D26939" w:rsidRPr="00F035C1" w:rsidRDefault="00D26939" w:rsidP="00DA14CC">
      <w:pPr>
        <w:pStyle w:val="gmail-msonospacing"/>
        <w:spacing w:before="0" w:beforeAutospacing="0" w:after="0" w:afterAutospacing="0"/>
        <w:rPr>
          <w:rFonts w:ascii="Arial" w:hAnsi="Arial" w:cs="Arial"/>
          <w:sz w:val="22"/>
          <w:szCs w:val="22"/>
          <w:lang w:val="en-US"/>
        </w:rPr>
      </w:pPr>
      <w:r w:rsidRPr="00F035C1">
        <w:rPr>
          <w:rFonts w:ascii="Arial" w:hAnsi="Arial" w:cs="Arial"/>
          <w:sz w:val="22"/>
          <w:szCs w:val="22"/>
          <w:lang w:val="en-US"/>
        </w:rPr>
        <w:t>Tennessee  TN 37725, USA</w:t>
      </w:r>
    </w:p>
    <w:p w:rsidR="00D26939" w:rsidRPr="00F035C1" w:rsidRDefault="00D26939" w:rsidP="00DA14CC">
      <w:pPr>
        <w:pStyle w:val="gmail-msonospacing"/>
        <w:spacing w:before="0" w:beforeAutospacing="0" w:after="0" w:afterAutospacing="0"/>
        <w:rPr>
          <w:rFonts w:ascii="Arial" w:hAnsi="Arial" w:cs="Arial"/>
          <w:sz w:val="22"/>
          <w:szCs w:val="22"/>
          <w:lang w:val="en-US"/>
        </w:rPr>
      </w:pPr>
      <w:r w:rsidRPr="00F035C1">
        <w:rPr>
          <w:rFonts w:ascii="Arial" w:hAnsi="Arial" w:cs="Arial"/>
          <w:sz w:val="22"/>
          <w:szCs w:val="22"/>
          <w:lang w:val="en-US"/>
        </w:rPr>
        <w:t>37725-0217</w:t>
      </w:r>
    </w:p>
    <w:p w:rsidR="00D26939" w:rsidRPr="00F035C1" w:rsidRDefault="00D26939" w:rsidP="00DA14CC">
      <w:pPr>
        <w:rPr>
          <w:rFonts w:ascii="Arial" w:hAnsi="Arial" w:cs="Arial"/>
          <w:sz w:val="22"/>
          <w:szCs w:val="22"/>
          <w:lang w:val="en-US"/>
        </w:rPr>
      </w:pPr>
      <w:hyperlink r:id="rId11" w:tgtFrame="_blank" w:history="1">
        <w:r w:rsidRPr="00F035C1">
          <w:rPr>
            <w:rStyle w:val="Hyperlink"/>
            <w:rFonts w:ascii="Arial" w:hAnsi="Arial" w:cs="Arial"/>
            <w:sz w:val="22"/>
            <w:szCs w:val="22"/>
            <w:lang w:val="en-US"/>
          </w:rPr>
          <w:t>www.thequantumawakening.com</w:t>
        </w:r>
      </w:hyperlink>
    </w:p>
    <w:p w:rsidR="00D26939" w:rsidRPr="00F035C1" w:rsidRDefault="00D26939" w:rsidP="00DA14CC">
      <w:pPr>
        <w:pStyle w:val="gmail-msonospacing"/>
        <w:spacing w:before="0" w:beforeAutospacing="0" w:after="0" w:afterAutospacing="0"/>
        <w:rPr>
          <w:rFonts w:ascii="Arial" w:hAnsi="Arial" w:cs="Arial"/>
          <w:sz w:val="22"/>
          <w:szCs w:val="22"/>
        </w:rPr>
      </w:pPr>
      <w:hyperlink r:id="rId12" w:tgtFrame="_blank" w:history="1">
        <w:r w:rsidRPr="00F035C1">
          <w:rPr>
            <w:rStyle w:val="Hyperlink"/>
            <w:rFonts w:ascii="Arial" w:hAnsi="Arial" w:cs="Arial"/>
            <w:sz w:val="22"/>
            <w:szCs w:val="22"/>
            <w:lang w:val="es-AR"/>
          </w:rPr>
          <w:t>thequantumawakening@gmail.com</w:t>
        </w:r>
      </w:hyperlink>
    </w:p>
    <w:p w:rsidR="00D26939" w:rsidRPr="00F035C1" w:rsidRDefault="00D26939" w:rsidP="00DA14CC">
      <w:pPr>
        <w:pStyle w:val="gmail-msonospacing"/>
        <w:spacing w:before="0" w:beforeAutospacing="0" w:after="0" w:afterAutospacing="0"/>
        <w:rPr>
          <w:rFonts w:ascii="Arial" w:hAnsi="Arial" w:cs="Arial"/>
          <w:sz w:val="22"/>
          <w:szCs w:val="22"/>
        </w:rPr>
      </w:pPr>
      <w:r w:rsidRPr="00F035C1">
        <w:rPr>
          <w:rFonts w:ascii="Arial" w:hAnsi="Arial" w:cs="Arial"/>
          <w:sz w:val="22"/>
          <w:szCs w:val="22"/>
          <w:lang w:val="es-AR"/>
        </w:rPr>
        <w:t>Traducción: Susana Peralta</w:t>
      </w:r>
    </w:p>
    <w:p w:rsidR="00D26939" w:rsidRPr="00F035C1" w:rsidRDefault="00D26939" w:rsidP="00DA14CC">
      <w:pPr>
        <w:pStyle w:val="gmail-msonospacing"/>
        <w:spacing w:before="0" w:beforeAutospacing="0" w:after="0" w:afterAutospacing="0"/>
        <w:rPr>
          <w:rFonts w:ascii="Arial" w:hAnsi="Arial" w:cs="Arial"/>
          <w:sz w:val="22"/>
          <w:szCs w:val="22"/>
        </w:rPr>
      </w:pPr>
      <w:r w:rsidRPr="00F035C1">
        <w:rPr>
          <w:rFonts w:ascii="Arial" w:hAnsi="Arial" w:cs="Arial"/>
          <w:sz w:val="22"/>
          <w:szCs w:val="22"/>
          <w:lang w:val="es-AR"/>
        </w:rPr>
        <w:t xml:space="preserve">Sitio oficial de El Despertar Cuántico en español  </w:t>
      </w:r>
      <w:hyperlink r:id="rId13" w:history="1">
        <w:r w:rsidRPr="00F035C1">
          <w:rPr>
            <w:rStyle w:val="Hyperlink"/>
            <w:rFonts w:ascii="Arial" w:hAnsi="Arial" w:cs="Arial"/>
            <w:sz w:val="22"/>
            <w:szCs w:val="22"/>
            <w:lang w:val="es-AR"/>
          </w:rPr>
          <w:t>https://www.manantialcaduceo.com.ar/boletin/despertar_cuantico.htm</w:t>
        </w:r>
      </w:hyperlink>
    </w:p>
    <w:p w:rsidR="00D26939" w:rsidRPr="00F035C1" w:rsidRDefault="00D26939" w:rsidP="00DA14CC">
      <w:pPr>
        <w:spacing w:after="200" w:line="276" w:lineRule="auto"/>
        <w:rPr>
          <w:rFonts w:ascii="Arial" w:hAnsi="Arial" w:cs="Arial"/>
          <w:sz w:val="22"/>
          <w:szCs w:val="22"/>
        </w:rPr>
      </w:pPr>
      <w:r w:rsidRPr="00F035C1">
        <w:rPr>
          <w:rFonts w:ascii="Arial" w:hAnsi="Arial" w:cs="Arial"/>
          <w:sz w:val="22"/>
          <w:szCs w:val="22"/>
        </w:rPr>
        <w:t> </w:t>
      </w:r>
    </w:p>
    <w:p w:rsidR="00D26939" w:rsidRPr="00F035C1" w:rsidRDefault="00D26939" w:rsidP="006B6645">
      <w:pPr>
        <w:spacing w:after="160" w:line="276" w:lineRule="auto"/>
        <w:rPr>
          <w:rFonts w:ascii="Arial" w:hAnsi="Arial" w:cs="Arial"/>
          <w:color w:val="666699"/>
          <w:sz w:val="20"/>
          <w:szCs w:val="20"/>
        </w:rPr>
      </w:pPr>
    </w:p>
    <w:p w:rsidR="00D26939" w:rsidRPr="00F035C1" w:rsidRDefault="00D26939">
      <w:pPr>
        <w:rPr>
          <w:rFonts w:ascii="Arial" w:hAnsi="Arial" w:cs="Arial"/>
          <w:b/>
          <w:bCs/>
          <w:sz w:val="28"/>
          <w:szCs w:val="28"/>
          <w:lang w:val="es-AR"/>
        </w:rPr>
      </w:pPr>
    </w:p>
    <w:sectPr w:rsidR="00D26939" w:rsidRPr="00F035C1" w:rsidSect="00835E6B">
      <w:footerReference w:type="even"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939" w:rsidRDefault="00D26939">
      <w:r>
        <w:separator/>
      </w:r>
    </w:p>
  </w:endnote>
  <w:endnote w:type="continuationSeparator" w:id="0">
    <w:p w:rsidR="00D26939" w:rsidRDefault="00D269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939" w:rsidRDefault="00D26939"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6939" w:rsidRDefault="00D269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939" w:rsidRDefault="00D26939"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6939" w:rsidRDefault="00D269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939" w:rsidRDefault="00D26939">
      <w:r>
        <w:separator/>
      </w:r>
    </w:p>
  </w:footnote>
  <w:footnote w:type="continuationSeparator" w:id="0">
    <w:p w:rsidR="00D26939" w:rsidRDefault="00D269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1AAC01BD"/>
    <w:multiLevelType w:val="hybridMultilevel"/>
    <w:tmpl w:val="FEC0C71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53093782"/>
    <w:multiLevelType w:val="hybridMultilevel"/>
    <w:tmpl w:val="694C1DC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25515"/>
    <w:rsid w:val="000724C9"/>
    <w:rsid w:val="000775D9"/>
    <w:rsid w:val="000914F7"/>
    <w:rsid w:val="000B3589"/>
    <w:rsid w:val="000C6049"/>
    <w:rsid w:val="001028AC"/>
    <w:rsid w:val="00115C06"/>
    <w:rsid w:val="0011691A"/>
    <w:rsid w:val="00125A42"/>
    <w:rsid w:val="001619AD"/>
    <w:rsid w:val="001808C0"/>
    <w:rsid w:val="00182297"/>
    <w:rsid w:val="001A080F"/>
    <w:rsid w:val="001C2C43"/>
    <w:rsid w:val="001D4260"/>
    <w:rsid w:val="001E1243"/>
    <w:rsid w:val="001F5A04"/>
    <w:rsid w:val="00230B5B"/>
    <w:rsid w:val="0024035A"/>
    <w:rsid w:val="00267ACE"/>
    <w:rsid w:val="002947AB"/>
    <w:rsid w:val="002B3B5D"/>
    <w:rsid w:val="003063F7"/>
    <w:rsid w:val="00326760"/>
    <w:rsid w:val="00387B07"/>
    <w:rsid w:val="003F45AF"/>
    <w:rsid w:val="0040151F"/>
    <w:rsid w:val="0044265D"/>
    <w:rsid w:val="00443E3F"/>
    <w:rsid w:val="00461768"/>
    <w:rsid w:val="00496347"/>
    <w:rsid w:val="004A2AE1"/>
    <w:rsid w:val="004D5389"/>
    <w:rsid w:val="004D68B2"/>
    <w:rsid w:val="004E3F56"/>
    <w:rsid w:val="00501935"/>
    <w:rsid w:val="00511ED4"/>
    <w:rsid w:val="00522B82"/>
    <w:rsid w:val="00524E91"/>
    <w:rsid w:val="00532126"/>
    <w:rsid w:val="005D569A"/>
    <w:rsid w:val="005D62E9"/>
    <w:rsid w:val="005E38F2"/>
    <w:rsid w:val="005F0EF7"/>
    <w:rsid w:val="00605C5F"/>
    <w:rsid w:val="00625A44"/>
    <w:rsid w:val="006A5343"/>
    <w:rsid w:val="006B6645"/>
    <w:rsid w:val="006E3C71"/>
    <w:rsid w:val="00711821"/>
    <w:rsid w:val="007441EE"/>
    <w:rsid w:val="007512EA"/>
    <w:rsid w:val="00770643"/>
    <w:rsid w:val="00784111"/>
    <w:rsid w:val="00786A10"/>
    <w:rsid w:val="007B19D5"/>
    <w:rsid w:val="007C2C5B"/>
    <w:rsid w:val="007C37CC"/>
    <w:rsid w:val="007D6742"/>
    <w:rsid w:val="007F01CF"/>
    <w:rsid w:val="00805BF6"/>
    <w:rsid w:val="00835E6B"/>
    <w:rsid w:val="00880DA8"/>
    <w:rsid w:val="0088125B"/>
    <w:rsid w:val="008B46A2"/>
    <w:rsid w:val="009168B1"/>
    <w:rsid w:val="009B1FF8"/>
    <w:rsid w:val="009D4013"/>
    <w:rsid w:val="009D5CD8"/>
    <w:rsid w:val="009F19A1"/>
    <w:rsid w:val="00A21589"/>
    <w:rsid w:val="00A40EE2"/>
    <w:rsid w:val="00A53757"/>
    <w:rsid w:val="00A835BB"/>
    <w:rsid w:val="00A90593"/>
    <w:rsid w:val="00AA0B1E"/>
    <w:rsid w:val="00AB1400"/>
    <w:rsid w:val="00AB5D23"/>
    <w:rsid w:val="00AF0FF4"/>
    <w:rsid w:val="00B038C9"/>
    <w:rsid w:val="00B418CD"/>
    <w:rsid w:val="00B44D12"/>
    <w:rsid w:val="00B66FA6"/>
    <w:rsid w:val="00B739BE"/>
    <w:rsid w:val="00B90074"/>
    <w:rsid w:val="00BB46E4"/>
    <w:rsid w:val="00BB5AF8"/>
    <w:rsid w:val="00BC5A95"/>
    <w:rsid w:val="00BC701E"/>
    <w:rsid w:val="00BD035C"/>
    <w:rsid w:val="00BD7C15"/>
    <w:rsid w:val="00BE13EB"/>
    <w:rsid w:val="00C07ACC"/>
    <w:rsid w:val="00C22EE8"/>
    <w:rsid w:val="00C25DA3"/>
    <w:rsid w:val="00C33509"/>
    <w:rsid w:val="00C83C02"/>
    <w:rsid w:val="00C85426"/>
    <w:rsid w:val="00C901C2"/>
    <w:rsid w:val="00CD533F"/>
    <w:rsid w:val="00CE1A8F"/>
    <w:rsid w:val="00CE3C94"/>
    <w:rsid w:val="00CE5344"/>
    <w:rsid w:val="00D120DB"/>
    <w:rsid w:val="00D1338F"/>
    <w:rsid w:val="00D20E24"/>
    <w:rsid w:val="00D26939"/>
    <w:rsid w:val="00D3427E"/>
    <w:rsid w:val="00D77078"/>
    <w:rsid w:val="00DA14CC"/>
    <w:rsid w:val="00DA2491"/>
    <w:rsid w:val="00DB367A"/>
    <w:rsid w:val="00DB50DA"/>
    <w:rsid w:val="00E00272"/>
    <w:rsid w:val="00E114BB"/>
    <w:rsid w:val="00E12AA9"/>
    <w:rsid w:val="00E2748F"/>
    <w:rsid w:val="00E97DA7"/>
    <w:rsid w:val="00EA2D17"/>
    <w:rsid w:val="00EC406A"/>
    <w:rsid w:val="00F035C1"/>
    <w:rsid w:val="00F06687"/>
    <w:rsid w:val="00F32A7F"/>
    <w:rsid w:val="00F375A9"/>
    <w:rsid w:val="00F414CC"/>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1889800511">
      <w:marLeft w:val="0"/>
      <w:marRight w:val="0"/>
      <w:marTop w:val="0"/>
      <w:marBottom w:val="0"/>
      <w:divBdr>
        <w:top w:val="none" w:sz="0" w:space="0" w:color="auto"/>
        <w:left w:val="none" w:sz="0" w:space="0" w:color="auto"/>
        <w:bottom w:val="none" w:sz="0" w:space="0" w:color="auto"/>
        <w:right w:val="none" w:sz="0" w:space="0" w:color="auto"/>
      </w:divBdr>
      <w:divsChild>
        <w:div w:id="1889800510">
          <w:marLeft w:val="0"/>
          <w:marRight w:val="0"/>
          <w:marTop w:val="0"/>
          <w:marBottom w:val="0"/>
          <w:divBdr>
            <w:top w:val="none" w:sz="0" w:space="0" w:color="auto"/>
            <w:left w:val="none" w:sz="0" w:space="0" w:color="auto"/>
            <w:bottom w:val="none" w:sz="0" w:space="0" w:color="auto"/>
            <w:right w:val="none" w:sz="0" w:space="0" w:color="auto"/>
          </w:divBdr>
        </w:div>
      </w:divsChild>
    </w:div>
    <w:div w:id="1889800512">
      <w:marLeft w:val="0"/>
      <w:marRight w:val="0"/>
      <w:marTop w:val="0"/>
      <w:marBottom w:val="0"/>
      <w:divBdr>
        <w:top w:val="none" w:sz="0" w:space="0" w:color="auto"/>
        <w:left w:val="none" w:sz="0" w:space="0" w:color="auto"/>
        <w:bottom w:val="none" w:sz="0" w:space="0" w:color="auto"/>
        <w:right w:val="none" w:sz="0" w:space="0" w:color="auto"/>
      </w:divBdr>
      <w:divsChild>
        <w:div w:id="1889800513">
          <w:marLeft w:val="0"/>
          <w:marRight w:val="0"/>
          <w:marTop w:val="0"/>
          <w:marBottom w:val="0"/>
          <w:divBdr>
            <w:top w:val="none" w:sz="0" w:space="0" w:color="auto"/>
            <w:left w:val="none" w:sz="0" w:space="0" w:color="auto"/>
            <w:bottom w:val="none" w:sz="0" w:space="0" w:color="auto"/>
            <w:right w:val="none" w:sz="0" w:space="0" w:color="auto"/>
          </w:divBdr>
        </w:div>
      </w:divsChild>
    </w:div>
    <w:div w:id="1889800515">
      <w:marLeft w:val="0"/>
      <w:marRight w:val="0"/>
      <w:marTop w:val="0"/>
      <w:marBottom w:val="0"/>
      <w:divBdr>
        <w:top w:val="none" w:sz="0" w:space="0" w:color="auto"/>
        <w:left w:val="none" w:sz="0" w:space="0" w:color="auto"/>
        <w:bottom w:val="none" w:sz="0" w:space="0" w:color="auto"/>
        <w:right w:val="none" w:sz="0" w:space="0" w:color="auto"/>
      </w:divBdr>
      <w:divsChild>
        <w:div w:id="1889800516">
          <w:marLeft w:val="0"/>
          <w:marRight w:val="0"/>
          <w:marTop w:val="0"/>
          <w:marBottom w:val="0"/>
          <w:divBdr>
            <w:top w:val="none" w:sz="0" w:space="0" w:color="auto"/>
            <w:left w:val="none" w:sz="0" w:space="0" w:color="auto"/>
            <w:bottom w:val="none" w:sz="0" w:space="0" w:color="auto"/>
            <w:right w:val="none" w:sz="0" w:space="0" w:color="auto"/>
          </w:divBdr>
          <w:divsChild>
            <w:div w:id="1889800518">
              <w:marLeft w:val="0"/>
              <w:marRight w:val="0"/>
              <w:marTop w:val="0"/>
              <w:marBottom w:val="0"/>
              <w:divBdr>
                <w:top w:val="none" w:sz="0" w:space="0" w:color="auto"/>
                <w:left w:val="none" w:sz="0" w:space="0" w:color="auto"/>
                <w:bottom w:val="none" w:sz="0" w:space="0" w:color="auto"/>
                <w:right w:val="none" w:sz="0" w:space="0" w:color="auto"/>
              </w:divBdr>
              <w:divsChild>
                <w:div w:id="188980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800517">
      <w:marLeft w:val="0"/>
      <w:marRight w:val="0"/>
      <w:marTop w:val="0"/>
      <w:marBottom w:val="0"/>
      <w:divBdr>
        <w:top w:val="none" w:sz="0" w:space="0" w:color="auto"/>
        <w:left w:val="none" w:sz="0" w:space="0" w:color="auto"/>
        <w:bottom w:val="none" w:sz="0" w:space="0" w:color="auto"/>
        <w:right w:val="none" w:sz="0" w:space="0" w:color="auto"/>
      </w:divBdr>
      <w:divsChild>
        <w:div w:id="1889800520">
          <w:marLeft w:val="0"/>
          <w:marRight w:val="0"/>
          <w:marTop w:val="0"/>
          <w:marBottom w:val="0"/>
          <w:divBdr>
            <w:top w:val="none" w:sz="0" w:space="0" w:color="auto"/>
            <w:left w:val="none" w:sz="0" w:space="0" w:color="auto"/>
            <w:bottom w:val="none" w:sz="0" w:space="0" w:color="auto"/>
            <w:right w:val="none" w:sz="0" w:space="0" w:color="auto"/>
          </w:divBdr>
          <w:divsChild>
            <w:div w:id="1889800521">
              <w:marLeft w:val="0"/>
              <w:marRight w:val="0"/>
              <w:marTop w:val="0"/>
              <w:marBottom w:val="0"/>
              <w:divBdr>
                <w:top w:val="none" w:sz="0" w:space="0" w:color="auto"/>
                <w:left w:val="none" w:sz="0" w:space="0" w:color="auto"/>
                <w:bottom w:val="none" w:sz="0" w:space="0" w:color="auto"/>
                <w:right w:val="none" w:sz="0" w:space="0" w:color="auto"/>
              </w:divBdr>
              <w:divsChild>
                <w:div w:id="188980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800522">
      <w:marLeft w:val="0"/>
      <w:marRight w:val="0"/>
      <w:marTop w:val="0"/>
      <w:marBottom w:val="0"/>
      <w:divBdr>
        <w:top w:val="none" w:sz="0" w:space="0" w:color="auto"/>
        <w:left w:val="none" w:sz="0" w:space="0" w:color="auto"/>
        <w:bottom w:val="none" w:sz="0" w:space="0" w:color="auto"/>
        <w:right w:val="none" w:sz="0" w:space="0" w:color="auto"/>
      </w:divBdr>
      <w:divsChild>
        <w:div w:id="1889800523">
          <w:marLeft w:val="0"/>
          <w:marRight w:val="0"/>
          <w:marTop w:val="0"/>
          <w:marBottom w:val="0"/>
          <w:divBdr>
            <w:top w:val="none" w:sz="0" w:space="0" w:color="auto"/>
            <w:left w:val="none" w:sz="0" w:space="0" w:color="auto"/>
            <w:bottom w:val="none" w:sz="0" w:space="0" w:color="auto"/>
            <w:right w:val="none" w:sz="0" w:space="0" w:color="auto"/>
          </w:divBdr>
        </w:div>
      </w:divsChild>
    </w:div>
    <w:div w:id="1889800525">
      <w:marLeft w:val="0"/>
      <w:marRight w:val="0"/>
      <w:marTop w:val="0"/>
      <w:marBottom w:val="0"/>
      <w:divBdr>
        <w:top w:val="none" w:sz="0" w:space="0" w:color="auto"/>
        <w:left w:val="none" w:sz="0" w:space="0" w:color="auto"/>
        <w:bottom w:val="none" w:sz="0" w:space="0" w:color="auto"/>
        <w:right w:val="none" w:sz="0" w:space="0" w:color="auto"/>
      </w:divBdr>
      <w:divsChild>
        <w:div w:id="1889800524">
          <w:marLeft w:val="0"/>
          <w:marRight w:val="0"/>
          <w:marTop w:val="0"/>
          <w:marBottom w:val="0"/>
          <w:divBdr>
            <w:top w:val="none" w:sz="0" w:space="0" w:color="auto"/>
            <w:left w:val="none" w:sz="0" w:space="0" w:color="auto"/>
            <w:bottom w:val="none" w:sz="0" w:space="0" w:color="auto"/>
            <w:right w:val="none" w:sz="0" w:space="0" w:color="auto"/>
          </w:divBdr>
        </w:div>
      </w:divsChild>
    </w:div>
    <w:div w:id="1889800527">
      <w:marLeft w:val="0"/>
      <w:marRight w:val="0"/>
      <w:marTop w:val="0"/>
      <w:marBottom w:val="0"/>
      <w:divBdr>
        <w:top w:val="none" w:sz="0" w:space="0" w:color="auto"/>
        <w:left w:val="none" w:sz="0" w:space="0" w:color="auto"/>
        <w:bottom w:val="none" w:sz="0" w:space="0" w:color="auto"/>
        <w:right w:val="none" w:sz="0" w:space="0" w:color="auto"/>
      </w:divBdr>
      <w:divsChild>
        <w:div w:id="1889800526">
          <w:marLeft w:val="0"/>
          <w:marRight w:val="0"/>
          <w:marTop w:val="0"/>
          <w:marBottom w:val="0"/>
          <w:divBdr>
            <w:top w:val="none" w:sz="0" w:space="0" w:color="auto"/>
            <w:left w:val="none" w:sz="0" w:space="0" w:color="auto"/>
            <w:bottom w:val="none" w:sz="0" w:space="0" w:color="auto"/>
            <w:right w:val="none" w:sz="0" w:space="0" w:color="auto"/>
          </w:divBdr>
        </w:div>
      </w:divsChild>
    </w:div>
    <w:div w:id="1889800528">
      <w:marLeft w:val="0"/>
      <w:marRight w:val="0"/>
      <w:marTop w:val="0"/>
      <w:marBottom w:val="0"/>
      <w:divBdr>
        <w:top w:val="none" w:sz="0" w:space="0" w:color="auto"/>
        <w:left w:val="none" w:sz="0" w:space="0" w:color="auto"/>
        <w:bottom w:val="none" w:sz="0" w:space="0" w:color="auto"/>
        <w:right w:val="none" w:sz="0" w:space="0" w:color="auto"/>
      </w:divBdr>
      <w:divsChild>
        <w:div w:id="1889800529">
          <w:marLeft w:val="0"/>
          <w:marRight w:val="0"/>
          <w:marTop w:val="0"/>
          <w:marBottom w:val="0"/>
          <w:divBdr>
            <w:top w:val="none" w:sz="0" w:space="0" w:color="auto"/>
            <w:left w:val="none" w:sz="0" w:space="0" w:color="auto"/>
            <w:bottom w:val="none" w:sz="0" w:space="0" w:color="auto"/>
            <w:right w:val="none" w:sz="0" w:space="0" w:color="auto"/>
          </w:divBdr>
        </w:div>
      </w:divsChild>
    </w:div>
    <w:div w:id="1889800530">
      <w:marLeft w:val="0"/>
      <w:marRight w:val="0"/>
      <w:marTop w:val="0"/>
      <w:marBottom w:val="0"/>
      <w:divBdr>
        <w:top w:val="none" w:sz="0" w:space="0" w:color="auto"/>
        <w:left w:val="none" w:sz="0" w:space="0" w:color="auto"/>
        <w:bottom w:val="none" w:sz="0" w:space="0" w:color="auto"/>
        <w:right w:val="none" w:sz="0" w:space="0" w:color="auto"/>
      </w:divBdr>
      <w:divsChild>
        <w:div w:id="1889800531">
          <w:marLeft w:val="0"/>
          <w:marRight w:val="0"/>
          <w:marTop w:val="0"/>
          <w:marBottom w:val="0"/>
          <w:divBdr>
            <w:top w:val="none" w:sz="0" w:space="0" w:color="auto"/>
            <w:left w:val="none" w:sz="0" w:space="0" w:color="auto"/>
            <w:bottom w:val="none" w:sz="0" w:space="0" w:color="auto"/>
            <w:right w:val="none" w:sz="0" w:space="0" w:color="auto"/>
          </w:divBdr>
        </w:div>
      </w:divsChild>
    </w:div>
    <w:div w:id="1889800533">
      <w:marLeft w:val="0"/>
      <w:marRight w:val="0"/>
      <w:marTop w:val="0"/>
      <w:marBottom w:val="0"/>
      <w:divBdr>
        <w:top w:val="none" w:sz="0" w:space="0" w:color="auto"/>
        <w:left w:val="none" w:sz="0" w:space="0" w:color="auto"/>
        <w:bottom w:val="none" w:sz="0" w:space="0" w:color="auto"/>
        <w:right w:val="none" w:sz="0" w:space="0" w:color="auto"/>
      </w:divBdr>
      <w:divsChild>
        <w:div w:id="1889800534">
          <w:marLeft w:val="0"/>
          <w:marRight w:val="0"/>
          <w:marTop w:val="0"/>
          <w:marBottom w:val="0"/>
          <w:divBdr>
            <w:top w:val="none" w:sz="0" w:space="0" w:color="auto"/>
            <w:left w:val="none" w:sz="0" w:space="0" w:color="auto"/>
            <w:bottom w:val="none" w:sz="0" w:space="0" w:color="auto"/>
            <w:right w:val="none" w:sz="0" w:space="0" w:color="auto"/>
          </w:divBdr>
        </w:div>
      </w:divsChild>
    </w:div>
    <w:div w:id="1889800535">
      <w:marLeft w:val="0"/>
      <w:marRight w:val="0"/>
      <w:marTop w:val="0"/>
      <w:marBottom w:val="0"/>
      <w:divBdr>
        <w:top w:val="none" w:sz="0" w:space="0" w:color="auto"/>
        <w:left w:val="none" w:sz="0" w:space="0" w:color="auto"/>
        <w:bottom w:val="none" w:sz="0" w:space="0" w:color="auto"/>
        <w:right w:val="none" w:sz="0" w:space="0" w:color="auto"/>
      </w:divBdr>
      <w:divsChild>
        <w:div w:id="1889800532">
          <w:marLeft w:val="0"/>
          <w:marRight w:val="0"/>
          <w:marTop w:val="0"/>
          <w:marBottom w:val="0"/>
          <w:divBdr>
            <w:top w:val="none" w:sz="0" w:space="0" w:color="auto"/>
            <w:left w:val="none" w:sz="0" w:space="0" w:color="auto"/>
            <w:bottom w:val="none" w:sz="0" w:space="0" w:color="auto"/>
            <w:right w:val="none" w:sz="0" w:space="0" w:color="auto"/>
          </w:divBdr>
        </w:div>
      </w:divsChild>
    </w:div>
    <w:div w:id="1889800536">
      <w:marLeft w:val="0"/>
      <w:marRight w:val="0"/>
      <w:marTop w:val="0"/>
      <w:marBottom w:val="0"/>
      <w:divBdr>
        <w:top w:val="none" w:sz="0" w:space="0" w:color="auto"/>
        <w:left w:val="none" w:sz="0" w:space="0" w:color="auto"/>
        <w:bottom w:val="none" w:sz="0" w:space="0" w:color="auto"/>
        <w:right w:val="none" w:sz="0" w:space="0" w:color="auto"/>
      </w:divBdr>
      <w:divsChild>
        <w:div w:id="1889800537">
          <w:marLeft w:val="0"/>
          <w:marRight w:val="0"/>
          <w:marTop w:val="0"/>
          <w:marBottom w:val="0"/>
          <w:divBdr>
            <w:top w:val="none" w:sz="0" w:space="0" w:color="auto"/>
            <w:left w:val="none" w:sz="0" w:space="0" w:color="auto"/>
            <w:bottom w:val="none" w:sz="0" w:space="0" w:color="auto"/>
            <w:right w:val="none" w:sz="0" w:space="0" w:color="auto"/>
          </w:divBdr>
        </w:div>
      </w:divsChild>
    </w:div>
    <w:div w:id="1889800541">
      <w:marLeft w:val="0"/>
      <w:marRight w:val="0"/>
      <w:marTop w:val="0"/>
      <w:marBottom w:val="0"/>
      <w:divBdr>
        <w:top w:val="none" w:sz="0" w:space="0" w:color="auto"/>
        <w:left w:val="none" w:sz="0" w:space="0" w:color="auto"/>
        <w:bottom w:val="none" w:sz="0" w:space="0" w:color="auto"/>
        <w:right w:val="none" w:sz="0" w:space="0" w:color="auto"/>
      </w:divBdr>
      <w:divsChild>
        <w:div w:id="1889800540">
          <w:marLeft w:val="0"/>
          <w:marRight w:val="0"/>
          <w:marTop w:val="0"/>
          <w:marBottom w:val="0"/>
          <w:divBdr>
            <w:top w:val="none" w:sz="0" w:space="0" w:color="auto"/>
            <w:left w:val="none" w:sz="0" w:space="0" w:color="auto"/>
            <w:bottom w:val="none" w:sz="0" w:space="0" w:color="auto"/>
            <w:right w:val="none" w:sz="0" w:space="0" w:color="auto"/>
          </w:divBdr>
          <w:divsChild>
            <w:div w:id="1889800538">
              <w:marLeft w:val="0"/>
              <w:marRight w:val="0"/>
              <w:marTop w:val="0"/>
              <w:marBottom w:val="0"/>
              <w:divBdr>
                <w:top w:val="none" w:sz="0" w:space="0" w:color="auto"/>
                <w:left w:val="none" w:sz="0" w:space="0" w:color="auto"/>
                <w:bottom w:val="none" w:sz="0" w:space="0" w:color="auto"/>
                <w:right w:val="none" w:sz="0" w:space="0" w:color="auto"/>
              </w:divBdr>
              <w:divsChild>
                <w:div w:id="1889800542">
                  <w:marLeft w:val="0"/>
                  <w:marRight w:val="0"/>
                  <w:marTop w:val="0"/>
                  <w:marBottom w:val="0"/>
                  <w:divBdr>
                    <w:top w:val="none" w:sz="0" w:space="0" w:color="auto"/>
                    <w:left w:val="none" w:sz="0" w:space="0" w:color="auto"/>
                    <w:bottom w:val="none" w:sz="0" w:space="0" w:color="auto"/>
                    <w:right w:val="none" w:sz="0" w:space="0" w:color="auto"/>
                  </w:divBdr>
                  <w:divsChild>
                    <w:div w:id="18898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800543">
      <w:marLeft w:val="0"/>
      <w:marRight w:val="0"/>
      <w:marTop w:val="0"/>
      <w:marBottom w:val="0"/>
      <w:divBdr>
        <w:top w:val="none" w:sz="0" w:space="0" w:color="auto"/>
        <w:left w:val="none" w:sz="0" w:space="0" w:color="auto"/>
        <w:bottom w:val="none" w:sz="0" w:space="0" w:color="auto"/>
        <w:right w:val="none" w:sz="0" w:space="0" w:color="auto"/>
      </w:divBdr>
      <w:divsChild>
        <w:div w:id="1889800544">
          <w:marLeft w:val="0"/>
          <w:marRight w:val="0"/>
          <w:marTop w:val="0"/>
          <w:marBottom w:val="0"/>
          <w:divBdr>
            <w:top w:val="none" w:sz="0" w:space="0" w:color="auto"/>
            <w:left w:val="none" w:sz="0" w:space="0" w:color="auto"/>
            <w:bottom w:val="none" w:sz="0" w:space="0" w:color="auto"/>
            <w:right w:val="none" w:sz="0" w:space="0" w:color="auto"/>
          </w:divBdr>
        </w:div>
      </w:divsChild>
    </w:div>
    <w:div w:id="1889800545">
      <w:marLeft w:val="0"/>
      <w:marRight w:val="0"/>
      <w:marTop w:val="0"/>
      <w:marBottom w:val="0"/>
      <w:divBdr>
        <w:top w:val="none" w:sz="0" w:space="0" w:color="auto"/>
        <w:left w:val="none" w:sz="0" w:space="0" w:color="auto"/>
        <w:bottom w:val="none" w:sz="0" w:space="0" w:color="auto"/>
        <w:right w:val="none" w:sz="0" w:space="0" w:color="auto"/>
      </w:divBdr>
      <w:divsChild>
        <w:div w:id="1889800546">
          <w:marLeft w:val="0"/>
          <w:marRight w:val="0"/>
          <w:marTop w:val="0"/>
          <w:marBottom w:val="0"/>
          <w:divBdr>
            <w:top w:val="none" w:sz="0" w:space="0" w:color="auto"/>
            <w:left w:val="none" w:sz="0" w:space="0" w:color="auto"/>
            <w:bottom w:val="none" w:sz="0" w:space="0" w:color="auto"/>
            <w:right w:val="none" w:sz="0" w:space="0" w:color="auto"/>
          </w:divBdr>
        </w:div>
      </w:divsChild>
    </w:div>
    <w:div w:id="1889800548">
      <w:marLeft w:val="0"/>
      <w:marRight w:val="0"/>
      <w:marTop w:val="0"/>
      <w:marBottom w:val="0"/>
      <w:divBdr>
        <w:top w:val="none" w:sz="0" w:space="0" w:color="auto"/>
        <w:left w:val="none" w:sz="0" w:space="0" w:color="auto"/>
        <w:bottom w:val="none" w:sz="0" w:space="0" w:color="auto"/>
        <w:right w:val="none" w:sz="0" w:space="0" w:color="auto"/>
      </w:divBdr>
      <w:divsChild>
        <w:div w:id="1889800547">
          <w:marLeft w:val="0"/>
          <w:marRight w:val="0"/>
          <w:marTop w:val="0"/>
          <w:marBottom w:val="0"/>
          <w:divBdr>
            <w:top w:val="none" w:sz="0" w:space="0" w:color="auto"/>
            <w:left w:val="none" w:sz="0" w:space="0" w:color="auto"/>
            <w:bottom w:val="none" w:sz="0" w:space="0" w:color="auto"/>
            <w:right w:val="none" w:sz="0" w:space="0" w:color="auto"/>
          </w:divBdr>
        </w:div>
      </w:divsChild>
    </w:div>
    <w:div w:id="1889800551">
      <w:marLeft w:val="0"/>
      <w:marRight w:val="0"/>
      <w:marTop w:val="0"/>
      <w:marBottom w:val="0"/>
      <w:divBdr>
        <w:top w:val="none" w:sz="0" w:space="0" w:color="auto"/>
        <w:left w:val="none" w:sz="0" w:space="0" w:color="auto"/>
        <w:bottom w:val="none" w:sz="0" w:space="0" w:color="auto"/>
        <w:right w:val="none" w:sz="0" w:space="0" w:color="auto"/>
      </w:divBdr>
      <w:divsChild>
        <w:div w:id="1889800550">
          <w:marLeft w:val="0"/>
          <w:marRight w:val="0"/>
          <w:marTop w:val="0"/>
          <w:marBottom w:val="0"/>
          <w:divBdr>
            <w:top w:val="none" w:sz="0" w:space="0" w:color="auto"/>
            <w:left w:val="none" w:sz="0" w:space="0" w:color="auto"/>
            <w:bottom w:val="none" w:sz="0" w:space="0" w:color="auto"/>
            <w:right w:val="none" w:sz="0" w:space="0" w:color="auto"/>
          </w:divBdr>
          <w:divsChild>
            <w:div w:id="1889800554">
              <w:marLeft w:val="0"/>
              <w:marRight w:val="0"/>
              <w:marTop w:val="0"/>
              <w:marBottom w:val="0"/>
              <w:divBdr>
                <w:top w:val="none" w:sz="0" w:space="0" w:color="auto"/>
                <w:left w:val="none" w:sz="0" w:space="0" w:color="auto"/>
                <w:bottom w:val="none" w:sz="0" w:space="0" w:color="auto"/>
                <w:right w:val="none" w:sz="0" w:space="0" w:color="auto"/>
              </w:divBdr>
              <w:divsChild>
                <w:div w:id="188980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800555">
      <w:marLeft w:val="0"/>
      <w:marRight w:val="0"/>
      <w:marTop w:val="0"/>
      <w:marBottom w:val="0"/>
      <w:divBdr>
        <w:top w:val="none" w:sz="0" w:space="0" w:color="auto"/>
        <w:left w:val="none" w:sz="0" w:space="0" w:color="auto"/>
        <w:bottom w:val="none" w:sz="0" w:space="0" w:color="auto"/>
        <w:right w:val="none" w:sz="0" w:space="0" w:color="auto"/>
      </w:divBdr>
      <w:divsChild>
        <w:div w:id="1889800549">
          <w:marLeft w:val="0"/>
          <w:marRight w:val="0"/>
          <w:marTop w:val="0"/>
          <w:marBottom w:val="0"/>
          <w:divBdr>
            <w:top w:val="none" w:sz="0" w:space="0" w:color="auto"/>
            <w:left w:val="none" w:sz="0" w:space="0" w:color="auto"/>
            <w:bottom w:val="none" w:sz="0" w:space="0" w:color="auto"/>
            <w:right w:val="none" w:sz="0" w:space="0" w:color="auto"/>
          </w:divBdr>
          <w:divsChild>
            <w:div w:id="1889800552">
              <w:marLeft w:val="0"/>
              <w:marRight w:val="0"/>
              <w:marTop w:val="0"/>
              <w:marBottom w:val="0"/>
              <w:divBdr>
                <w:top w:val="none" w:sz="0" w:space="0" w:color="auto"/>
                <w:left w:val="none" w:sz="0" w:space="0" w:color="auto"/>
                <w:bottom w:val="none" w:sz="0" w:space="0" w:color="auto"/>
                <w:right w:val="none" w:sz="0" w:space="0" w:color="auto"/>
              </w:divBdr>
              <w:divsChild>
                <w:div w:id="188980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800558">
      <w:marLeft w:val="0"/>
      <w:marRight w:val="0"/>
      <w:marTop w:val="0"/>
      <w:marBottom w:val="0"/>
      <w:divBdr>
        <w:top w:val="none" w:sz="0" w:space="0" w:color="auto"/>
        <w:left w:val="none" w:sz="0" w:space="0" w:color="auto"/>
        <w:bottom w:val="none" w:sz="0" w:space="0" w:color="auto"/>
        <w:right w:val="none" w:sz="0" w:space="0" w:color="auto"/>
      </w:divBdr>
      <w:divsChild>
        <w:div w:id="1889800557">
          <w:marLeft w:val="0"/>
          <w:marRight w:val="0"/>
          <w:marTop w:val="0"/>
          <w:marBottom w:val="0"/>
          <w:divBdr>
            <w:top w:val="none" w:sz="0" w:space="0" w:color="auto"/>
            <w:left w:val="none" w:sz="0" w:space="0" w:color="auto"/>
            <w:bottom w:val="none" w:sz="0" w:space="0" w:color="auto"/>
            <w:right w:val="none" w:sz="0" w:space="0" w:color="auto"/>
          </w:divBdr>
        </w:div>
      </w:divsChild>
    </w:div>
    <w:div w:id="1889800559">
      <w:marLeft w:val="0"/>
      <w:marRight w:val="0"/>
      <w:marTop w:val="0"/>
      <w:marBottom w:val="0"/>
      <w:divBdr>
        <w:top w:val="none" w:sz="0" w:space="0" w:color="auto"/>
        <w:left w:val="none" w:sz="0" w:space="0" w:color="auto"/>
        <w:bottom w:val="none" w:sz="0" w:space="0" w:color="auto"/>
        <w:right w:val="none" w:sz="0" w:space="0" w:color="auto"/>
      </w:divBdr>
      <w:divsChild>
        <w:div w:id="1889800560">
          <w:marLeft w:val="0"/>
          <w:marRight w:val="0"/>
          <w:marTop w:val="0"/>
          <w:marBottom w:val="0"/>
          <w:divBdr>
            <w:top w:val="none" w:sz="0" w:space="0" w:color="auto"/>
            <w:left w:val="none" w:sz="0" w:space="0" w:color="auto"/>
            <w:bottom w:val="none" w:sz="0" w:space="0" w:color="auto"/>
            <w:right w:val="none" w:sz="0" w:space="0" w:color="auto"/>
          </w:divBdr>
        </w:div>
      </w:divsChild>
    </w:div>
    <w:div w:id="1889800562">
      <w:marLeft w:val="0"/>
      <w:marRight w:val="0"/>
      <w:marTop w:val="0"/>
      <w:marBottom w:val="0"/>
      <w:divBdr>
        <w:top w:val="none" w:sz="0" w:space="0" w:color="auto"/>
        <w:left w:val="none" w:sz="0" w:space="0" w:color="auto"/>
        <w:bottom w:val="none" w:sz="0" w:space="0" w:color="auto"/>
        <w:right w:val="none" w:sz="0" w:space="0" w:color="auto"/>
      </w:divBdr>
      <w:divsChild>
        <w:div w:id="1889800561">
          <w:marLeft w:val="0"/>
          <w:marRight w:val="0"/>
          <w:marTop w:val="0"/>
          <w:marBottom w:val="0"/>
          <w:divBdr>
            <w:top w:val="none" w:sz="0" w:space="0" w:color="auto"/>
            <w:left w:val="none" w:sz="0" w:space="0" w:color="auto"/>
            <w:bottom w:val="none" w:sz="0" w:space="0" w:color="auto"/>
            <w:right w:val="none" w:sz="0" w:space="0" w:color="auto"/>
          </w:divBdr>
        </w:div>
      </w:divsChild>
    </w:div>
    <w:div w:id="1889800573">
      <w:marLeft w:val="0"/>
      <w:marRight w:val="0"/>
      <w:marTop w:val="0"/>
      <w:marBottom w:val="0"/>
      <w:divBdr>
        <w:top w:val="none" w:sz="0" w:space="0" w:color="auto"/>
        <w:left w:val="none" w:sz="0" w:space="0" w:color="auto"/>
        <w:bottom w:val="none" w:sz="0" w:space="0" w:color="auto"/>
        <w:right w:val="none" w:sz="0" w:space="0" w:color="auto"/>
      </w:divBdr>
      <w:divsChild>
        <w:div w:id="1889800564">
          <w:marLeft w:val="0"/>
          <w:marRight w:val="0"/>
          <w:marTop w:val="0"/>
          <w:marBottom w:val="0"/>
          <w:divBdr>
            <w:top w:val="none" w:sz="0" w:space="0" w:color="auto"/>
            <w:left w:val="none" w:sz="0" w:space="0" w:color="auto"/>
            <w:bottom w:val="none" w:sz="0" w:space="0" w:color="auto"/>
            <w:right w:val="none" w:sz="0" w:space="0" w:color="auto"/>
          </w:divBdr>
        </w:div>
        <w:div w:id="1889800565">
          <w:marLeft w:val="0"/>
          <w:marRight w:val="0"/>
          <w:marTop w:val="0"/>
          <w:marBottom w:val="0"/>
          <w:divBdr>
            <w:top w:val="none" w:sz="0" w:space="0" w:color="auto"/>
            <w:left w:val="none" w:sz="0" w:space="0" w:color="auto"/>
            <w:bottom w:val="none" w:sz="0" w:space="0" w:color="auto"/>
            <w:right w:val="none" w:sz="0" w:space="0" w:color="auto"/>
          </w:divBdr>
        </w:div>
        <w:div w:id="1889800566">
          <w:marLeft w:val="0"/>
          <w:marRight w:val="0"/>
          <w:marTop w:val="0"/>
          <w:marBottom w:val="0"/>
          <w:divBdr>
            <w:top w:val="none" w:sz="0" w:space="0" w:color="auto"/>
            <w:left w:val="none" w:sz="0" w:space="0" w:color="auto"/>
            <w:bottom w:val="none" w:sz="0" w:space="0" w:color="auto"/>
            <w:right w:val="none" w:sz="0" w:space="0" w:color="auto"/>
          </w:divBdr>
        </w:div>
        <w:div w:id="1889800567">
          <w:marLeft w:val="0"/>
          <w:marRight w:val="0"/>
          <w:marTop w:val="0"/>
          <w:marBottom w:val="0"/>
          <w:divBdr>
            <w:top w:val="none" w:sz="0" w:space="0" w:color="auto"/>
            <w:left w:val="none" w:sz="0" w:space="0" w:color="auto"/>
            <w:bottom w:val="none" w:sz="0" w:space="0" w:color="auto"/>
            <w:right w:val="none" w:sz="0" w:space="0" w:color="auto"/>
          </w:divBdr>
        </w:div>
        <w:div w:id="1889800568">
          <w:marLeft w:val="0"/>
          <w:marRight w:val="0"/>
          <w:marTop w:val="0"/>
          <w:marBottom w:val="0"/>
          <w:divBdr>
            <w:top w:val="none" w:sz="0" w:space="0" w:color="auto"/>
            <w:left w:val="none" w:sz="0" w:space="0" w:color="auto"/>
            <w:bottom w:val="none" w:sz="0" w:space="0" w:color="auto"/>
            <w:right w:val="none" w:sz="0" w:space="0" w:color="auto"/>
          </w:divBdr>
        </w:div>
        <w:div w:id="1889800569">
          <w:marLeft w:val="0"/>
          <w:marRight w:val="0"/>
          <w:marTop w:val="0"/>
          <w:marBottom w:val="0"/>
          <w:divBdr>
            <w:top w:val="none" w:sz="0" w:space="0" w:color="auto"/>
            <w:left w:val="none" w:sz="0" w:space="0" w:color="auto"/>
            <w:bottom w:val="none" w:sz="0" w:space="0" w:color="auto"/>
            <w:right w:val="none" w:sz="0" w:space="0" w:color="auto"/>
          </w:divBdr>
        </w:div>
        <w:div w:id="1889800570">
          <w:marLeft w:val="0"/>
          <w:marRight w:val="0"/>
          <w:marTop w:val="0"/>
          <w:marBottom w:val="0"/>
          <w:divBdr>
            <w:top w:val="none" w:sz="0" w:space="0" w:color="auto"/>
            <w:left w:val="none" w:sz="0" w:space="0" w:color="auto"/>
            <w:bottom w:val="none" w:sz="0" w:space="0" w:color="auto"/>
            <w:right w:val="none" w:sz="0" w:space="0" w:color="auto"/>
          </w:divBdr>
        </w:div>
        <w:div w:id="1889800571">
          <w:marLeft w:val="0"/>
          <w:marRight w:val="0"/>
          <w:marTop w:val="0"/>
          <w:marBottom w:val="0"/>
          <w:divBdr>
            <w:top w:val="none" w:sz="0" w:space="0" w:color="auto"/>
            <w:left w:val="none" w:sz="0" w:space="0" w:color="auto"/>
            <w:bottom w:val="none" w:sz="0" w:space="0" w:color="auto"/>
            <w:right w:val="none" w:sz="0" w:space="0" w:color="auto"/>
          </w:divBdr>
        </w:div>
        <w:div w:id="1889800572">
          <w:marLeft w:val="0"/>
          <w:marRight w:val="0"/>
          <w:marTop w:val="0"/>
          <w:marBottom w:val="0"/>
          <w:divBdr>
            <w:top w:val="none" w:sz="0" w:space="0" w:color="auto"/>
            <w:left w:val="none" w:sz="0" w:space="0" w:color="auto"/>
            <w:bottom w:val="none" w:sz="0" w:space="0" w:color="auto"/>
            <w:right w:val="none" w:sz="0" w:space="0" w:color="auto"/>
          </w:divBdr>
        </w:div>
        <w:div w:id="1889800574">
          <w:marLeft w:val="0"/>
          <w:marRight w:val="0"/>
          <w:marTop w:val="0"/>
          <w:marBottom w:val="0"/>
          <w:divBdr>
            <w:top w:val="none" w:sz="0" w:space="0" w:color="auto"/>
            <w:left w:val="none" w:sz="0" w:space="0" w:color="auto"/>
            <w:bottom w:val="none" w:sz="0" w:space="0" w:color="auto"/>
            <w:right w:val="none" w:sz="0" w:space="0" w:color="auto"/>
          </w:divBdr>
        </w:div>
        <w:div w:id="1889800575">
          <w:marLeft w:val="0"/>
          <w:marRight w:val="0"/>
          <w:marTop w:val="0"/>
          <w:marBottom w:val="0"/>
          <w:divBdr>
            <w:top w:val="none" w:sz="0" w:space="0" w:color="auto"/>
            <w:left w:val="none" w:sz="0" w:space="0" w:color="auto"/>
            <w:bottom w:val="none" w:sz="0" w:space="0" w:color="auto"/>
            <w:right w:val="none" w:sz="0" w:space="0" w:color="auto"/>
          </w:divBdr>
        </w:div>
        <w:div w:id="1889800576">
          <w:marLeft w:val="0"/>
          <w:marRight w:val="0"/>
          <w:marTop w:val="0"/>
          <w:marBottom w:val="0"/>
          <w:divBdr>
            <w:top w:val="none" w:sz="0" w:space="0" w:color="auto"/>
            <w:left w:val="none" w:sz="0" w:space="0" w:color="auto"/>
            <w:bottom w:val="none" w:sz="0" w:space="0" w:color="auto"/>
            <w:right w:val="none" w:sz="0" w:space="0" w:color="auto"/>
          </w:divBdr>
        </w:div>
        <w:div w:id="1889800577">
          <w:marLeft w:val="0"/>
          <w:marRight w:val="0"/>
          <w:marTop w:val="0"/>
          <w:marBottom w:val="0"/>
          <w:divBdr>
            <w:top w:val="none" w:sz="0" w:space="0" w:color="auto"/>
            <w:left w:val="none" w:sz="0" w:space="0" w:color="auto"/>
            <w:bottom w:val="none" w:sz="0" w:space="0" w:color="auto"/>
            <w:right w:val="none" w:sz="0" w:space="0" w:color="auto"/>
          </w:divBdr>
        </w:div>
        <w:div w:id="1889800578">
          <w:marLeft w:val="0"/>
          <w:marRight w:val="0"/>
          <w:marTop w:val="0"/>
          <w:marBottom w:val="0"/>
          <w:divBdr>
            <w:top w:val="none" w:sz="0" w:space="0" w:color="auto"/>
            <w:left w:val="none" w:sz="0" w:space="0" w:color="auto"/>
            <w:bottom w:val="none" w:sz="0" w:space="0" w:color="auto"/>
            <w:right w:val="none" w:sz="0" w:space="0" w:color="auto"/>
          </w:divBdr>
        </w:div>
        <w:div w:id="1889800579">
          <w:marLeft w:val="0"/>
          <w:marRight w:val="0"/>
          <w:marTop w:val="0"/>
          <w:marBottom w:val="0"/>
          <w:divBdr>
            <w:top w:val="none" w:sz="0" w:space="0" w:color="auto"/>
            <w:left w:val="none" w:sz="0" w:space="0" w:color="auto"/>
            <w:bottom w:val="none" w:sz="0" w:space="0" w:color="auto"/>
            <w:right w:val="none" w:sz="0" w:space="0" w:color="auto"/>
          </w:divBdr>
        </w:div>
        <w:div w:id="1889800580">
          <w:marLeft w:val="0"/>
          <w:marRight w:val="0"/>
          <w:marTop w:val="0"/>
          <w:marBottom w:val="0"/>
          <w:divBdr>
            <w:top w:val="none" w:sz="0" w:space="0" w:color="auto"/>
            <w:left w:val="none" w:sz="0" w:space="0" w:color="auto"/>
            <w:bottom w:val="none" w:sz="0" w:space="0" w:color="auto"/>
            <w:right w:val="none" w:sz="0" w:space="0" w:color="auto"/>
          </w:divBdr>
        </w:div>
        <w:div w:id="1889800581">
          <w:marLeft w:val="0"/>
          <w:marRight w:val="0"/>
          <w:marTop w:val="0"/>
          <w:marBottom w:val="0"/>
          <w:divBdr>
            <w:top w:val="none" w:sz="0" w:space="0" w:color="auto"/>
            <w:left w:val="none" w:sz="0" w:space="0" w:color="auto"/>
            <w:bottom w:val="none" w:sz="0" w:space="0" w:color="auto"/>
            <w:right w:val="none" w:sz="0" w:space="0" w:color="auto"/>
          </w:divBdr>
        </w:div>
        <w:div w:id="1889800582">
          <w:marLeft w:val="0"/>
          <w:marRight w:val="0"/>
          <w:marTop w:val="0"/>
          <w:marBottom w:val="0"/>
          <w:divBdr>
            <w:top w:val="none" w:sz="0" w:space="0" w:color="auto"/>
            <w:left w:val="none" w:sz="0" w:space="0" w:color="auto"/>
            <w:bottom w:val="none" w:sz="0" w:space="0" w:color="auto"/>
            <w:right w:val="none" w:sz="0" w:space="0" w:color="auto"/>
          </w:divBdr>
        </w:div>
        <w:div w:id="1889800583">
          <w:marLeft w:val="0"/>
          <w:marRight w:val="0"/>
          <w:marTop w:val="0"/>
          <w:marBottom w:val="0"/>
          <w:divBdr>
            <w:top w:val="none" w:sz="0" w:space="0" w:color="auto"/>
            <w:left w:val="none" w:sz="0" w:space="0" w:color="auto"/>
            <w:bottom w:val="none" w:sz="0" w:space="0" w:color="auto"/>
            <w:right w:val="none" w:sz="0" w:space="0" w:color="auto"/>
          </w:divBdr>
        </w:div>
        <w:div w:id="1889800584">
          <w:marLeft w:val="0"/>
          <w:marRight w:val="0"/>
          <w:marTop w:val="0"/>
          <w:marBottom w:val="0"/>
          <w:divBdr>
            <w:top w:val="none" w:sz="0" w:space="0" w:color="auto"/>
            <w:left w:val="none" w:sz="0" w:space="0" w:color="auto"/>
            <w:bottom w:val="none" w:sz="0" w:space="0" w:color="auto"/>
            <w:right w:val="none" w:sz="0" w:space="0" w:color="auto"/>
          </w:divBdr>
        </w:div>
        <w:div w:id="1889800585">
          <w:marLeft w:val="0"/>
          <w:marRight w:val="0"/>
          <w:marTop w:val="0"/>
          <w:marBottom w:val="0"/>
          <w:divBdr>
            <w:top w:val="none" w:sz="0" w:space="0" w:color="auto"/>
            <w:left w:val="none" w:sz="0" w:space="0" w:color="auto"/>
            <w:bottom w:val="none" w:sz="0" w:space="0" w:color="auto"/>
            <w:right w:val="none" w:sz="0" w:space="0" w:color="auto"/>
          </w:divBdr>
        </w:div>
        <w:div w:id="1889800586">
          <w:marLeft w:val="0"/>
          <w:marRight w:val="0"/>
          <w:marTop w:val="0"/>
          <w:marBottom w:val="0"/>
          <w:divBdr>
            <w:top w:val="none" w:sz="0" w:space="0" w:color="auto"/>
            <w:left w:val="none" w:sz="0" w:space="0" w:color="auto"/>
            <w:bottom w:val="none" w:sz="0" w:space="0" w:color="auto"/>
            <w:right w:val="none" w:sz="0" w:space="0" w:color="auto"/>
          </w:divBdr>
        </w:div>
        <w:div w:id="1889800587">
          <w:marLeft w:val="0"/>
          <w:marRight w:val="0"/>
          <w:marTop w:val="0"/>
          <w:marBottom w:val="0"/>
          <w:divBdr>
            <w:top w:val="none" w:sz="0" w:space="0" w:color="auto"/>
            <w:left w:val="none" w:sz="0" w:space="0" w:color="auto"/>
            <w:bottom w:val="none" w:sz="0" w:space="0" w:color="auto"/>
            <w:right w:val="none" w:sz="0" w:space="0" w:color="auto"/>
          </w:divBdr>
        </w:div>
        <w:div w:id="1889800588">
          <w:marLeft w:val="0"/>
          <w:marRight w:val="0"/>
          <w:marTop w:val="0"/>
          <w:marBottom w:val="0"/>
          <w:divBdr>
            <w:top w:val="none" w:sz="0" w:space="0" w:color="auto"/>
            <w:left w:val="none" w:sz="0" w:space="0" w:color="auto"/>
            <w:bottom w:val="none" w:sz="0" w:space="0" w:color="auto"/>
            <w:right w:val="none" w:sz="0" w:space="0" w:color="auto"/>
          </w:divBdr>
        </w:div>
        <w:div w:id="1889800589">
          <w:marLeft w:val="0"/>
          <w:marRight w:val="0"/>
          <w:marTop w:val="0"/>
          <w:marBottom w:val="0"/>
          <w:divBdr>
            <w:top w:val="none" w:sz="0" w:space="0" w:color="auto"/>
            <w:left w:val="none" w:sz="0" w:space="0" w:color="auto"/>
            <w:bottom w:val="none" w:sz="0" w:space="0" w:color="auto"/>
            <w:right w:val="none" w:sz="0" w:space="0" w:color="auto"/>
          </w:divBdr>
        </w:div>
        <w:div w:id="1889800591">
          <w:marLeft w:val="0"/>
          <w:marRight w:val="0"/>
          <w:marTop w:val="0"/>
          <w:marBottom w:val="0"/>
          <w:divBdr>
            <w:top w:val="none" w:sz="0" w:space="0" w:color="auto"/>
            <w:left w:val="none" w:sz="0" w:space="0" w:color="auto"/>
            <w:bottom w:val="none" w:sz="0" w:space="0" w:color="auto"/>
            <w:right w:val="none" w:sz="0" w:space="0" w:color="auto"/>
          </w:divBdr>
        </w:div>
        <w:div w:id="1889800592">
          <w:marLeft w:val="0"/>
          <w:marRight w:val="0"/>
          <w:marTop w:val="0"/>
          <w:marBottom w:val="0"/>
          <w:divBdr>
            <w:top w:val="none" w:sz="0" w:space="0" w:color="auto"/>
            <w:left w:val="none" w:sz="0" w:space="0" w:color="auto"/>
            <w:bottom w:val="none" w:sz="0" w:space="0" w:color="auto"/>
            <w:right w:val="none" w:sz="0" w:space="0" w:color="auto"/>
          </w:divBdr>
        </w:div>
        <w:div w:id="1889800593">
          <w:marLeft w:val="0"/>
          <w:marRight w:val="0"/>
          <w:marTop w:val="0"/>
          <w:marBottom w:val="0"/>
          <w:divBdr>
            <w:top w:val="none" w:sz="0" w:space="0" w:color="auto"/>
            <w:left w:val="none" w:sz="0" w:space="0" w:color="auto"/>
            <w:bottom w:val="none" w:sz="0" w:space="0" w:color="auto"/>
            <w:right w:val="none" w:sz="0" w:space="0" w:color="auto"/>
          </w:divBdr>
        </w:div>
        <w:div w:id="1889800594">
          <w:marLeft w:val="0"/>
          <w:marRight w:val="0"/>
          <w:marTop w:val="0"/>
          <w:marBottom w:val="0"/>
          <w:divBdr>
            <w:top w:val="none" w:sz="0" w:space="0" w:color="auto"/>
            <w:left w:val="none" w:sz="0" w:space="0" w:color="auto"/>
            <w:bottom w:val="none" w:sz="0" w:space="0" w:color="auto"/>
            <w:right w:val="none" w:sz="0" w:space="0" w:color="auto"/>
          </w:divBdr>
        </w:div>
        <w:div w:id="1889800595">
          <w:marLeft w:val="0"/>
          <w:marRight w:val="0"/>
          <w:marTop w:val="0"/>
          <w:marBottom w:val="0"/>
          <w:divBdr>
            <w:top w:val="none" w:sz="0" w:space="0" w:color="auto"/>
            <w:left w:val="none" w:sz="0" w:space="0" w:color="auto"/>
            <w:bottom w:val="none" w:sz="0" w:space="0" w:color="auto"/>
            <w:right w:val="none" w:sz="0" w:space="0" w:color="auto"/>
          </w:divBdr>
        </w:div>
        <w:div w:id="1889800596">
          <w:marLeft w:val="0"/>
          <w:marRight w:val="0"/>
          <w:marTop w:val="0"/>
          <w:marBottom w:val="0"/>
          <w:divBdr>
            <w:top w:val="none" w:sz="0" w:space="0" w:color="auto"/>
            <w:left w:val="none" w:sz="0" w:space="0" w:color="auto"/>
            <w:bottom w:val="none" w:sz="0" w:space="0" w:color="auto"/>
            <w:right w:val="none" w:sz="0" w:space="0" w:color="auto"/>
          </w:divBdr>
        </w:div>
        <w:div w:id="1889800597">
          <w:marLeft w:val="0"/>
          <w:marRight w:val="0"/>
          <w:marTop w:val="0"/>
          <w:marBottom w:val="0"/>
          <w:divBdr>
            <w:top w:val="none" w:sz="0" w:space="0" w:color="auto"/>
            <w:left w:val="none" w:sz="0" w:space="0" w:color="auto"/>
            <w:bottom w:val="none" w:sz="0" w:space="0" w:color="auto"/>
            <w:right w:val="none" w:sz="0" w:space="0" w:color="auto"/>
          </w:divBdr>
        </w:div>
        <w:div w:id="1889800598">
          <w:marLeft w:val="0"/>
          <w:marRight w:val="0"/>
          <w:marTop w:val="0"/>
          <w:marBottom w:val="0"/>
          <w:divBdr>
            <w:top w:val="none" w:sz="0" w:space="0" w:color="auto"/>
            <w:left w:val="none" w:sz="0" w:space="0" w:color="auto"/>
            <w:bottom w:val="none" w:sz="0" w:space="0" w:color="auto"/>
            <w:right w:val="none" w:sz="0" w:space="0" w:color="auto"/>
          </w:divBdr>
        </w:div>
        <w:div w:id="1889800599">
          <w:marLeft w:val="0"/>
          <w:marRight w:val="0"/>
          <w:marTop w:val="0"/>
          <w:marBottom w:val="0"/>
          <w:divBdr>
            <w:top w:val="none" w:sz="0" w:space="0" w:color="auto"/>
            <w:left w:val="none" w:sz="0" w:space="0" w:color="auto"/>
            <w:bottom w:val="none" w:sz="0" w:space="0" w:color="auto"/>
            <w:right w:val="none" w:sz="0" w:space="0" w:color="auto"/>
          </w:divBdr>
        </w:div>
        <w:div w:id="1889800600">
          <w:marLeft w:val="0"/>
          <w:marRight w:val="0"/>
          <w:marTop w:val="0"/>
          <w:marBottom w:val="0"/>
          <w:divBdr>
            <w:top w:val="none" w:sz="0" w:space="0" w:color="auto"/>
            <w:left w:val="none" w:sz="0" w:space="0" w:color="auto"/>
            <w:bottom w:val="none" w:sz="0" w:space="0" w:color="auto"/>
            <w:right w:val="none" w:sz="0" w:space="0" w:color="auto"/>
          </w:divBdr>
        </w:div>
        <w:div w:id="1889800601">
          <w:marLeft w:val="0"/>
          <w:marRight w:val="0"/>
          <w:marTop w:val="0"/>
          <w:marBottom w:val="0"/>
          <w:divBdr>
            <w:top w:val="none" w:sz="0" w:space="0" w:color="auto"/>
            <w:left w:val="none" w:sz="0" w:space="0" w:color="auto"/>
            <w:bottom w:val="none" w:sz="0" w:space="0" w:color="auto"/>
            <w:right w:val="none" w:sz="0" w:space="0" w:color="auto"/>
          </w:divBdr>
        </w:div>
        <w:div w:id="1889800602">
          <w:marLeft w:val="0"/>
          <w:marRight w:val="0"/>
          <w:marTop w:val="0"/>
          <w:marBottom w:val="0"/>
          <w:divBdr>
            <w:top w:val="none" w:sz="0" w:space="0" w:color="auto"/>
            <w:left w:val="none" w:sz="0" w:space="0" w:color="auto"/>
            <w:bottom w:val="none" w:sz="0" w:space="0" w:color="auto"/>
            <w:right w:val="none" w:sz="0" w:space="0" w:color="auto"/>
          </w:divBdr>
        </w:div>
        <w:div w:id="1889800603">
          <w:marLeft w:val="0"/>
          <w:marRight w:val="0"/>
          <w:marTop w:val="0"/>
          <w:marBottom w:val="0"/>
          <w:divBdr>
            <w:top w:val="none" w:sz="0" w:space="0" w:color="auto"/>
            <w:left w:val="none" w:sz="0" w:space="0" w:color="auto"/>
            <w:bottom w:val="none" w:sz="0" w:space="0" w:color="auto"/>
            <w:right w:val="none" w:sz="0" w:space="0" w:color="auto"/>
          </w:divBdr>
        </w:div>
        <w:div w:id="1889800604">
          <w:marLeft w:val="0"/>
          <w:marRight w:val="0"/>
          <w:marTop w:val="0"/>
          <w:marBottom w:val="0"/>
          <w:divBdr>
            <w:top w:val="none" w:sz="0" w:space="0" w:color="auto"/>
            <w:left w:val="none" w:sz="0" w:space="0" w:color="auto"/>
            <w:bottom w:val="none" w:sz="0" w:space="0" w:color="auto"/>
            <w:right w:val="none" w:sz="0" w:space="0" w:color="auto"/>
          </w:divBdr>
        </w:div>
        <w:div w:id="1889800605">
          <w:marLeft w:val="0"/>
          <w:marRight w:val="0"/>
          <w:marTop w:val="0"/>
          <w:marBottom w:val="0"/>
          <w:divBdr>
            <w:top w:val="none" w:sz="0" w:space="0" w:color="auto"/>
            <w:left w:val="none" w:sz="0" w:space="0" w:color="auto"/>
            <w:bottom w:val="none" w:sz="0" w:space="0" w:color="auto"/>
            <w:right w:val="none" w:sz="0" w:space="0" w:color="auto"/>
          </w:divBdr>
        </w:div>
        <w:div w:id="1889800606">
          <w:marLeft w:val="0"/>
          <w:marRight w:val="0"/>
          <w:marTop w:val="0"/>
          <w:marBottom w:val="0"/>
          <w:divBdr>
            <w:top w:val="none" w:sz="0" w:space="0" w:color="auto"/>
            <w:left w:val="none" w:sz="0" w:space="0" w:color="auto"/>
            <w:bottom w:val="none" w:sz="0" w:space="0" w:color="auto"/>
            <w:right w:val="none" w:sz="0" w:space="0" w:color="auto"/>
          </w:divBdr>
        </w:div>
        <w:div w:id="1889800607">
          <w:marLeft w:val="0"/>
          <w:marRight w:val="0"/>
          <w:marTop w:val="0"/>
          <w:marBottom w:val="0"/>
          <w:divBdr>
            <w:top w:val="none" w:sz="0" w:space="0" w:color="auto"/>
            <w:left w:val="none" w:sz="0" w:space="0" w:color="auto"/>
            <w:bottom w:val="none" w:sz="0" w:space="0" w:color="auto"/>
            <w:right w:val="none" w:sz="0" w:space="0" w:color="auto"/>
          </w:divBdr>
        </w:div>
        <w:div w:id="1889800608">
          <w:marLeft w:val="0"/>
          <w:marRight w:val="0"/>
          <w:marTop w:val="0"/>
          <w:marBottom w:val="0"/>
          <w:divBdr>
            <w:top w:val="none" w:sz="0" w:space="0" w:color="auto"/>
            <w:left w:val="none" w:sz="0" w:space="0" w:color="auto"/>
            <w:bottom w:val="none" w:sz="0" w:space="0" w:color="auto"/>
            <w:right w:val="none" w:sz="0" w:space="0" w:color="auto"/>
          </w:divBdr>
        </w:div>
        <w:div w:id="1889800609">
          <w:marLeft w:val="0"/>
          <w:marRight w:val="0"/>
          <w:marTop w:val="0"/>
          <w:marBottom w:val="0"/>
          <w:divBdr>
            <w:top w:val="none" w:sz="0" w:space="0" w:color="auto"/>
            <w:left w:val="none" w:sz="0" w:space="0" w:color="auto"/>
            <w:bottom w:val="none" w:sz="0" w:space="0" w:color="auto"/>
            <w:right w:val="none" w:sz="0" w:space="0" w:color="auto"/>
          </w:divBdr>
        </w:div>
        <w:div w:id="1889800610">
          <w:marLeft w:val="0"/>
          <w:marRight w:val="0"/>
          <w:marTop w:val="0"/>
          <w:marBottom w:val="0"/>
          <w:divBdr>
            <w:top w:val="none" w:sz="0" w:space="0" w:color="auto"/>
            <w:left w:val="none" w:sz="0" w:space="0" w:color="auto"/>
            <w:bottom w:val="none" w:sz="0" w:space="0" w:color="auto"/>
            <w:right w:val="none" w:sz="0" w:space="0" w:color="auto"/>
          </w:divBdr>
        </w:div>
        <w:div w:id="1889800611">
          <w:marLeft w:val="0"/>
          <w:marRight w:val="0"/>
          <w:marTop w:val="0"/>
          <w:marBottom w:val="0"/>
          <w:divBdr>
            <w:top w:val="none" w:sz="0" w:space="0" w:color="auto"/>
            <w:left w:val="none" w:sz="0" w:space="0" w:color="auto"/>
            <w:bottom w:val="none" w:sz="0" w:space="0" w:color="auto"/>
            <w:right w:val="none" w:sz="0" w:space="0" w:color="auto"/>
          </w:divBdr>
        </w:div>
        <w:div w:id="1889800612">
          <w:marLeft w:val="0"/>
          <w:marRight w:val="0"/>
          <w:marTop w:val="0"/>
          <w:marBottom w:val="0"/>
          <w:divBdr>
            <w:top w:val="none" w:sz="0" w:space="0" w:color="auto"/>
            <w:left w:val="none" w:sz="0" w:space="0" w:color="auto"/>
            <w:bottom w:val="none" w:sz="0" w:space="0" w:color="auto"/>
            <w:right w:val="none" w:sz="0" w:space="0" w:color="auto"/>
          </w:divBdr>
        </w:div>
        <w:div w:id="1889800613">
          <w:marLeft w:val="0"/>
          <w:marRight w:val="0"/>
          <w:marTop w:val="0"/>
          <w:marBottom w:val="0"/>
          <w:divBdr>
            <w:top w:val="none" w:sz="0" w:space="0" w:color="auto"/>
            <w:left w:val="none" w:sz="0" w:space="0" w:color="auto"/>
            <w:bottom w:val="none" w:sz="0" w:space="0" w:color="auto"/>
            <w:right w:val="none" w:sz="0" w:space="0" w:color="auto"/>
          </w:divBdr>
        </w:div>
        <w:div w:id="1889800614">
          <w:marLeft w:val="0"/>
          <w:marRight w:val="0"/>
          <w:marTop w:val="0"/>
          <w:marBottom w:val="0"/>
          <w:divBdr>
            <w:top w:val="none" w:sz="0" w:space="0" w:color="auto"/>
            <w:left w:val="none" w:sz="0" w:space="0" w:color="auto"/>
            <w:bottom w:val="none" w:sz="0" w:space="0" w:color="auto"/>
            <w:right w:val="none" w:sz="0" w:space="0" w:color="auto"/>
          </w:divBdr>
        </w:div>
        <w:div w:id="1889800615">
          <w:marLeft w:val="0"/>
          <w:marRight w:val="0"/>
          <w:marTop w:val="0"/>
          <w:marBottom w:val="0"/>
          <w:divBdr>
            <w:top w:val="none" w:sz="0" w:space="0" w:color="auto"/>
            <w:left w:val="none" w:sz="0" w:space="0" w:color="auto"/>
            <w:bottom w:val="none" w:sz="0" w:space="0" w:color="auto"/>
            <w:right w:val="none" w:sz="0" w:space="0" w:color="auto"/>
          </w:divBdr>
        </w:div>
        <w:div w:id="1889800616">
          <w:marLeft w:val="0"/>
          <w:marRight w:val="0"/>
          <w:marTop w:val="0"/>
          <w:marBottom w:val="0"/>
          <w:divBdr>
            <w:top w:val="none" w:sz="0" w:space="0" w:color="auto"/>
            <w:left w:val="none" w:sz="0" w:space="0" w:color="auto"/>
            <w:bottom w:val="none" w:sz="0" w:space="0" w:color="auto"/>
            <w:right w:val="none" w:sz="0" w:space="0" w:color="auto"/>
          </w:divBdr>
        </w:div>
        <w:div w:id="1889800617">
          <w:marLeft w:val="0"/>
          <w:marRight w:val="0"/>
          <w:marTop w:val="0"/>
          <w:marBottom w:val="0"/>
          <w:divBdr>
            <w:top w:val="none" w:sz="0" w:space="0" w:color="auto"/>
            <w:left w:val="none" w:sz="0" w:space="0" w:color="auto"/>
            <w:bottom w:val="none" w:sz="0" w:space="0" w:color="auto"/>
            <w:right w:val="none" w:sz="0" w:space="0" w:color="auto"/>
          </w:divBdr>
        </w:div>
        <w:div w:id="1889800618">
          <w:marLeft w:val="0"/>
          <w:marRight w:val="0"/>
          <w:marTop w:val="0"/>
          <w:marBottom w:val="0"/>
          <w:divBdr>
            <w:top w:val="none" w:sz="0" w:space="0" w:color="auto"/>
            <w:left w:val="none" w:sz="0" w:space="0" w:color="auto"/>
            <w:bottom w:val="none" w:sz="0" w:space="0" w:color="auto"/>
            <w:right w:val="none" w:sz="0" w:space="0" w:color="auto"/>
          </w:divBdr>
        </w:div>
        <w:div w:id="1889800619">
          <w:marLeft w:val="0"/>
          <w:marRight w:val="0"/>
          <w:marTop w:val="0"/>
          <w:marBottom w:val="0"/>
          <w:divBdr>
            <w:top w:val="none" w:sz="0" w:space="0" w:color="auto"/>
            <w:left w:val="none" w:sz="0" w:space="0" w:color="auto"/>
            <w:bottom w:val="none" w:sz="0" w:space="0" w:color="auto"/>
            <w:right w:val="none" w:sz="0" w:space="0" w:color="auto"/>
          </w:divBdr>
        </w:div>
        <w:div w:id="1889800620">
          <w:marLeft w:val="0"/>
          <w:marRight w:val="0"/>
          <w:marTop w:val="0"/>
          <w:marBottom w:val="0"/>
          <w:divBdr>
            <w:top w:val="none" w:sz="0" w:space="0" w:color="auto"/>
            <w:left w:val="none" w:sz="0" w:space="0" w:color="auto"/>
            <w:bottom w:val="none" w:sz="0" w:space="0" w:color="auto"/>
            <w:right w:val="none" w:sz="0" w:space="0" w:color="auto"/>
          </w:divBdr>
        </w:div>
      </w:divsChild>
    </w:div>
    <w:div w:id="1889800590">
      <w:marLeft w:val="0"/>
      <w:marRight w:val="0"/>
      <w:marTop w:val="0"/>
      <w:marBottom w:val="0"/>
      <w:divBdr>
        <w:top w:val="none" w:sz="0" w:space="0" w:color="auto"/>
        <w:left w:val="none" w:sz="0" w:space="0" w:color="auto"/>
        <w:bottom w:val="none" w:sz="0" w:space="0" w:color="auto"/>
        <w:right w:val="none" w:sz="0" w:space="0" w:color="auto"/>
      </w:divBdr>
      <w:divsChild>
        <w:div w:id="1889800563">
          <w:marLeft w:val="0"/>
          <w:marRight w:val="0"/>
          <w:marTop w:val="0"/>
          <w:marBottom w:val="0"/>
          <w:divBdr>
            <w:top w:val="none" w:sz="0" w:space="0" w:color="auto"/>
            <w:left w:val="none" w:sz="0" w:space="0" w:color="auto"/>
            <w:bottom w:val="none" w:sz="0" w:space="0" w:color="auto"/>
            <w:right w:val="none" w:sz="0" w:space="0" w:color="auto"/>
          </w:divBdr>
        </w:div>
      </w:divsChild>
    </w:div>
    <w:div w:id="1889800621">
      <w:marLeft w:val="0"/>
      <w:marRight w:val="0"/>
      <w:marTop w:val="0"/>
      <w:marBottom w:val="0"/>
      <w:divBdr>
        <w:top w:val="none" w:sz="0" w:space="0" w:color="auto"/>
        <w:left w:val="none" w:sz="0" w:space="0" w:color="auto"/>
        <w:bottom w:val="none" w:sz="0" w:space="0" w:color="auto"/>
        <w:right w:val="none" w:sz="0" w:space="0" w:color="auto"/>
      </w:divBdr>
      <w:divsChild>
        <w:div w:id="1889800622">
          <w:marLeft w:val="0"/>
          <w:marRight w:val="0"/>
          <w:marTop w:val="0"/>
          <w:marBottom w:val="0"/>
          <w:divBdr>
            <w:top w:val="none" w:sz="0" w:space="0" w:color="auto"/>
            <w:left w:val="none" w:sz="0" w:space="0" w:color="auto"/>
            <w:bottom w:val="none" w:sz="0" w:space="0" w:color="auto"/>
            <w:right w:val="none" w:sz="0" w:space="0" w:color="auto"/>
          </w:divBdr>
        </w:div>
      </w:divsChild>
    </w:div>
    <w:div w:id="1889800624">
      <w:marLeft w:val="0"/>
      <w:marRight w:val="0"/>
      <w:marTop w:val="0"/>
      <w:marBottom w:val="0"/>
      <w:divBdr>
        <w:top w:val="none" w:sz="0" w:space="0" w:color="auto"/>
        <w:left w:val="none" w:sz="0" w:space="0" w:color="auto"/>
        <w:bottom w:val="none" w:sz="0" w:space="0" w:color="auto"/>
        <w:right w:val="none" w:sz="0" w:space="0" w:color="auto"/>
      </w:divBdr>
      <w:divsChild>
        <w:div w:id="18898006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Quantumawakening.com/?fbclid=IwAR0yXOLKfvzpHKl5lueq6qagumGSA14Hp5RUKOK-Gm5-mqehGA8C-1tnBsI" TargetMode="External"/><Relationship Id="rId13" Type="http://schemas.openxmlformats.org/officeDocument/2006/relationships/hyperlink" Target="https://www.manantialcaduceo.com.ar/boletin/despertar_cuantico.ht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mailto:mailto:thequantumawakening@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thequantumawakening.com" TargetMode="External"/><Relationship Id="rId4" Type="http://schemas.openxmlformats.org/officeDocument/2006/relationships/webSettings" Target="webSettings.xml"/><Relationship Id="rId9" Type="http://schemas.openxmlformats.org/officeDocument/2006/relationships/hyperlink" Target="https://www.manantialcaduceo.com.ar/boletin/despertar_cuantico.htm"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2186</Words>
  <Characters>12025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4</cp:revision>
  <dcterms:created xsi:type="dcterms:W3CDTF">2025-06-11T23:40:00Z</dcterms:created>
  <dcterms:modified xsi:type="dcterms:W3CDTF">2025-06-11T23:42:00Z</dcterms:modified>
</cp:coreProperties>
</file>