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589" w:rsidRPr="00816047" w:rsidRDefault="002D5589" w:rsidP="00816047">
      <w:pPr>
        <w:spacing w:before="100" w:beforeAutospacing="1" w:after="100" w:afterAutospacing="1"/>
        <w:jc w:val="center"/>
        <w:rPr>
          <w:rFonts w:ascii="Arial" w:hAnsi="Arial" w:cs="Arial"/>
          <w:sz w:val="20"/>
          <w:szCs w:val="20"/>
        </w:rPr>
      </w:pPr>
      <w:r w:rsidRPr="00C82D27">
        <w:rPr>
          <w:rStyle w:val="Strong"/>
          <w:rFonts w:ascii="Trebuchet MS" w:hAnsi="Trebuchet MS" w:cs="Arial"/>
          <w:b w:val="0"/>
          <w:smallCaps/>
          <w:shadow/>
          <w:sz w:val="36"/>
          <w:szCs w:val="36"/>
        </w:rPr>
        <w:t>El Despertar Cuántico</w:t>
      </w:r>
      <w:r>
        <w:rPr>
          <w:rStyle w:val="Strong"/>
          <w:rFonts w:ascii="Comic Sans MS" w:hAnsi="Comic Sans MS"/>
          <w:sz w:val="28"/>
          <w:szCs w:val="28"/>
          <w:u w:val="single"/>
        </w:rPr>
        <w:br/>
      </w:r>
      <w:r>
        <w:rPr>
          <w:rStyle w:val="Strong"/>
          <w:rFonts w:ascii="Arial" w:hAnsi="Arial" w:cs="Arial"/>
          <w:sz w:val="20"/>
          <w:szCs w:val="20"/>
        </w:rPr>
        <w:t>Un p</w:t>
      </w:r>
      <w:r w:rsidRPr="00F25D00">
        <w:rPr>
          <w:rStyle w:val="Strong"/>
          <w:rFonts w:ascii="Arial" w:hAnsi="Arial" w:cs="Arial"/>
          <w:sz w:val="20"/>
          <w:szCs w:val="20"/>
        </w:rPr>
        <w:t>ensamiento, una forma de vida, un sitio web y un boletín electrónico global</w:t>
      </w:r>
      <w:r>
        <w:rPr>
          <w:rFonts w:ascii="Arial" w:hAnsi="Arial" w:cs="Arial"/>
          <w:sz w:val="20"/>
          <w:szCs w:val="20"/>
        </w:rPr>
        <w:br/>
      </w:r>
      <w:r w:rsidRPr="00F25D00">
        <w:rPr>
          <w:rStyle w:val="Strong"/>
          <w:rFonts w:ascii="Arial" w:hAnsi="Arial" w:cs="Arial"/>
          <w:sz w:val="20"/>
          <w:szCs w:val="20"/>
        </w:rPr>
        <w:t xml:space="preserve">Únanse a nosotros en </w:t>
      </w:r>
      <w:hyperlink r:id="rId6" w:history="1">
        <w:r w:rsidRPr="00816047">
          <w:rPr>
            <w:rStyle w:val="Hyperlink"/>
            <w:rFonts w:ascii="Arial" w:hAnsi="Arial" w:cs="Arial"/>
            <w:color w:val="auto"/>
            <w:sz w:val="20"/>
            <w:szCs w:val="20"/>
          </w:rPr>
          <w:t>www.blogtalkradio.com/thequantumawakening</w:t>
        </w:r>
      </w:hyperlink>
    </w:p>
    <w:p w:rsidR="002D5589" w:rsidRPr="00F25D00" w:rsidRDefault="002D5589" w:rsidP="00F25D00">
      <w:pPr>
        <w:spacing w:before="100" w:beforeAutospacing="1" w:after="100" w:afterAutospacing="1"/>
        <w:jc w:val="center"/>
        <w:rPr>
          <w:rFonts w:ascii="Arial" w:hAnsi="Arial" w:cs="Arial"/>
        </w:rPr>
      </w:pPr>
      <w:r>
        <w:rPr>
          <w:rStyle w:val="Strong"/>
          <w:rFonts w:ascii="Arial" w:hAnsi="Arial" w:cs="Arial"/>
        </w:rPr>
        <w:t>FEBRER</w:t>
      </w:r>
      <w:r w:rsidRPr="00F25D00">
        <w:rPr>
          <w:rStyle w:val="Strong"/>
          <w:rFonts w:ascii="Arial" w:hAnsi="Arial" w:cs="Arial"/>
        </w:rPr>
        <w:t>O 2015</w:t>
      </w:r>
    </w:p>
    <w:p w:rsidR="002D5589" w:rsidRPr="00F25D00" w:rsidRDefault="002D5589" w:rsidP="00F25D00">
      <w:pPr>
        <w:spacing w:before="100" w:beforeAutospacing="1" w:after="100" w:afterAutospacing="1"/>
        <w:jc w:val="center"/>
        <w:rPr>
          <w:rFonts w:ascii="Arial" w:hAnsi="Arial" w:cs="Arial"/>
        </w:rPr>
      </w:pPr>
      <w:r w:rsidRPr="00F25D00">
        <w:rPr>
          <w:rStyle w:val="Strong"/>
          <w:rFonts w:ascii="Arial" w:hAnsi="Arial" w:cs="Arial"/>
        </w:rPr>
        <w:t>Número 19</w:t>
      </w:r>
      <w:r>
        <w:rPr>
          <w:rStyle w:val="Strong"/>
          <w:rFonts w:ascii="Arial" w:hAnsi="Arial" w:cs="Arial"/>
        </w:rPr>
        <w:t>2</w:t>
      </w:r>
    </w:p>
    <w:p w:rsidR="002D5589" w:rsidRPr="00F25D00" w:rsidRDefault="002D5589" w:rsidP="00F25D00">
      <w:pPr>
        <w:spacing w:before="100" w:beforeAutospacing="1" w:after="100" w:afterAutospacing="1"/>
        <w:jc w:val="center"/>
        <w:rPr>
          <w:rFonts w:ascii="Arial" w:hAnsi="Arial" w:cs="Arial"/>
          <w:sz w:val="20"/>
          <w:szCs w:val="20"/>
        </w:rPr>
      </w:pPr>
      <w:r w:rsidRPr="00F25D00">
        <w:rPr>
          <w:rStyle w:val="Strong"/>
          <w:rFonts w:ascii="Arial" w:hAnsi="Arial" w:cs="Arial"/>
          <w:sz w:val="20"/>
          <w:szCs w:val="20"/>
        </w:rPr>
        <w:t>Creado, canalizado, escrito, publicado y registrado con Amor</w:t>
      </w:r>
      <w:r w:rsidRPr="00F25D00">
        <w:rPr>
          <w:rFonts w:ascii="Arial" w:hAnsi="Arial" w:cs="Arial"/>
          <w:sz w:val="20"/>
          <w:szCs w:val="20"/>
        </w:rPr>
        <w:br/>
      </w:r>
      <w:r w:rsidRPr="00F25D00">
        <w:rPr>
          <w:rStyle w:val="Strong"/>
          <w:rFonts w:ascii="Arial" w:hAnsi="Arial" w:cs="Arial"/>
          <w:sz w:val="20"/>
          <w:szCs w:val="20"/>
        </w:rPr>
        <w:t>por Gillian MacBeth-Louthan</w:t>
      </w:r>
    </w:p>
    <w:p w:rsidR="002D5589" w:rsidRPr="00F25D00" w:rsidRDefault="002D5589" w:rsidP="00F25D00">
      <w:pPr>
        <w:spacing w:before="100" w:beforeAutospacing="1" w:after="100" w:afterAutospacing="1"/>
        <w:jc w:val="center"/>
        <w:rPr>
          <w:rFonts w:ascii="Arial" w:hAnsi="Arial" w:cs="Arial"/>
          <w:sz w:val="20"/>
          <w:szCs w:val="20"/>
        </w:rPr>
      </w:pPr>
      <w:r w:rsidRPr="00F25D00">
        <w:rPr>
          <w:rFonts w:ascii="Arial" w:hAnsi="Arial" w:cs="Arial"/>
          <w:b/>
          <w:bCs/>
          <w:sz w:val="20"/>
          <w:szCs w:val="20"/>
        </w:rPr>
        <w:t>Este boletín está guiado por el Espíritu y circula desde 1986 con amor y dedicación a la Luz. Llega a millones de dedicados Trabajadores de Luz Planetarios. Uno a uno, luz a luz, se alumbra a sí mismo hasta su culminación de ahí en más.</w:t>
      </w:r>
    </w:p>
    <w:p w:rsidR="002D5589" w:rsidRPr="00F25D00" w:rsidRDefault="002D5589" w:rsidP="00F25D00">
      <w:pPr>
        <w:spacing w:before="100" w:beforeAutospacing="1" w:after="100" w:afterAutospacing="1"/>
        <w:jc w:val="center"/>
        <w:rPr>
          <w:rFonts w:ascii="Arial" w:hAnsi="Arial" w:cs="Arial"/>
          <w:sz w:val="20"/>
          <w:szCs w:val="20"/>
        </w:rPr>
      </w:pPr>
      <w:r w:rsidRPr="00F25D00">
        <w:rPr>
          <w:rFonts w:ascii="Arial" w:hAnsi="Arial" w:cs="Arial"/>
          <w:b/>
          <w:bCs/>
          <w:sz w:val="20"/>
          <w:szCs w:val="20"/>
        </w:rPr>
        <w:t>Cualquier imperfección ortográfica o gramatical realza su belleza y singularidad</w:t>
      </w:r>
    </w:p>
    <w:p w:rsidR="002D5589" w:rsidRPr="00816047" w:rsidRDefault="002D5589" w:rsidP="00F25D00">
      <w:pPr>
        <w:spacing w:before="100" w:beforeAutospacing="1" w:after="100" w:afterAutospacing="1"/>
        <w:jc w:val="center"/>
        <w:rPr>
          <w:rFonts w:ascii="Arial" w:hAnsi="Arial" w:cs="Arial"/>
          <w:sz w:val="20"/>
          <w:szCs w:val="20"/>
        </w:rPr>
      </w:pPr>
      <w:r w:rsidRPr="00F25D00">
        <w:rPr>
          <w:rFonts w:ascii="Arial" w:hAnsi="Arial" w:cs="Arial"/>
          <w:b/>
          <w:bCs/>
          <w:sz w:val="20"/>
          <w:szCs w:val="20"/>
        </w:rPr>
        <w:t xml:space="preserve">El Despertar Cuántico es traducido con amor al español por Susy Peralta de Argentina y Margarita Lopez de Ecuador. Gracias queridas damas de luz </w:t>
      </w:r>
      <w:hyperlink r:id="rId7" w:history="1">
        <w:r w:rsidRPr="00816047">
          <w:rPr>
            <w:rStyle w:val="Hyperlink"/>
            <w:rFonts w:ascii="Arial" w:hAnsi="Arial" w:cs="Arial"/>
            <w:b/>
            <w:bCs/>
            <w:color w:val="auto"/>
            <w:sz w:val="20"/>
            <w:szCs w:val="20"/>
          </w:rPr>
          <w:t>http://www.manantialcaduceo.com.ar/boletin/despertar_cuantico.htm</w:t>
        </w:r>
      </w:hyperlink>
    </w:p>
    <w:p w:rsidR="002D5589" w:rsidRPr="00F25D00" w:rsidRDefault="002D5589" w:rsidP="00F25D00">
      <w:pPr>
        <w:spacing w:before="100" w:beforeAutospacing="1" w:after="100" w:afterAutospacing="1"/>
        <w:rPr>
          <w:rFonts w:ascii="Arial" w:hAnsi="Arial" w:cs="Arial"/>
          <w:sz w:val="22"/>
          <w:szCs w:val="22"/>
        </w:rPr>
      </w:pPr>
      <w:r w:rsidRPr="00F25D00">
        <w:rPr>
          <w:rFonts w:ascii="Arial" w:hAnsi="Arial" w:cs="Arial"/>
          <w:b/>
          <w:bCs/>
          <w:sz w:val="22"/>
          <w:szCs w:val="22"/>
        </w:rPr>
        <w:t>EN ESTE NÚMERO:</w:t>
      </w:r>
    </w:p>
    <w:p w:rsidR="002D5589" w:rsidRPr="00057876" w:rsidRDefault="002D5589" w:rsidP="00057876">
      <w:pPr>
        <w:pStyle w:val="NormalWeb"/>
        <w:rPr>
          <w:rFonts w:ascii="Arial" w:hAnsi="Arial" w:cs="Arial"/>
          <w:b/>
          <w:sz w:val="22"/>
          <w:szCs w:val="22"/>
        </w:rPr>
      </w:pPr>
      <w:r w:rsidRPr="00057876">
        <w:rPr>
          <w:rFonts w:ascii="Arial" w:hAnsi="Arial" w:cs="Arial"/>
          <w:b/>
          <w:sz w:val="22"/>
          <w:szCs w:val="22"/>
        </w:rPr>
        <w:t>*** De su anfitriona de Luz</w:t>
      </w:r>
    </w:p>
    <w:p w:rsidR="002D5589" w:rsidRPr="00057876" w:rsidRDefault="002D5589" w:rsidP="00057876">
      <w:pPr>
        <w:pStyle w:val="NormalWeb"/>
        <w:rPr>
          <w:rFonts w:ascii="Arial" w:hAnsi="Arial" w:cs="Arial"/>
          <w:b/>
          <w:sz w:val="22"/>
          <w:szCs w:val="22"/>
        </w:rPr>
      </w:pPr>
      <w:r w:rsidRPr="00057876">
        <w:rPr>
          <w:rFonts w:ascii="Arial" w:hAnsi="Arial" w:cs="Arial"/>
          <w:b/>
          <w:sz w:val="22"/>
          <w:szCs w:val="22"/>
        </w:rPr>
        <w:t>*** Activaciones del Corazón: “Este es el mes”</w:t>
      </w:r>
    </w:p>
    <w:p w:rsidR="002D5589" w:rsidRPr="00057876" w:rsidRDefault="002D5589" w:rsidP="00057876">
      <w:pPr>
        <w:pStyle w:val="NormalWeb"/>
        <w:rPr>
          <w:rFonts w:ascii="Arial" w:hAnsi="Arial" w:cs="Arial"/>
          <w:b/>
          <w:sz w:val="22"/>
          <w:szCs w:val="22"/>
        </w:rPr>
      </w:pPr>
      <w:r w:rsidRPr="00057876">
        <w:rPr>
          <w:rFonts w:ascii="Arial" w:hAnsi="Arial" w:cs="Arial"/>
          <w:b/>
          <w:sz w:val="22"/>
          <w:szCs w:val="22"/>
        </w:rPr>
        <w:t>*** Hay innumerables futuros que existen al mismo tiempo</w:t>
      </w:r>
    </w:p>
    <w:p w:rsidR="002D5589" w:rsidRPr="00F25D00" w:rsidRDefault="002D5589" w:rsidP="00F25D00">
      <w:pPr>
        <w:spacing w:before="100" w:beforeAutospacing="1" w:after="100" w:afterAutospacing="1"/>
        <w:rPr>
          <w:rFonts w:ascii="Arial" w:hAnsi="Arial" w:cs="Arial"/>
          <w:sz w:val="20"/>
          <w:szCs w:val="20"/>
        </w:rPr>
      </w:pPr>
    </w:p>
    <w:p w:rsidR="002D5589" w:rsidRPr="00057876" w:rsidRDefault="002D5589" w:rsidP="005248C0">
      <w:pPr>
        <w:spacing w:before="100" w:beforeAutospacing="1" w:after="100" w:afterAutospacing="1"/>
        <w:jc w:val="center"/>
        <w:rPr>
          <w:rFonts w:ascii="Arial" w:hAnsi="Arial" w:cs="Arial"/>
        </w:rPr>
      </w:pPr>
      <w:r w:rsidRPr="00057876">
        <w:rPr>
          <w:rFonts w:ascii="Arial" w:hAnsi="Arial" w:cs="Arial"/>
          <w:b/>
          <w:bCs/>
        </w:rPr>
        <w:t>DE SU ANFITRIONA DE LUZ</w:t>
      </w:r>
    </w:p>
    <w:p w:rsidR="002D5589" w:rsidRPr="00057876" w:rsidRDefault="002D5589" w:rsidP="00057876">
      <w:pPr>
        <w:spacing w:before="100" w:beforeAutospacing="1" w:after="100" w:afterAutospacing="1"/>
        <w:rPr>
          <w:rFonts w:ascii="Arial" w:hAnsi="Arial" w:cs="Arial"/>
        </w:rPr>
      </w:pPr>
      <w:r w:rsidRPr="00057876">
        <w:rPr>
          <w:rFonts w:ascii="Arial" w:hAnsi="Arial" w:cs="Arial"/>
          <w:b/>
          <w:bCs/>
        </w:rPr>
        <w:t> </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xml:space="preserve">Mientras entramos en el mes del corazón y todo lo que implica, ingresamos a lugares de emoción para los que no estamos preparados. Todos los lugares y tiempos se fusionan en un crisol de sentimientos que no se pueden explicar. Erupciones espontáneas de lágrimas y temores salen a la superficie mientras avanzamos hacia más luz e iluminación. Al ingresar al </w:t>
      </w:r>
      <w:smartTag w:uri="urn:schemas-microsoft-com:office:smarttags" w:element="metricconverter">
        <w:smartTagPr>
          <w:attr w:name="ProductID" w:val="2015, a"/>
        </w:smartTagPr>
        <w:r w:rsidRPr="005248C0">
          <w:rPr>
            <w:rFonts w:ascii="Arial" w:hAnsi="Arial" w:cs="Arial"/>
            <w:sz w:val="20"/>
            <w:szCs w:val="20"/>
          </w:rPr>
          <w:t>2015, a</w:t>
        </w:r>
      </w:smartTag>
      <w:r w:rsidRPr="005248C0">
        <w:rPr>
          <w:rFonts w:ascii="Arial" w:hAnsi="Arial" w:cs="Arial"/>
          <w:sz w:val="20"/>
          <w:szCs w:val="20"/>
        </w:rPr>
        <w:t xml:space="preserve"> muchos de nosotros nos invadió una gran tristeza y una sensación sumamente densa. Lloramos y nos lamentamos por cosas que ni siquiera habían pasado. Sentimos la presencia del “gran consolador”, el que sostiene los corazones y las manos de la Tierra, mientras como planeta experimentamos la desesperación biológica.  </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xml:space="preserve">Muchos ya dejaron el campo de juego terrenal, algunos peludos de cuatro patas, otros los últimos de una generación poderosa y algunos solo queridos amigos que se cansaron de ser demasiado humanos. Mientras tanto, los </w:t>
      </w:r>
      <w:r w:rsidRPr="005248C0">
        <w:rPr>
          <w:rFonts w:ascii="Arial" w:hAnsi="Arial" w:cs="Arial"/>
          <w:i/>
          <w:iCs/>
          <w:sz w:val="20"/>
          <w:szCs w:val="20"/>
        </w:rPr>
        <w:t xml:space="preserve">baby boomers (*) </w:t>
      </w:r>
      <w:r w:rsidRPr="005248C0">
        <w:rPr>
          <w:rFonts w:ascii="Arial" w:hAnsi="Arial" w:cs="Arial"/>
          <w:sz w:val="20"/>
          <w:szCs w:val="20"/>
        </w:rPr>
        <w:t>saltan a la palestra de luz, es su turno para permanecer en su puesto de bateo, batear los cambios que se avecinan y desplazarse con precisión. Cruzando los dedos y calzando sus medias de la suerte, esperan un jonrón, pero se contentarán con la segunda base. Lo más grande de ser un humano es sentir.  Son todos los sentidos envueltos unos alrededor de los demás en una espiral de ADN perfecta. Sentir es lo que nos hace humanos y vulnerables y al mismo tiempo, sagrados. Como humanos tratamos de correr y escapar de los sentimientos por cualquier medio que sea necesario.  Pero como el coyote Wile (**), se dan vuelta y nos muerden en el trasero. A estas alturas ya nos tendríamos que haber dado cuenta, pero no podemos escapar de las emociones y los sentimientos sin importar cuánto lo intentemos. Como una sombra en pleno mediodía, siempre están en nuestra cara y bajo nuestra piel presionándonos, aguijoneándonos, volviéndonos irritables. La vida ya nos está demandando, nos está pidiendo más de lo que creemos posible. El efecto es como el del regreso planetario de Saturno ante el principio cósmico. (***)</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Todos seguimos hacienda el bien día a día de todas las formas posibles. Seguimos las reglas de luz y actuamos en consecuencia. Acumulamos bendiciones a derecha e izquierda que parecen caer en un sumidero para no ser recuperadas nuevamente. Las interrupciones kármicas de la vida y de otros nos mantienen de rodillas. ¿Qué necesitamos hacer como planeta para que amaine la gran tormenta energética y salga de nuestro campo de energía?  El tiempo se acelera, el karma se acelera y los nervios también. Este nuevo campo de juego y este juego de ajedrez cósmico nos mantienen a los saltos como el conejo de Pascua comiendo su propia abundancia. Buscamos la dulzura y simplicidad de la vida, lo bueno que de algún modo se escurrió.</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Sentimos que el tiempo corre desenfrenado, mientras demanda más y más de nuestra ya cansada humanidad. Nuestra lista de cosas “para hacer” se vuelve más y más larga, sin importar cuán rápido corramos de aquí para allá. Nuestro drama personal y familiar se consume a sí mismo y nos tiene en vilo emocionalmente, sin importar cuán lejos estemos de su ubicación primaria. </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Las emociones corren sin freno, embrollando las cosas. Nuestro cerebro lógico parece detenerse mientras nuestro cerebro animal nos indica luchar o huir. A esta altura muchos solo se sentarán y dejarán ir. El libre albedrío parece haber abandonado el edificio, y aunque las moléculas responden a nuestras directivas, no podemos influenciar las elecciones moleculares de otros respecto a sus elecciones de vida o muerte o las intermedias. El llamado de la naturaleza este año será “Hágase Tu VOLUNTAD….” Y punto. </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Nada que ver con la religión, o la creencia, o doctrina antigua. Solo viejos hechos evidentes. Mientras la vida golpea nuevamente su holograma personal y colectivo, mantengan su punto de luz personal intrínsecamente, luego despreocúpense de los resultados, (su voluntad) permitiendo que otro de mayor poder y luz conduzca el vehículo durante un tiempo. En lo más íntimo de su corazón, ustedes saben que esto es verdad. Sin embargo, interdimensionalmente, esa verdad tal vez no pueda sostenerse. Como al manejar por primera vez, se necesita la instrucción de la palanca de cambios para poder navegar a salvo a través de los nuevos agujeros de gusano de la realización.</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No es que estemos haciendo algo mal, es que estamos intentando conectarnos con lo que fue y lo que debería ser. Si su teléfono inteligente marca un número telefónico de los años ’50, sin importar cuánto lo intenten, no se podrán conectar. Permitan que la Luz (Tu Voluntad) los acompañe a través de este nuevo campo de juego mostrándoles cómo operar los diales de este nivel de luz. No existe una forma correcta o incorrecta, sino una forma más eficiente que permite incrementarla. Confíen en que es importante, ya que todos pasaremos por las muchas mansiones de nuestro corazón. Brotarán las emociones desde fuentes desconocidas ya que se requiere la limpieza del corazón y del alma para ingresar en este nuevo estrato de luz. Entréguenle lo pesado en su vida y corazón a aquello de lo que surgimos alguna vez.  Cualesquiera sean sus creencias, déjenlas ir y permitan que la luz los conduzca por este segmento de la carretera cósmica.</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i/>
          <w:iCs/>
          <w:sz w:val="20"/>
          <w:szCs w:val="20"/>
        </w:rPr>
        <w:t>(*)   personas nacidas entre 1942 y 1965 en algunos países anglosajones donde aumentó considerablemente la tasa de natalidad durante y luego de la Segunda Guerra Mundial. (N de la T)</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i/>
          <w:iCs/>
          <w:sz w:val="20"/>
          <w:szCs w:val="20"/>
        </w:rPr>
        <w:t xml:space="preserve">(**) Wile E. Coyote: personaje de los dibujos animados del Coyote y el Correcaminos. (N de la T) </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i/>
          <w:iCs/>
          <w:sz w:val="20"/>
          <w:szCs w:val="20"/>
        </w:rPr>
        <w:t xml:space="preserve">(***) Saturno es un planeta duro y cuando regresa, se aprenden muchas lecciones por las malas. (Aclaración de Gillian)  </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i/>
          <w:iCs/>
          <w:sz w:val="20"/>
          <w:szCs w:val="20"/>
        </w:rPr>
        <w:t> </w:t>
      </w:r>
    </w:p>
    <w:p w:rsidR="002D5589" w:rsidRPr="005248C0" w:rsidRDefault="002D5589" w:rsidP="005248C0">
      <w:pPr>
        <w:spacing w:before="100" w:beforeAutospacing="1" w:after="100" w:afterAutospacing="1"/>
        <w:jc w:val="center"/>
        <w:rPr>
          <w:rFonts w:ascii="Arial" w:hAnsi="Arial" w:cs="Arial"/>
          <w:sz w:val="20"/>
          <w:szCs w:val="20"/>
        </w:rPr>
      </w:pPr>
      <w:r w:rsidRPr="005248C0">
        <w:rPr>
          <w:rFonts w:ascii="Arial" w:hAnsi="Arial" w:cs="Arial"/>
          <w:b/>
          <w:bCs/>
        </w:rPr>
        <w:t>ACTIVACIONES DEL CORAZÓN: “ESTE ES EL MES”</w:t>
      </w:r>
      <w:r w:rsidRPr="005248C0">
        <w:rPr>
          <w:rFonts w:ascii="Arial" w:hAnsi="Arial" w:cs="Arial"/>
        </w:rPr>
        <w:br/>
      </w:r>
      <w:r w:rsidRPr="005248C0">
        <w:rPr>
          <w:rFonts w:ascii="Arial" w:hAnsi="Arial" w:cs="Arial"/>
          <w:b/>
          <w:bCs/>
          <w:sz w:val="20"/>
          <w:szCs w:val="20"/>
        </w:rPr>
        <w:t>Canalizado por Gillian MacBeth-Louthan</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A medida que la vibración del corazón se asoma desde las cumbres nevadas, se nos pide que examinemos nuestro corazón humano y veamos su verdadero valor. Hay tantos sabores de amor, como “el amor verdadero es algo esplendoroso.” Una vez que el amor los ha tocado, ustedes cambian para siempre. El amor es movimiento y busca volar en el viento como una semilla de esperanza en busca de tierra exuberante. El amor está evolucionando constantemente, sin permanecer igual por más de dos semanas, pero dejando una impresión eterna que influenciará todos los lapsos de vida. El dicho “el amor atrae al amor” es cierto, porque solo donde hay amor en su corazón pueden tender lazos y abrazar a otro. Algunos sabores del amor solo están ahí una sola vez durante un momento efímero para no volver a saborearse de nuevo.   </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Su CORAZÓN y la sanación de la Tierra son uno y lo mismo, extremos opuestos del mismo arcoíris. Mientras este año gana ímpetu y el sol nos regala una carga solar tras otra, partes del corazón que han estado clausuradas debido a tristezas pasadas, despiertan ahora con gran estruendo. El corazón quiere lo que el corazón quiere, y lo que quiere en este momento de la evolución humana es sanarse y estar libre de desechos emocionales.</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El corazón es un símbolo sagrado para la vibración del amor. En los textos religiosos, el corazón ha tenido un significado místico, como metáfora y como órgano. Se cree genuinamente que el corazón tiene atributos espirituales y divinos. Muchos filósofos y científicos, incluyendo a Aristóteles, consideraban que el corazón era la sede del pensamiento, la razón y la emoción y que muchas veces rechazaba las instrucciones del cerebro.</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Las emanaciones solares llegan directamente al corazón humano tan pronto como nacen en el Sol. Muchos sentirán dolor físico mientras el corazón lucha por limpiar los trágicos restos como quien busca cartas de amor luego de haberse producido una serie de tornados. Todo lo que estaba arrumbado en grietas y recovecos sale a la superficie para ser visto a la luz de un nuevo día.</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Esta evolución del corazón es necesaria para todo en la Tierra mientras avanzamos en el tiempo. El amor es la llave que hará girar las manecillas del tiempo en una dirección que consumará el deseo de los Creadores para la humanidad. Ante todo, deben amar todo lo bueno, malo y feo a través de la plenitud del tiempo sabiendo sin sombra de duda que todo fue necesario. Los seres humanos buscan paz en cada país, pero hasta que no amen plenamente la creación que son, nunca encontrarán esa paz. El trabajo de la paz es eso exactamente, de corazón a corazón, de pieza a paz.(*)</w:t>
      </w:r>
    </w:p>
    <w:p w:rsidR="002D5589" w:rsidRPr="005248C0" w:rsidRDefault="002D5589" w:rsidP="005248C0">
      <w:pPr>
        <w:spacing w:before="100" w:beforeAutospacing="1" w:after="100" w:afterAutospacing="1"/>
        <w:jc w:val="center"/>
        <w:rPr>
          <w:rFonts w:ascii="Arial" w:hAnsi="Arial" w:cs="Arial"/>
        </w:rPr>
      </w:pPr>
      <w:r w:rsidRPr="005248C0">
        <w:rPr>
          <w:rFonts w:ascii="Arial" w:hAnsi="Arial" w:cs="Arial"/>
          <w:b/>
          <w:bCs/>
        </w:rPr>
        <w:t>HECHOS ACERCA DE “EL CORAZÓN”</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b/>
          <w:bCs/>
          <w:sz w:val="20"/>
          <w:szCs w:val="20"/>
        </w:rPr>
        <w:t> </w:t>
      </w:r>
      <w:r w:rsidRPr="005248C0">
        <w:rPr>
          <w:rFonts w:ascii="Arial" w:hAnsi="Arial" w:cs="Arial"/>
          <w:sz w:val="20"/>
          <w:szCs w:val="20"/>
        </w:rPr>
        <w:t>-  El corazón es un poderoso generador de energía electromagnética, produciendo un campo electromagnético mayor que el de cualquier otro órgano.</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El corazón tiene 60 veces más campo eléctrico que el cerebro.</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El campo del corazón también es un transmisor. Nuestro corazón es un oscilador biológico que puede sintonizarse con otros corazones incluso a gran distancia.</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Tanto el corazón como el cerebro reciben y responden a información intuitiva, pero el corazón recibe la información primero.</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La frecuencia cardíaca aumenta antes del futuro estímulo emocional. El corazón procesa los sucesos emocionales segundos antes de que el cuerpo experimente los hechos.</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El corazón actúa como si tuviese mente propia. Del 60 al 65% de las células cardíacas son neurocélulas, como células cerebrales.</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El poder numérico de los números en el año 2015: Son poderosos y definitivos. Enfatizan la necesidad de lograr y tender hacia algo más. Alcanzar lo que parece tan distante en el futuro que solo se lo puede ver a través de un agujerito con toques de bruma y confusión. El 2015 trae a la luz una nueva octava de santidad. Al reciclar creencias que ya no cuadran en el paradigma de antaño,  nace lo inesperado y se descifra lo encriptado.</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En el pasado reciente hubo un momento en que las computadoras no eran parte de la experiencia diaria y ahora son la norma. Lo que llega en 2015 nunca fue parte de nuestra consciencia, así que no tienen con qué compararlo. El 2015 les da la oportunidad de alinearse con todo lo que era antes de la creación, en forma de posibilidad pura y sin diluir. El alfa y el omega y cada molécula intermedia los invitan a compartir sus verdades, porque encontrarán lo que buscan y tendrán respuesta a sus preguntas a medida que ingresen en la experiencia del libre fluir de toda posibilidad; como nieve recién caída sin pisadas en ella, caminarán por un camino limpio.</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Aprender a ver de veras, a crear, a hacer algo realidad al mirar a través del portal cuántico en lo profundo del proverbial agujero de conejo se hace sentir en su imaginación dormida. Es hora de cambiar la descripción de lo que alguna vez se pensó que estaba definido. Un llamado al servicio se anuncia a todos los que estén deseosos de expandirse. Sin favorecer ningún lado particular de la creación, ustedes intercambian la cruz por la corona. Envolver lo que quieren con clara intención, remarcar sus “YO SOY” y descruzando sus “t”s será un acontecimiento cotidiano empoderante. Todo tiempo y ningún tiempo se abrazan creando una experiencia del tiempo que es infructuosa y fructífera a la vez.</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xml:space="preserve">Finalmente han llegado a la comprensión de que </w:t>
      </w:r>
      <w:r w:rsidRPr="005248C0">
        <w:rPr>
          <w:rFonts w:ascii="Arial" w:hAnsi="Arial" w:cs="Arial"/>
          <w:i/>
          <w:iCs/>
          <w:sz w:val="20"/>
          <w:szCs w:val="20"/>
        </w:rPr>
        <w:t xml:space="preserve">sus pensamientos son la fuente de su poder. </w:t>
      </w:r>
      <w:r w:rsidRPr="005248C0">
        <w:rPr>
          <w:rFonts w:ascii="Arial" w:hAnsi="Arial" w:cs="Arial"/>
          <w:sz w:val="20"/>
          <w:szCs w:val="20"/>
        </w:rPr>
        <w:t xml:space="preserve">Toda y cualquier limitación son también la fuente de su poder. Cualquier oscuridad que combatan también puede ser una fuente de poder, como transformar el plomo en oro. El 2015 emite un decreto para que se conviertan en los </w:t>
      </w:r>
      <w:r w:rsidRPr="005248C0">
        <w:rPr>
          <w:rFonts w:ascii="Arial" w:hAnsi="Arial" w:cs="Arial"/>
          <w:i/>
          <w:iCs/>
          <w:sz w:val="20"/>
          <w:szCs w:val="20"/>
        </w:rPr>
        <w:t xml:space="preserve">Campeones. </w:t>
      </w:r>
      <w:r w:rsidRPr="005248C0">
        <w:rPr>
          <w:rFonts w:ascii="Arial" w:hAnsi="Arial" w:cs="Arial"/>
          <w:sz w:val="20"/>
          <w:szCs w:val="20"/>
        </w:rPr>
        <w:t>Como Uno que se levanta de la batalla y sigue avanzando con la pura “intención de hacer el bien”, el caballero continúa en su camino de luz.</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Ustedes han cambiado para siempre para no retornar jamás a lo que fueron alguna vez. Se encaraman en una nueva rama del ser y la luz. Todo lo que hacen o no hacen lo crean ustedes y nadie más.</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Al ver las bendiciones existentes en sus vidas en transformación, ustedes crearán una conexión para que se adhiera esta ola de bienaventuranza. Cuanto más piensan en bendecir lo que está en su vida ahora, más energía se genera y será más fácil hacer la nueva conexión. Los pensamientos de agradecimiento y gratitud atraen esta ola de bienaventuranza; los pensamientos negativos la repelen. La Bienaventuranza viaja a todas las playas donde es bien recibida.</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Se pueden sorber los frutos de todos los trabajos pasados de la vida y el amor. Lo que alguna vez se pensó que se había perdido es encontrado dentro de la propia vida. La energía invertida en ayudar a otros fue colocada en una cuenta universal que se ha incrementado en proporciones colosales. Nada se perdió jamás, o malgastó, o descartó, en pensamientos y acciones de bondad y amabilidad. Todas las acciones de bondad inherente han sido contadas y contabilizadas por el ábaco universal. Todo tiempo pasado en oración y pensamientos bondadosos para otros han sido expandidos exponencialmente y multiplicados más allá de la capacidad de contar de la Tierra. Un gran número de recompensas celestiales se encuentra en camino hacia las masas.</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xml:space="preserve">El 2015 es un portal a la iluminación interna y a la verdadera realización espiritual. Ofrece un lugar y un tiempo de conectarse con la Gran Luz que pareció estar ausente durante muchos años. Uno es escoltado por fin a una posición de poder personal. La vibración de 2015 es un ocho. Ella despierta dentro de la humanidad un ADN antiguo que fue confeccionado desde cero utilizando una vieja receta de polvo de estrellas y tierra. El 2015 desata el “nudo corredizo del tiempo” creando un camino abierto para viajar por él, llamándolo a uno a buscar en una nueva dirección. Los fractales se reestructuran a sí mismos en patrones diferentes de pensamiento mientras la luz dentro de lo inesperado y lo inexplicado aumenta tanto que hasta los tres ratones ciegos pueden ver.  Están dejando atrás la energía que tanto los distrajo y pasando a un lugar de enfoque nítido. </w:t>
      </w:r>
      <w:r w:rsidRPr="005248C0">
        <w:rPr>
          <w:rFonts w:ascii="Arial" w:hAnsi="Arial" w:cs="Arial"/>
          <w:i/>
          <w:iCs/>
          <w:sz w:val="20"/>
          <w:szCs w:val="20"/>
        </w:rPr>
        <w:t>Elijan ver todo o nada</w:t>
      </w:r>
      <w:r w:rsidRPr="005248C0">
        <w:rPr>
          <w:rFonts w:ascii="Arial" w:hAnsi="Arial" w:cs="Arial"/>
          <w:sz w:val="20"/>
          <w:szCs w:val="20"/>
        </w:rPr>
        <w:t>, no hagan la vista gorda a ninguna posibilidad.</w:t>
      </w:r>
    </w:p>
    <w:p w:rsidR="002D5589"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xml:space="preserve"> (*) </w:t>
      </w:r>
      <w:r w:rsidRPr="005248C0">
        <w:rPr>
          <w:rFonts w:ascii="Arial" w:hAnsi="Arial" w:cs="Arial"/>
          <w:i/>
          <w:iCs/>
          <w:sz w:val="20"/>
          <w:szCs w:val="20"/>
        </w:rPr>
        <w:t>Piece by peace:</w:t>
      </w:r>
      <w:r w:rsidRPr="005248C0">
        <w:rPr>
          <w:rFonts w:ascii="Arial" w:hAnsi="Arial" w:cs="Arial"/>
          <w:sz w:val="20"/>
          <w:szCs w:val="20"/>
        </w:rPr>
        <w:t xml:space="preserve"> Juego de palabras en inglés. Se pronuncian igual pero tienen distinto significado. (N de la T)</w:t>
      </w:r>
    </w:p>
    <w:p w:rsidR="002D5589" w:rsidRPr="005248C0" w:rsidRDefault="002D5589" w:rsidP="005248C0">
      <w:pPr>
        <w:spacing w:before="100" w:beforeAutospacing="1" w:after="100" w:afterAutospacing="1"/>
        <w:jc w:val="both"/>
        <w:rPr>
          <w:rFonts w:ascii="Arial" w:hAnsi="Arial" w:cs="Arial"/>
          <w:sz w:val="20"/>
          <w:szCs w:val="20"/>
        </w:rPr>
      </w:pPr>
    </w:p>
    <w:p w:rsidR="002D5589" w:rsidRPr="005248C0" w:rsidRDefault="002D5589" w:rsidP="005248C0">
      <w:pPr>
        <w:spacing w:before="100" w:beforeAutospacing="1" w:after="100" w:afterAutospacing="1"/>
        <w:jc w:val="center"/>
        <w:rPr>
          <w:rFonts w:ascii="Arial" w:hAnsi="Arial" w:cs="Arial"/>
        </w:rPr>
      </w:pPr>
      <w:r w:rsidRPr="005248C0">
        <w:rPr>
          <w:rFonts w:ascii="Arial" w:hAnsi="Arial" w:cs="Arial"/>
          <w:b/>
          <w:bCs/>
        </w:rPr>
        <w:t>HAY INNUMERABLES FUTUROS QUE EXISTEN AL MISMO TIEMPO</w:t>
      </w:r>
      <w:r>
        <w:rPr>
          <w:rFonts w:ascii="Arial" w:hAnsi="Arial" w:cs="Arial"/>
        </w:rPr>
        <w:br/>
      </w:r>
      <w:r w:rsidRPr="005248C0">
        <w:rPr>
          <w:rFonts w:ascii="Arial" w:hAnsi="Arial" w:cs="Arial"/>
          <w:b/>
          <w:bCs/>
          <w:sz w:val="20"/>
          <w:szCs w:val="20"/>
        </w:rPr>
        <w:t>Por Gillian MacBeth-Louthan</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b/>
          <w:bCs/>
          <w:sz w:val="20"/>
          <w:szCs w:val="20"/>
        </w:rPr>
        <w:t> </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xml:space="preserve">Las palabras, como las semillas, tienen una enorme supremacía creativa. Cada vez que hablamos le damos vida a lo que alguna vez vivió en nuestro interior. Escuchen lo que dicen respecto a ustedes mismos. Los pensamientos negativos no tendrían que ser verbalizados. Como creadores, vamos a obtener exactamente lo que decimos. </w:t>
      </w:r>
      <w:r w:rsidRPr="005248C0">
        <w:rPr>
          <w:rFonts w:ascii="Arial" w:hAnsi="Arial" w:cs="Arial"/>
          <w:i/>
          <w:iCs/>
          <w:sz w:val="20"/>
          <w:szCs w:val="20"/>
        </w:rPr>
        <w:t>Todas nuestras palabras se convertirán en una profecía autocumplida</w:t>
      </w:r>
      <w:r w:rsidRPr="005248C0">
        <w:rPr>
          <w:rFonts w:ascii="Arial" w:hAnsi="Arial" w:cs="Arial"/>
          <w:sz w:val="20"/>
          <w:szCs w:val="20"/>
        </w:rPr>
        <w:t>. En cuanto dicen algo, de inmediato toma un significado y una energía completamente nuevos. Si no les gusta lo que están experimentado, comiencen a cambiar sus palabras. Somos lo que somos hoy en día gracias a las palabras que pronunciamos en el pasado.</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 xml:space="preserve">Profetizamos el futuro por las palabras que decimos a cada minuto de cada día. Nuestras palabras siempre son una profecía autocumplida. No sean desalentadores, sólo profeticen lo bueno y la intención de lo bueno. Pueden anular los mejores planes del Universo con sus propias palabras y cavilaciones negativas. La muerte y la vida son el poder de sus palabras. </w:t>
      </w:r>
      <w:r w:rsidRPr="005248C0">
        <w:rPr>
          <w:rFonts w:ascii="Arial" w:hAnsi="Arial" w:cs="Arial"/>
          <w:i/>
          <w:iCs/>
          <w:sz w:val="20"/>
          <w:szCs w:val="20"/>
        </w:rPr>
        <w:t>Tendrán lo que digan</w:t>
      </w:r>
      <w:r w:rsidRPr="005248C0">
        <w:rPr>
          <w:rFonts w:ascii="Arial" w:hAnsi="Arial" w:cs="Arial"/>
          <w:sz w:val="20"/>
          <w:szCs w:val="20"/>
        </w:rPr>
        <w:t>.</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Sus palabras van a dar vida exactamente a lo que están diciendo. Es mejor no decir nada que decir algo negativo. Las palabras negativas anulan el plan de Dios, están maldiciendo su futuro, están maldiciendo su vida con cada pensamiento y palabra. Pueden usar sus palabras para maldecir su vida o pueden utilizar sus palabras para bendecirla. Pronuncien palabras de fe; declaren el favor de Dios en su luz y en su corazón. Cambien la atmósfera dondequiera que vayan con sus palabras, llamen a lo bueno, a la luz, al amor y demanden la ayuda divina.</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No hablen de problemas, hablen de soluciones. No somos reporteros de nuestra vida sino pronosticadores de ella. Deberíamos convocar a lo invisible como si ya fuese visible. Reclamen lo que desean, llámenlo con palabras llenas de fe, con luz. Cambien su mundo al cambiar sus palabras. La muerte y la vida están en poder de su lengua. ¿Están dando a luz o están destruyendo? Las circunstancias se alinean con cada palabra que pronuncian; sus palabras son una profecía autocumplida.  </w:t>
      </w:r>
    </w:p>
    <w:p w:rsidR="002D5589" w:rsidRPr="005248C0" w:rsidRDefault="002D5589" w:rsidP="005248C0">
      <w:pPr>
        <w:spacing w:before="100" w:beforeAutospacing="1" w:after="100" w:afterAutospacing="1"/>
        <w:jc w:val="both"/>
        <w:rPr>
          <w:rFonts w:ascii="Arial" w:hAnsi="Arial" w:cs="Arial"/>
          <w:sz w:val="20"/>
          <w:szCs w:val="20"/>
        </w:rPr>
      </w:pPr>
      <w:r w:rsidRPr="005248C0">
        <w:rPr>
          <w:rFonts w:ascii="Arial" w:hAnsi="Arial" w:cs="Arial"/>
          <w:sz w:val="20"/>
          <w:szCs w:val="20"/>
        </w:rPr>
        <w:t>Ustedes son los creadores de sus propias circunstancias. Con sus palabras pueden cambiar lo que han creado. Cuando actuamos negativamente ante los cambios súbitos y el caos en nuestra vida estamos demorando el propósito de su creación. Si aceptamos el caos como una oportunidad para la elevación espiritual, entonces el dolor desaparecerá. Nosotros solos determinamos la velocidad con la que pasa la agitación. Hay incontables futuros que existen al mismo tiempo. Nuestro propio comportamiento determina en cuál universo entramos. Profetizar es ver el futuro en nuestras acciones presentes.</w:t>
      </w:r>
    </w:p>
    <w:p w:rsidR="002D5589" w:rsidRDefault="002D5589" w:rsidP="00057876">
      <w:pPr>
        <w:spacing w:before="100" w:beforeAutospacing="1" w:after="100" w:afterAutospacing="1"/>
      </w:pPr>
      <w:r>
        <w:t> </w:t>
      </w:r>
    </w:p>
    <w:p w:rsidR="002D5589" w:rsidRPr="00172709" w:rsidRDefault="002D5589" w:rsidP="00F25D00">
      <w:pPr>
        <w:spacing w:before="100" w:beforeAutospacing="1" w:after="100" w:afterAutospacing="1"/>
        <w:rPr>
          <w:rFonts w:ascii="Arial" w:hAnsi="Arial" w:cs="Arial"/>
          <w:sz w:val="20"/>
          <w:szCs w:val="20"/>
        </w:rPr>
      </w:pPr>
      <w:r w:rsidRPr="00F25D00">
        <w:rPr>
          <w:rFonts w:ascii="Arial" w:hAnsi="Arial" w:cs="Arial"/>
          <w:sz w:val="18"/>
          <w:szCs w:val="18"/>
        </w:rPr>
        <w:t>Gillian MacBeth-Louthan</w:t>
      </w:r>
      <w:r w:rsidRPr="00F25D00">
        <w:rPr>
          <w:rFonts w:ascii="Arial" w:hAnsi="Arial" w:cs="Arial"/>
          <w:sz w:val="18"/>
          <w:szCs w:val="18"/>
        </w:rPr>
        <w:br/>
        <w:t>PO box 217</w:t>
      </w:r>
      <w:r w:rsidRPr="00F25D00">
        <w:rPr>
          <w:rFonts w:ascii="Arial" w:hAnsi="Arial" w:cs="Arial"/>
          <w:sz w:val="18"/>
          <w:szCs w:val="18"/>
        </w:rPr>
        <w:br/>
        <w:t xml:space="preserve">Dandridge, Tennessee </w:t>
      </w:r>
      <w:r w:rsidRPr="00F25D00">
        <w:rPr>
          <w:rFonts w:ascii="Arial" w:hAnsi="Arial" w:cs="Arial"/>
          <w:sz w:val="18"/>
          <w:szCs w:val="18"/>
        </w:rPr>
        <w:br/>
        <w:t xml:space="preserve">37725-0217 </w:t>
      </w:r>
      <w:r>
        <w:br/>
      </w:r>
      <w:hyperlink r:id="rId8" w:history="1">
        <w:r w:rsidRPr="00172709">
          <w:rPr>
            <w:rStyle w:val="Hyperlink"/>
            <w:rFonts w:ascii="Arial" w:hAnsi="Arial" w:cs="Arial"/>
            <w:color w:val="auto"/>
            <w:sz w:val="20"/>
            <w:szCs w:val="20"/>
          </w:rPr>
          <w:t>www.thequantumawakening.com</w:t>
        </w:r>
      </w:hyperlink>
      <w:r w:rsidRPr="00172709">
        <w:t xml:space="preserve"> </w:t>
      </w:r>
      <w:r w:rsidRPr="00172709">
        <w:br/>
      </w:r>
      <w:hyperlink r:id="rId9" w:history="1">
        <w:r w:rsidRPr="00172709">
          <w:rPr>
            <w:rStyle w:val="Hyperlink"/>
            <w:rFonts w:ascii="Arial" w:hAnsi="Arial" w:cs="Arial"/>
            <w:color w:val="auto"/>
            <w:sz w:val="20"/>
            <w:szCs w:val="20"/>
          </w:rPr>
          <w:t>thequantumawakening@gmail.com</w:t>
        </w:r>
      </w:hyperlink>
      <w:r w:rsidRPr="00172709">
        <w:br/>
      </w:r>
      <w:r w:rsidRPr="00F25D00">
        <w:rPr>
          <w:rFonts w:ascii="Arial" w:hAnsi="Arial" w:cs="Arial"/>
          <w:b/>
          <w:sz w:val="20"/>
          <w:szCs w:val="20"/>
        </w:rPr>
        <w:t>Traducción: Susana Peralta</w:t>
      </w:r>
      <w:r w:rsidRPr="00F25D00">
        <w:rPr>
          <w:rFonts w:ascii="Arial" w:hAnsi="Arial" w:cs="Arial"/>
          <w:sz w:val="20"/>
          <w:szCs w:val="20"/>
        </w:rPr>
        <w:br/>
        <w:t xml:space="preserve">Sitio oficial de El Despertar Cuántico en español: </w:t>
      </w:r>
      <w:r w:rsidRPr="00172709">
        <w:rPr>
          <w:rFonts w:ascii="Arial" w:hAnsi="Arial" w:cs="Arial"/>
          <w:sz w:val="20"/>
          <w:szCs w:val="20"/>
        </w:rPr>
        <w:t>&lt;</w:t>
      </w:r>
      <w:hyperlink r:id="rId10" w:history="1">
        <w:r w:rsidRPr="00172709">
          <w:rPr>
            <w:rStyle w:val="Hyperlink"/>
            <w:rFonts w:ascii="Arial" w:hAnsi="Arial" w:cs="Arial"/>
            <w:color w:val="auto"/>
            <w:sz w:val="20"/>
            <w:szCs w:val="20"/>
          </w:rPr>
          <w:t>www.manantialcaduceo.com.ar/libros.htm</w:t>
        </w:r>
      </w:hyperlink>
      <w:r w:rsidRPr="00172709">
        <w:rPr>
          <w:rFonts w:ascii="Arial" w:hAnsi="Arial" w:cs="Arial"/>
          <w:sz w:val="20"/>
          <w:szCs w:val="20"/>
        </w:rPr>
        <w:t xml:space="preserve">&gt; </w:t>
      </w:r>
    </w:p>
    <w:sectPr w:rsidR="002D5589" w:rsidRPr="00172709" w:rsidSect="00C82D27">
      <w:footerReference w:type="even" r:id="rId11"/>
      <w:footerReference w:type="default" r:id="rId12"/>
      <w:pgSz w:w="11906" w:h="16838"/>
      <w:pgMar w:top="940" w:right="940" w:bottom="940" w:left="9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589" w:rsidRDefault="002D5589">
      <w:r>
        <w:separator/>
      </w:r>
    </w:p>
  </w:endnote>
  <w:endnote w:type="continuationSeparator" w:id="0">
    <w:p w:rsidR="002D5589" w:rsidRDefault="002D55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589" w:rsidRDefault="002D5589" w:rsidP="00AD49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D5589" w:rsidRDefault="002D55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589" w:rsidRDefault="002D5589" w:rsidP="00AD49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D5589" w:rsidRDefault="002D55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589" w:rsidRDefault="002D5589">
      <w:r>
        <w:separator/>
      </w:r>
    </w:p>
  </w:footnote>
  <w:footnote w:type="continuationSeparator" w:id="0">
    <w:p w:rsidR="002D5589" w:rsidRDefault="002D55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attachedTemplate r:id="rId1"/>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2A39"/>
    <w:rsid w:val="00057876"/>
    <w:rsid w:val="000643FD"/>
    <w:rsid w:val="00072482"/>
    <w:rsid w:val="000E7409"/>
    <w:rsid w:val="000F3C69"/>
    <w:rsid w:val="00111B5A"/>
    <w:rsid w:val="00121285"/>
    <w:rsid w:val="00126477"/>
    <w:rsid w:val="00141081"/>
    <w:rsid w:val="00153B86"/>
    <w:rsid w:val="001573DD"/>
    <w:rsid w:val="001703B7"/>
    <w:rsid w:val="0017192E"/>
    <w:rsid w:val="00172709"/>
    <w:rsid w:val="00192804"/>
    <w:rsid w:val="001B26C1"/>
    <w:rsid w:val="001B56B5"/>
    <w:rsid w:val="001D7CCA"/>
    <w:rsid w:val="001E381D"/>
    <w:rsid w:val="001F12CC"/>
    <w:rsid w:val="002124FD"/>
    <w:rsid w:val="00237790"/>
    <w:rsid w:val="00242ED0"/>
    <w:rsid w:val="00262AF0"/>
    <w:rsid w:val="002A7BC9"/>
    <w:rsid w:val="002A7CA1"/>
    <w:rsid w:val="002C7E14"/>
    <w:rsid w:val="002D0D67"/>
    <w:rsid w:val="002D5589"/>
    <w:rsid w:val="002E77A6"/>
    <w:rsid w:val="00310A9D"/>
    <w:rsid w:val="003202C9"/>
    <w:rsid w:val="00320B74"/>
    <w:rsid w:val="00322EB0"/>
    <w:rsid w:val="00353F85"/>
    <w:rsid w:val="00362DE2"/>
    <w:rsid w:val="003B63ED"/>
    <w:rsid w:val="003F26D7"/>
    <w:rsid w:val="00402031"/>
    <w:rsid w:val="004100F1"/>
    <w:rsid w:val="004145B5"/>
    <w:rsid w:val="00460708"/>
    <w:rsid w:val="00471812"/>
    <w:rsid w:val="004977D5"/>
    <w:rsid w:val="004D4279"/>
    <w:rsid w:val="005248C0"/>
    <w:rsid w:val="005420F5"/>
    <w:rsid w:val="0054736B"/>
    <w:rsid w:val="0055749D"/>
    <w:rsid w:val="005902F2"/>
    <w:rsid w:val="00596FE6"/>
    <w:rsid w:val="005B0486"/>
    <w:rsid w:val="005E216C"/>
    <w:rsid w:val="005E77AF"/>
    <w:rsid w:val="006132B8"/>
    <w:rsid w:val="00633D4A"/>
    <w:rsid w:val="006368D1"/>
    <w:rsid w:val="00642BBF"/>
    <w:rsid w:val="00683063"/>
    <w:rsid w:val="00686677"/>
    <w:rsid w:val="006A3D75"/>
    <w:rsid w:val="006C340E"/>
    <w:rsid w:val="006E3FAE"/>
    <w:rsid w:val="006F5132"/>
    <w:rsid w:val="00713587"/>
    <w:rsid w:val="00713DAE"/>
    <w:rsid w:val="00762518"/>
    <w:rsid w:val="007635C3"/>
    <w:rsid w:val="00796BA8"/>
    <w:rsid w:val="007C2958"/>
    <w:rsid w:val="007F37EF"/>
    <w:rsid w:val="00814970"/>
    <w:rsid w:val="00816047"/>
    <w:rsid w:val="00854D86"/>
    <w:rsid w:val="00860A7C"/>
    <w:rsid w:val="0089509B"/>
    <w:rsid w:val="008C3B76"/>
    <w:rsid w:val="008D4899"/>
    <w:rsid w:val="008E1587"/>
    <w:rsid w:val="008F2AFB"/>
    <w:rsid w:val="008F6647"/>
    <w:rsid w:val="008F7C99"/>
    <w:rsid w:val="00904442"/>
    <w:rsid w:val="00923C17"/>
    <w:rsid w:val="009273D4"/>
    <w:rsid w:val="0094048F"/>
    <w:rsid w:val="0095594D"/>
    <w:rsid w:val="00965A17"/>
    <w:rsid w:val="009A38BC"/>
    <w:rsid w:val="009A3D3C"/>
    <w:rsid w:val="009F2474"/>
    <w:rsid w:val="00A016D7"/>
    <w:rsid w:val="00A6235F"/>
    <w:rsid w:val="00A92721"/>
    <w:rsid w:val="00AD498E"/>
    <w:rsid w:val="00B32A39"/>
    <w:rsid w:val="00B334AF"/>
    <w:rsid w:val="00B531FA"/>
    <w:rsid w:val="00B63F84"/>
    <w:rsid w:val="00BD33C0"/>
    <w:rsid w:val="00C160A5"/>
    <w:rsid w:val="00C360FE"/>
    <w:rsid w:val="00C65925"/>
    <w:rsid w:val="00C82D27"/>
    <w:rsid w:val="00CA190E"/>
    <w:rsid w:val="00CA6C1A"/>
    <w:rsid w:val="00D1771D"/>
    <w:rsid w:val="00D32E0B"/>
    <w:rsid w:val="00D63CD6"/>
    <w:rsid w:val="00DA1E68"/>
    <w:rsid w:val="00E030AE"/>
    <w:rsid w:val="00E102ED"/>
    <w:rsid w:val="00E7104B"/>
    <w:rsid w:val="00E73AC4"/>
    <w:rsid w:val="00E8079C"/>
    <w:rsid w:val="00EE39B0"/>
    <w:rsid w:val="00EE7414"/>
    <w:rsid w:val="00F16B99"/>
    <w:rsid w:val="00F25D00"/>
    <w:rsid w:val="00F70782"/>
    <w:rsid w:val="00F81EA3"/>
    <w:rsid w:val="00FA09C8"/>
    <w:rsid w:val="00FF7AA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04B"/>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13587"/>
    <w:pPr>
      <w:tabs>
        <w:tab w:val="center" w:pos="4252"/>
        <w:tab w:val="right" w:pos="8504"/>
      </w:tabs>
    </w:p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paragraph" w:styleId="NormalWeb">
    <w:name w:val="Normal (Web)"/>
    <w:basedOn w:val="Normal"/>
    <w:uiPriority w:val="99"/>
    <w:rsid w:val="002A7BC9"/>
    <w:pPr>
      <w:spacing w:before="100" w:beforeAutospacing="1" w:after="100" w:afterAutospacing="1"/>
    </w:pPr>
    <w:rPr>
      <w:lang w:val="en-US" w:eastAsia="en-US"/>
    </w:rPr>
  </w:style>
  <w:style w:type="paragraph" w:styleId="z-TopofForm">
    <w:name w:val="HTML Top of Form"/>
    <w:basedOn w:val="Normal"/>
    <w:next w:val="Normal"/>
    <w:link w:val="z-TopofFormChar"/>
    <w:hidden/>
    <w:uiPriority w:val="99"/>
    <w:rsid w:val="002A7BC9"/>
    <w:pPr>
      <w:pBdr>
        <w:bottom w:val="single" w:sz="6" w:space="1" w:color="auto"/>
      </w:pBdr>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locked/>
    <w:rsid w:val="002A7BC9"/>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rsid w:val="002A7BC9"/>
    <w:pPr>
      <w:pBdr>
        <w:top w:val="single" w:sz="6" w:space="1" w:color="auto"/>
      </w:pBdr>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locked/>
    <w:rsid w:val="002A7BC9"/>
    <w:rPr>
      <w:rFonts w:ascii="Arial" w:hAnsi="Arial" w:cs="Arial"/>
      <w:vanish/>
      <w:sz w:val="16"/>
      <w:szCs w:val="16"/>
      <w:lang w:val="en-US" w:eastAsia="en-US"/>
    </w:rPr>
  </w:style>
  <w:style w:type="paragraph" w:styleId="BalloonText">
    <w:name w:val="Balloon Text"/>
    <w:basedOn w:val="Normal"/>
    <w:link w:val="BalloonTextChar"/>
    <w:uiPriority w:val="99"/>
    <w:rsid w:val="002A7BC9"/>
    <w:rPr>
      <w:rFonts w:ascii="Tahoma" w:hAnsi="Tahoma" w:cs="Tahoma"/>
      <w:sz w:val="16"/>
      <w:szCs w:val="16"/>
    </w:rPr>
  </w:style>
  <w:style w:type="character" w:customStyle="1" w:styleId="BalloonTextChar">
    <w:name w:val="Balloon Text Char"/>
    <w:basedOn w:val="DefaultParagraphFont"/>
    <w:link w:val="BalloonText"/>
    <w:uiPriority w:val="99"/>
    <w:locked/>
    <w:rsid w:val="002A7BC9"/>
    <w:rPr>
      <w:rFonts w:ascii="Tahoma" w:hAnsi="Tahoma" w:cs="Tahoma"/>
      <w:sz w:val="16"/>
      <w:szCs w:val="16"/>
      <w:lang w:val="es-ES" w:eastAsia="es-ES"/>
    </w:rPr>
  </w:style>
  <w:style w:type="character" w:styleId="Hyperlink">
    <w:name w:val="Hyperlink"/>
    <w:basedOn w:val="DefaultParagraphFont"/>
    <w:uiPriority w:val="99"/>
    <w:rsid w:val="00A6235F"/>
    <w:rPr>
      <w:rFonts w:cs="Times New Roman"/>
      <w:color w:val="0000FF"/>
      <w:u w:val="single"/>
    </w:rPr>
  </w:style>
  <w:style w:type="character" w:styleId="Strong">
    <w:name w:val="Strong"/>
    <w:basedOn w:val="DefaultParagraphFont"/>
    <w:uiPriority w:val="99"/>
    <w:qFormat/>
    <w:rsid w:val="00A6235F"/>
    <w:rPr>
      <w:rFonts w:cs="Times New Roman"/>
      <w:b/>
      <w:bCs/>
    </w:rPr>
  </w:style>
  <w:style w:type="paragraph" w:styleId="NoSpacing">
    <w:name w:val="No Spacing"/>
    <w:uiPriority w:val="99"/>
    <w:qFormat/>
    <w:rsid w:val="000643FD"/>
    <w:rPr>
      <w:rFonts w:ascii="Calibri" w:hAnsi="Calibri"/>
      <w:lang w:val="en-US" w:eastAsia="en-US"/>
    </w:rPr>
  </w:style>
  <w:style w:type="character" w:styleId="FollowedHyperlink">
    <w:name w:val="FollowedHyperlink"/>
    <w:basedOn w:val="DefaultParagraphFont"/>
    <w:uiPriority w:val="99"/>
    <w:rsid w:val="00C82D27"/>
    <w:rPr>
      <w:rFonts w:cs="Times New Roman"/>
      <w:color w:val="800080"/>
      <w:u w:val="single"/>
    </w:rPr>
  </w:style>
  <w:style w:type="character" w:styleId="Emphasis">
    <w:name w:val="Emphasis"/>
    <w:basedOn w:val="DefaultParagraphFont"/>
    <w:uiPriority w:val="99"/>
    <w:qFormat/>
    <w:locked/>
    <w:rsid w:val="00057876"/>
    <w:rPr>
      <w:rFonts w:cs="Times New Roman"/>
      <w:i/>
      <w:iCs/>
    </w:rPr>
  </w:style>
  <w:style w:type="character" w:styleId="PageNumber">
    <w:name w:val="page number"/>
    <w:basedOn w:val="DefaultParagraphFont"/>
    <w:uiPriority w:val="99"/>
    <w:rsid w:val="00816047"/>
    <w:rPr>
      <w:rFonts w:cs="Times New Roman"/>
    </w:rPr>
  </w:style>
</w:styles>
</file>

<file path=word/webSettings.xml><?xml version="1.0" encoding="utf-8"?>
<w:webSettings xmlns:r="http://schemas.openxmlformats.org/officeDocument/2006/relationships" xmlns:w="http://schemas.openxmlformats.org/wordprocessingml/2006/main">
  <w:divs>
    <w:div w:id="1712917270">
      <w:marLeft w:val="0"/>
      <w:marRight w:val="0"/>
      <w:marTop w:val="0"/>
      <w:marBottom w:val="0"/>
      <w:divBdr>
        <w:top w:val="none" w:sz="0" w:space="0" w:color="auto"/>
        <w:left w:val="none" w:sz="0" w:space="0" w:color="auto"/>
        <w:bottom w:val="none" w:sz="0" w:space="0" w:color="auto"/>
        <w:right w:val="none" w:sz="0" w:space="0" w:color="auto"/>
      </w:divBdr>
    </w:div>
    <w:div w:id="1712917271">
      <w:marLeft w:val="0"/>
      <w:marRight w:val="0"/>
      <w:marTop w:val="0"/>
      <w:marBottom w:val="0"/>
      <w:divBdr>
        <w:top w:val="none" w:sz="0" w:space="0" w:color="auto"/>
        <w:left w:val="none" w:sz="0" w:space="0" w:color="auto"/>
        <w:bottom w:val="none" w:sz="0" w:space="0" w:color="auto"/>
        <w:right w:val="none" w:sz="0" w:space="0" w:color="auto"/>
      </w:divBdr>
    </w:div>
    <w:div w:id="1712917273">
      <w:marLeft w:val="0"/>
      <w:marRight w:val="0"/>
      <w:marTop w:val="0"/>
      <w:marBottom w:val="0"/>
      <w:divBdr>
        <w:top w:val="none" w:sz="0" w:space="0" w:color="auto"/>
        <w:left w:val="none" w:sz="0" w:space="0" w:color="auto"/>
        <w:bottom w:val="none" w:sz="0" w:space="0" w:color="auto"/>
        <w:right w:val="none" w:sz="0" w:space="0" w:color="auto"/>
      </w:divBdr>
      <w:divsChild>
        <w:div w:id="1712917272">
          <w:marLeft w:val="0"/>
          <w:marRight w:val="0"/>
          <w:marTop w:val="0"/>
          <w:marBottom w:val="0"/>
          <w:divBdr>
            <w:top w:val="none" w:sz="0" w:space="0" w:color="auto"/>
            <w:left w:val="none" w:sz="0" w:space="0" w:color="auto"/>
            <w:bottom w:val="none" w:sz="0" w:space="0" w:color="auto"/>
            <w:right w:val="none" w:sz="0" w:space="0" w:color="auto"/>
          </w:divBdr>
        </w:div>
      </w:divsChild>
    </w:div>
    <w:div w:id="1712917274">
      <w:marLeft w:val="0"/>
      <w:marRight w:val="0"/>
      <w:marTop w:val="0"/>
      <w:marBottom w:val="0"/>
      <w:divBdr>
        <w:top w:val="none" w:sz="0" w:space="0" w:color="auto"/>
        <w:left w:val="none" w:sz="0" w:space="0" w:color="auto"/>
        <w:bottom w:val="none" w:sz="0" w:space="0" w:color="auto"/>
        <w:right w:val="none" w:sz="0" w:space="0" w:color="auto"/>
      </w:divBdr>
    </w:div>
    <w:div w:id="17129172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boletin/despertar_cuantico.ht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logtalkradio.com/thequantumawakening"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428</TotalTime>
  <Pages>5</Pages>
  <Words>2795</Words>
  <Characters>15373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
  <cp:revision>4</cp:revision>
  <dcterms:created xsi:type="dcterms:W3CDTF">2015-02-17T14:16:00Z</dcterms:created>
  <dcterms:modified xsi:type="dcterms:W3CDTF">2015-02-17T21:29:00Z</dcterms:modified>
</cp:coreProperties>
</file>