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CEC" w:rsidRPr="00A056D8" w:rsidRDefault="00A40CEC" w:rsidP="00355F4F">
      <w:pPr>
        <w:pStyle w:val="Heading1"/>
        <w:shd w:val="clear" w:color="auto" w:fill="FBFFFA"/>
        <w:spacing w:before="0" w:after="210"/>
        <w:jc w:val="center"/>
        <w:rPr>
          <w:rFonts w:ascii="Trebuchet MS" w:hAnsi="Trebuchet MS"/>
          <w:smallCaps/>
          <w:shadow/>
          <w:szCs w:val="32"/>
        </w:rPr>
      </w:pPr>
      <w:r w:rsidRPr="00A056D8">
        <w:rPr>
          <w:rFonts w:ascii="Trebuchet MS" w:hAnsi="Trebuchet MS" w:cs="Arial"/>
          <w:bCs/>
          <w:smallCaps/>
          <w:shadow/>
          <w:szCs w:val="32"/>
        </w:rPr>
        <w:t>Alineaciones y códigos de ADN cristalino: Equinoccio de Marzo 2019</w:t>
      </w:r>
      <w:r>
        <w:rPr>
          <w:rFonts w:ascii="Trebuchet MS" w:hAnsi="Trebuchet MS"/>
          <w:smallCaps/>
          <w:shadow/>
          <w:szCs w:val="32"/>
        </w:rPr>
        <w:br/>
      </w:r>
      <w:r w:rsidRPr="00AC070F">
        <w:rPr>
          <w:rFonts w:ascii="Arial" w:hAnsi="Arial" w:cs="Arial"/>
          <w:sz w:val="20"/>
        </w:rPr>
        <w:t>AA Miguel a través de Celia Fenn</w:t>
      </w:r>
      <w:r w:rsidRPr="00AC070F">
        <w:rPr>
          <w:rFonts w:ascii="Arial" w:hAnsi="Arial" w:cs="Arial"/>
          <w:sz w:val="20"/>
        </w:rPr>
        <w:br/>
      </w:r>
      <w:hyperlink r:id="rId7" w:history="1">
        <w:r w:rsidRPr="00A056D8">
          <w:rPr>
            <w:rStyle w:val="Hyperlink"/>
            <w:rFonts w:ascii="Arial" w:hAnsi="Arial" w:cs="Arial"/>
            <w:b w:val="0"/>
            <w:color w:val="666699"/>
            <w:sz w:val="20"/>
          </w:rPr>
          <w:t>www.StarchildGlobal.com</w:t>
        </w:r>
        <w:r w:rsidRPr="00AC070F">
          <w:rPr>
            <w:color w:val="333399"/>
          </w:rPr>
          <w:br/>
        </w:r>
      </w:hyperlink>
      <w:r>
        <w:rPr>
          <w:rFonts w:ascii="Arial" w:hAnsi="Arial" w:cs="Arial"/>
          <w:sz w:val="20"/>
        </w:rPr>
        <w:t>18 de Marzo</w:t>
      </w:r>
      <w:r w:rsidRPr="00AC070F">
        <w:rPr>
          <w:rFonts w:ascii="Arial" w:hAnsi="Arial" w:cs="Arial"/>
          <w:sz w:val="20"/>
        </w:rPr>
        <w:t xml:space="preserve"> 201</w:t>
      </w:r>
      <w:r>
        <w:rPr>
          <w:rFonts w:ascii="Arial" w:hAnsi="Arial" w:cs="Arial"/>
          <w:sz w:val="20"/>
        </w:rPr>
        <w:t>9</w:t>
      </w:r>
    </w:p>
    <w:p w:rsidR="00A40CEC" w:rsidRDefault="00A40CEC" w:rsidP="00092337">
      <w:pPr>
        <w:pStyle w:val="NormalWeb"/>
        <w:spacing w:beforeAutospacing="0" w:afterAutospacing="0"/>
        <w:rPr>
          <w:rFonts w:ascii="Arial" w:hAnsi="Arial" w:cs="Arial"/>
          <w:color w:val="000000"/>
          <w:sz w:val="20"/>
          <w:szCs w:val="20"/>
        </w:rPr>
      </w:pPr>
    </w:p>
    <w:p w:rsidR="00A40CEC" w:rsidRPr="00A056D8" w:rsidRDefault="00A40CEC" w:rsidP="00092337">
      <w:pPr>
        <w:pStyle w:val="NormalWeb"/>
        <w:spacing w:beforeAutospacing="0" w:afterAutospacing="0"/>
        <w:rPr>
          <w:rFonts w:ascii="Georgia" w:hAnsi="Georgia"/>
          <w:color w:val="666699"/>
          <w:sz w:val="36"/>
          <w:szCs w:val="36"/>
        </w:rPr>
      </w:pPr>
      <w:r>
        <w:rPr>
          <w:rFonts w:ascii="Arial" w:hAnsi="Arial" w:cs="Arial"/>
          <w:color w:val="000000"/>
          <w:sz w:val="20"/>
          <w:szCs w:val="20"/>
        </w:rPr>
        <w:t>Traducción:</w:t>
      </w:r>
      <w:r>
        <w:rPr>
          <w:rFonts w:ascii="Arial" w:hAnsi="Arial" w:cs="Arial"/>
          <w:b/>
          <w:bCs/>
          <w:color w:val="000000"/>
          <w:sz w:val="20"/>
          <w:szCs w:val="20"/>
        </w:rPr>
        <w:t xml:space="preserve"> Rosa García</w:t>
      </w:r>
      <w:r>
        <w:rPr>
          <w:rFonts w:ascii="Arial" w:hAnsi="Arial" w:cs="Arial"/>
          <w:color w:val="000000"/>
          <w:sz w:val="20"/>
          <w:szCs w:val="20"/>
        </w:rPr>
        <w:br/>
        <w:t>Difusión: El Manantial del Caduceo en la Era del Ahora.</w:t>
      </w:r>
      <w:r>
        <w:rPr>
          <w:rFonts w:ascii="Arial" w:hAnsi="Arial" w:cs="Arial"/>
          <w:color w:val="000000"/>
          <w:sz w:val="20"/>
          <w:szCs w:val="20"/>
        </w:rPr>
        <w:br/>
      </w:r>
      <w:hyperlink r:id="rId8" w:history="1">
        <w:r w:rsidRPr="00A056D8">
          <w:rPr>
            <w:rStyle w:val="Hyperlink"/>
            <w:rFonts w:ascii="Arial" w:hAnsi="Arial" w:cs="Arial"/>
            <w:color w:val="666699"/>
            <w:sz w:val="20"/>
            <w:szCs w:val="20"/>
          </w:rPr>
          <w:t>http://www.manantialcaduceo.com.ar/libros.htm</w:t>
        </w:r>
        <w:r w:rsidRPr="00A056D8">
          <w:rPr>
            <w:color w:val="666699"/>
          </w:rPr>
          <w:br/>
        </w:r>
      </w:hyperlink>
      <w:hyperlink r:id="rId9" w:history="1">
        <w:r w:rsidRPr="00A056D8">
          <w:rPr>
            <w:rStyle w:val="Hyperlink"/>
            <w:rFonts w:ascii="Arial" w:hAnsi="Arial" w:cs="Arial"/>
            <w:color w:val="666699"/>
            <w:sz w:val="20"/>
            <w:szCs w:val="20"/>
          </w:rPr>
          <w:t>https://www.facebook.com/ManantialCaduceo</w:t>
        </w:r>
      </w:hyperlink>
    </w:p>
    <w:p w:rsidR="00A40CEC" w:rsidRPr="00A056D8" w:rsidRDefault="00A40CEC" w:rsidP="00A056D8">
      <w:pPr>
        <w:pStyle w:val="Heading6"/>
        <w:shd w:val="clear" w:color="auto" w:fill="FBFFFA"/>
        <w:spacing w:before="450" w:after="180"/>
      </w:pPr>
      <w:r w:rsidRPr="00A056D8">
        <w:rPr>
          <w:rFonts w:ascii="Arial" w:hAnsi="Arial" w:cs="Arial"/>
          <w:b w:val="0"/>
          <w:bCs/>
        </w:rPr>
        <w:t>La plantilla original de creación divina emerge en el Equinoccio de Marzo de 2019</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 xml:space="preserve">Amada familia, </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A medida que avanzan hacia la Luna Llena y el Equinoccio de Marzo, y en los días siguientes, aquellos de ustedes que han elegido la Nueva Tierra como destino están experimentando la reactivación de su Plantilla Humana Divina dentro de su ADN. Es un proceso importante que implica la recepción de poderosos Códigos de Luz Diamantina entrantes que no solo activan la plantilla original, sino que también eliminan todas las distorsiones y alteraciones en los patrones de la Clave Genética del ADN.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Los ángeles Elohim fueron los creadores originales de la plantilla humana divina, de acuerdo con el plan divino. En esta Plantilla original, los Humanos fueron creados como guardianes y cuidadores del Sagrado Planeta Tierra. Fueron creados pacíficos y amables, diseñados para vivir en armonía con sus semejantes y el medio ambiente. </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Pero, deben saber, Amados, que hubo una raza de seres, que  llamaremos "Draco-Sumerios", que codiciaron el planeta, decidieron hacerlo suyo y desviarlo de su propósito original. Para ello, modificaron los patrones genéticos y las claves de los "guardianes" humanos en el planeta, de modo que dejaron de ser pacíficos y armoniosos y se volvieron codiciosos y agresivos. Lo lograron alterando los patrones de  flujo de energía masculina, de modo que allí donde lo masculino y lo femenino antes habían estado en perfecto equilibrio, lo masculino se diseñó para buscar la dominación y el control a través del dinero, el sexo y el poder. Todos los demás seres fueron considerados subordinados a la energía masculina humana.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Ahora, tras miles de años de este desequilibrio y de esta distorsión que se perpetúa a través del ADN y de sus registros, los Códigos de Luz Diamantina entrantes se están volviendo tan poderosos que están disolviendo las distorsiones y manipulaciones del ADN original y permitiendo que la Plantilla Humana Divina pueda emerger de nuevo. Los Elohim sabían que, con el tiempo, esto sucedería, y diseñaron el proceso de Ascensión para que los "Guardianes de la Tierra" volvieran a ser conscientes de quiénes eran y del poder inherente en su interior.</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Entonces, queridos, han llegado a ese punto en el cual su ADN se está purificando y se están reconectando con su Poder Divino. A medida que este proceso continúa, abandonan el viejo patrón masculino que se les impuso y abrazan lo que llamamos el nuevo Divino Masculino, que Jeshua modeló para todos en la Tierra mientras vivía el camino de la conciencia de Cristo como Avatar. El y María Magdalena mostraron cómo lo masculino y lo femenino pueden equilibrarse para crear la estrella/luz dorada dentro del cuerpo humano y del ADN. Cuando estas energías vuelvan a equilibrarse, sentirás que la Luz Dorada del interior de tus células ilumina tu vida y tu camino.</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Este Equinoccio / Luna Llena, con su énfasis en el grado 1 de Aries y Libra, se centra en el Nuevo Masculino (Aries) y el Matrimonio Sagrado (Libra) en sus células y su ADN. Lo Masculino y lo Femenino buscan ahora la igualdad y el equilibrio, y una nueva forma de ser que permitirá a la Divina Plantilla Humana de los Creadores Elohim emerger y activar el verdadero propósito de cada ser humano y de la Nueva Tierra.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Este será un tiempo poderoso y mágico. Habrá una aceleración del proceso de despertar y una limpieza de sus cuerpos. Es importante que cuiden bien su cuerpo físico y que descansen cuando lo necesiten. Ahora no es momento de comenzar  grandes proyectos, ya que su cuerpo requiere que le concedan el tiempo y la energía necesarios para volver a su configuración original y alinearse con su propósito Divino.</w:t>
      </w:r>
    </w:p>
    <w:p w:rsidR="00A40CEC" w:rsidRPr="00A056D8" w:rsidRDefault="00A40CEC" w:rsidP="00A056D8">
      <w:pPr>
        <w:pStyle w:val="NormalWeb"/>
        <w:shd w:val="clear" w:color="auto" w:fill="FBFFFA"/>
        <w:spacing w:before="0" w:beforeAutospacing="0" w:after="300" w:afterAutospacing="0"/>
        <w:jc w:val="both"/>
        <w:rPr>
          <w:sz w:val="22"/>
          <w:szCs w:val="22"/>
        </w:rPr>
      </w:pPr>
      <w:r w:rsidRPr="00A056D8">
        <w:rPr>
          <w:rStyle w:val="Strong"/>
          <w:rFonts w:ascii="Arial" w:hAnsi="Arial" w:cs="Arial"/>
          <w:sz w:val="22"/>
          <w:szCs w:val="22"/>
        </w:rPr>
        <w:t>Una nueva Tierra: una nueva vida y una nueva misión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Amados, como los Elohim nos recuerdan, la Tierra fue creada originalmente como un Planeta destinado a convertirse en un Templo Sagrado. Se pensó que fuera un lugar de Retiro Espiritual donde seres de toda la Galaxia pudieran venir a disfrutar del Jardín Planetario que ellos habían creado. Las diversas naciones estelares fueron invitadas a crear lugares sagrados y templos que se vincularan con sus mundos natales y reflejaran su relación con lo divino. La Tierra debía albergar el "Templo" o las energías sagradas de muchas naciones estelares, y los Humanos fueron diseñados para ser los Guardianes que mantendrían la belleza y armonía del Planeta Jardín.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Tras la alteración del ADN, ese propósito original se perdió. Las Naciones Estelares se retiraron de la Tierra, mientras los Elohim planeaban cómo recuperar el planeta sin recurrir a la violencia ni a la manipulación. Decidieron enviar un llamamiento a los Guerreros de la Luz y a los Trabajadores de toda la galaxia (y más allá de ella), para que vinieran a la Tierra a ayudar en el proceso de concienciación, de manera que los Humanos recordaran quiénes eran y desecharan las distorsiones y manipulaciones por propia iniciativa. Por eso muchos de ustedes están aquí: respondieron a la llamada, vinieron a aportar su luz y su poder al proyecto y a ayudar a dar a luz a la Nueva Tierra. Así el planeta recuperaría su Misión Galáctica como Planeta Sagrado, un lugar de luz espiritual y un santuario para la galaxia.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En este momento, la Tierra está ascendiendo a su nuevo propósito como  Planeta Sagrado y Prístino de energías espirituales. Estas energías están ancladas en la Quinta dimensión, pero llegan hasta la Novena dimensión. Y aquellos de ustedes que han elegido ascender con ella también se están abriendo a las dimensiones superiores y permitiéndose anclar esas dimensiones superiores en las redes de la Nueva Tierra.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No todos están listos para ascender a la Nueva Tierra y cruzar el Puente hacia la Conciencia Superior. Quien aún no pueda ir más allá de la quinta dimensión continuará en la Tierra actual, que llamamos "Tierra alterna", un lugar donde los humanos de baja frecuencia pueden vivir sus vidas a través de sus elecciones, con la posibilidad de que el despertar esté siempre presente. </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La Tierra alternativa y la Nueva Tierra coexisten en el mismo espacio, pero en diferentes dimensiones. Por eso les será posible pasar de una otra una vez que se hayan orientado en el nuevo continuo cuántico de energías.</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La Nueva Tierra es una energía clara y prístina que eleva lo Sagrado; existe como una frecuencia armoniosa, amorosa y creativa. Esto es lo que llamamos la frecuencia del "Santuario" o del "Templo".</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La Tierra Alterna es un lugar caótico donde las energías se arremolinan, mientras muchas personas que no han dominado sus propias energías intentan crear y coexistir juntas. Liberan mucho miedo y enojo, ya que no tienen idea del daño que pueden causar las emociones y los patrones mentales desequilibrados. No han ascendido al amor, aún perpetúan patrones obsoletos de avaricia y dominación para intentar crear lo que necesitan.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Expliquémoslo más claramente: en 2012, la antigua Tierra tridimensional dejó de existir. Fue reemplazada por la Tierra Alterna, una Tierra de quinta dimensión que podía acomodar a las poblaciones de la antigua Tierra. También contenía las semillas de la Nueva Tierra que están dando sus frutos en este momento, mientras la Primera Ola de  Ascendentes se prepara para activar sus puentes internos y cruzar a la frecuencia de la Nueva Tierra.</w:t>
      </w:r>
    </w:p>
    <w:p w:rsidR="00A40CEC" w:rsidRPr="00A056D8" w:rsidRDefault="00A40CEC" w:rsidP="00A056D8">
      <w:pPr>
        <w:pStyle w:val="NormalWeb"/>
        <w:shd w:val="clear" w:color="auto" w:fill="FBFFFA"/>
        <w:spacing w:before="0" w:beforeAutospacing="0" w:after="300" w:afterAutospacing="0"/>
        <w:jc w:val="both"/>
        <w:rPr>
          <w:sz w:val="22"/>
          <w:szCs w:val="22"/>
        </w:rPr>
      </w:pPr>
      <w:r w:rsidRPr="00A056D8">
        <w:rPr>
          <w:rStyle w:val="Strong"/>
          <w:rFonts w:ascii="Arial" w:hAnsi="Arial" w:cs="Arial"/>
          <w:sz w:val="22"/>
          <w:szCs w:val="22"/>
        </w:rPr>
        <w:t>Servicio y propósito en un contexto sagrado</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Amados, es obvio que este gran cambio en la Tierra y en su propósito motivará un cambio similar en la misión y el propósito de su alma.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Aquellos que pasen a la frecuencia de la Nueva Tierra sentirán el deseo de alinearse con la misión sagrada de la Tierra y de activar sus misiones del alma como Guardianes de las energías de la Tierra Sagrada. Serán los Guardianes de los nuevos Templos y Santuarios, que pueden ser tan sencillos como la habitación de una casa en los suburbios o tan grandes como un nuevo edificio dedicado al Servicio Divino en la Nueva Tierra.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También habrá quienes se sientan llamados a reactivar el Jardín del Paraíso a través de los Códigos del Paraíso. Volverán a conectar con la Tierra misma, con los Devas y los Espíritus de la Naturaleza para anclar la energía del Paraíso en aquellos lugares donde la frecuencia de la Nueva Tierra está llegando.</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 xml:space="preserve">Porque, Amados, ustedes son la Nueva Tierra. Allí donde estén, es donde se ancla esta nueva frecuencia Cristalina Diamantina: en cada uno y a través de cada uno de ustedes. </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Sin embargo, muchos elegirán pasar más tiempo en la Tierra alternativa, involucrados en asistir a aquellos que todavía permanecen en ella para despertar. Serán Maestros, Guías y Sanadores, y descubrirán que su trabajo se expandirá y crecerá rápidamente a medida que más personas se acerquen a ellos.</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Muchos se sienten llamados ahora a dar un paso al frente, a estar más disponibles para quienes buscan la luz en el proceso de despertar y necesitan apoyo, amor y orientación.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Pueden comprobar que hay muchas opciones disponibles para los Guerreros de la Luz y los Trabajadores de Luz a medida que avanzan en esta nueva y emocionante fase. </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Pero, también decimos que lo importante aquí es el servicio a la luz y el plan divino, no ganar dinero y tener un negocio rentable. Ese es el viejo paradigma. En la energía de la Nueva Tierra, basta con que sigan su intuición y la orientación que reciban, con permitir que el flujo de la inteligencia divina creadora les sostenga. Si están alineados con este flujo, recibirán apoyo en todo lo que hagan. El propósito de la Tierra también es sustentar toda forma de vida, para que nunca tengan que sentir ansiedad o temor por seguir su impulso de servicio y manifestar su propósito en la Tierra.</w:t>
      </w:r>
    </w:p>
    <w:p w:rsidR="00A40CEC" w:rsidRPr="00A056D8" w:rsidRDefault="00A40CEC" w:rsidP="00A056D8">
      <w:pPr>
        <w:pStyle w:val="NormalWeb"/>
        <w:shd w:val="clear" w:color="auto" w:fill="FBFFFA"/>
        <w:spacing w:before="0" w:beforeAutospacing="0" w:after="300" w:afterAutospacing="0"/>
        <w:jc w:val="both"/>
        <w:rPr>
          <w:sz w:val="22"/>
          <w:szCs w:val="22"/>
        </w:rPr>
      </w:pPr>
      <w:r w:rsidRPr="00A056D8">
        <w:rPr>
          <w:rStyle w:val="Strong"/>
          <w:rFonts w:ascii="Arial" w:hAnsi="Arial" w:cs="Arial"/>
          <w:sz w:val="22"/>
          <w:szCs w:val="22"/>
        </w:rPr>
        <w:t>Equinoccio de marzo de 2019 y Luna Llena.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Entonces, Queridos, les pedimos que mantengan su conciencia en el Equinoccio y estén preparados para escuchar su orientación interna y su alma.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Elijan dónde les gustaría estar y qué desean hacer para expresar su Propósito del alma en la Nueva Tierra.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Por encima de todo, mantenga la energía de lo Sagrado y del Santuario en su Corazón.</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¡Quizás incluso comiencen a construir su propio Santuario a la Luz Divina!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¡O quizás empiecen a crear el Jardín en su corazón y en su vida!</w:t>
      </w:r>
    </w:p>
    <w:p w:rsidR="00A40CEC" w:rsidRPr="00A056D8" w:rsidRDefault="00A40CEC" w:rsidP="00A056D8">
      <w:pPr>
        <w:pStyle w:val="NormalWeb"/>
        <w:shd w:val="clear" w:color="auto" w:fill="FBFFFA"/>
        <w:spacing w:before="0" w:beforeAutospacing="0" w:after="300" w:afterAutospacing="0"/>
        <w:jc w:val="both"/>
        <w:rPr>
          <w:sz w:val="20"/>
          <w:szCs w:val="20"/>
        </w:rPr>
      </w:pPr>
      <w:r w:rsidRPr="00A056D8">
        <w:rPr>
          <w:rFonts w:ascii="Arial" w:hAnsi="Arial" w:cs="Arial"/>
          <w:sz w:val="20"/>
          <w:szCs w:val="20"/>
        </w:rPr>
        <w:t>Nos regocijamos y celebramos con ustedes el retorno de la Luz y el regreso del planeta a su propósito original como "Nueva Tierra"... El Planeta Sagrado de la Luz Divina.</w:t>
      </w:r>
    </w:p>
    <w:p w:rsidR="00A40CEC" w:rsidRPr="00A056D8" w:rsidRDefault="00A40CEC" w:rsidP="00F54E43">
      <w:pPr>
        <w:jc w:val="both"/>
        <w:rPr>
          <w:rFonts w:ascii="Arial" w:hAnsi="Arial" w:cs="Arial"/>
          <w:sz w:val="20"/>
          <w:szCs w:val="20"/>
        </w:rPr>
      </w:pPr>
    </w:p>
    <w:p w:rsidR="00A40CEC" w:rsidRPr="00F54E43" w:rsidRDefault="00A40CEC" w:rsidP="00F54E43">
      <w:pPr>
        <w:jc w:val="both"/>
        <w:rPr>
          <w:rFonts w:ascii="Arial" w:hAnsi="Arial" w:cs="Arial"/>
          <w:sz w:val="20"/>
          <w:szCs w:val="20"/>
        </w:rPr>
      </w:pPr>
      <w:r w:rsidRPr="00F54E43">
        <w:rPr>
          <w:rStyle w:val="m-3153065824882615143ydpd01f402b247o"/>
          <w:rFonts w:ascii="Arial" w:hAnsi="Arial" w:cs="Arial"/>
          <w:sz w:val="20"/>
          <w:szCs w:val="20"/>
        </w:rPr>
        <w:t>Celia Fenn</w:t>
      </w:r>
    </w:p>
    <w:p w:rsidR="00A40CEC" w:rsidRPr="00F54E43" w:rsidRDefault="00A40CEC" w:rsidP="00F54E43">
      <w:pPr>
        <w:jc w:val="both"/>
        <w:rPr>
          <w:rFonts w:ascii="Arial" w:hAnsi="Arial" w:cs="Arial"/>
          <w:sz w:val="20"/>
          <w:szCs w:val="20"/>
        </w:rPr>
      </w:pPr>
      <w:r w:rsidRPr="00F54E43">
        <w:rPr>
          <w:rFonts w:ascii="Arial" w:hAnsi="Arial" w:cs="Arial"/>
          <w:sz w:val="20"/>
          <w:szCs w:val="20"/>
        </w:rPr>
        <w:t>Ciudad del Cabo - Provincia Occidental del Cabo - Sudáfrica</w:t>
      </w:r>
    </w:p>
    <w:p w:rsidR="00A40CEC" w:rsidRPr="00F54E43" w:rsidRDefault="00A40CEC" w:rsidP="00F54E43">
      <w:pPr>
        <w:jc w:val="both"/>
        <w:rPr>
          <w:rFonts w:ascii="Arial" w:hAnsi="Arial" w:cs="Arial"/>
          <w:sz w:val="20"/>
          <w:szCs w:val="20"/>
          <w:lang w:val="en-US"/>
        </w:rPr>
      </w:pPr>
      <w:hyperlink r:id="rId10" w:tgtFrame="_blank" w:history="1">
        <w:r w:rsidRPr="00F54E43">
          <w:rPr>
            <w:rStyle w:val="Hyperlink"/>
            <w:rFonts w:ascii="Arial" w:hAnsi="Arial" w:cs="Arial"/>
            <w:color w:val="auto"/>
            <w:sz w:val="20"/>
            <w:szCs w:val="20"/>
            <w:lang w:val="en-US"/>
          </w:rPr>
          <w:t>www.starchildglobal.com/</w:t>
        </w:r>
      </w:hyperlink>
    </w:p>
    <w:p w:rsidR="00A40CEC" w:rsidRPr="00F54E43" w:rsidRDefault="00A40CEC" w:rsidP="00F54E43">
      <w:pPr>
        <w:jc w:val="both"/>
        <w:rPr>
          <w:rFonts w:ascii="Arial" w:hAnsi="Arial" w:cs="Arial"/>
          <w:sz w:val="20"/>
          <w:szCs w:val="20"/>
          <w:lang w:val="en-US"/>
        </w:rPr>
      </w:pPr>
    </w:p>
    <w:p w:rsidR="00A40CEC" w:rsidRPr="00866227" w:rsidRDefault="00A40CEC" w:rsidP="003309D0">
      <w:pPr>
        <w:rPr>
          <w:rFonts w:ascii="Georgia" w:hAnsi="Georgia"/>
          <w:color w:val="0000FF"/>
          <w:sz w:val="36"/>
          <w:szCs w:val="36"/>
          <w:lang w:val="en-US"/>
        </w:rPr>
      </w:pPr>
    </w:p>
    <w:p w:rsidR="00A40CEC" w:rsidRPr="00F313EA" w:rsidRDefault="00A40CEC" w:rsidP="003309D0">
      <w:pPr>
        <w:pStyle w:val="NormalWeb"/>
        <w:spacing w:beforeAutospacing="0" w:afterAutospacing="0"/>
        <w:jc w:val="center"/>
        <w:rPr>
          <w:rFonts w:ascii="Georgia" w:hAnsi="Georgia"/>
          <w:color w:val="0000FF"/>
          <w:sz w:val="36"/>
          <w:szCs w:val="36"/>
          <w:lang w:val="en-US"/>
        </w:rPr>
      </w:pPr>
      <w:r>
        <w:rPr>
          <w:rFonts w:ascii="Arial" w:hAnsi="Arial" w:cs="Arial"/>
          <w:color w:val="000000"/>
          <w:sz w:val="15"/>
          <w:szCs w:val="15"/>
          <w:lang w:val="en-US"/>
        </w:rPr>
        <w:t>© 2014-18</w:t>
      </w:r>
      <w:r w:rsidRPr="00F313EA">
        <w:rPr>
          <w:rFonts w:ascii="Arial" w:hAnsi="Arial" w:cs="Arial"/>
          <w:color w:val="000000"/>
          <w:sz w:val="15"/>
          <w:szCs w:val="15"/>
          <w:lang w:val="en-US"/>
        </w:rPr>
        <w:t xml:space="preserve"> Celia Fenn and Starchild Global </w:t>
      </w:r>
      <w:r w:rsidRPr="00F313EA">
        <w:rPr>
          <w:rFonts w:ascii="Arial" w:hAnsi="Arial" w:cs="Arial"/>
          <w:color w:val="000000"/>
          <w:sz w:val="15"/>
          <w:szCs w:val="15"/>
          <w:lang w:val="en-US"/>
        </w:rPr>
        <w:br/>
      </w:r>
      <w:r w:rsidRPr="00F313EA">
        <w:rPr>
          <w:rFonts w:ascii="Arial" w:hAnsi="Arial" w:cs="Arial"/>
          <w:color w:val="000000"/>
          <w:sz w:val="15"/>
          <w:szCs w:val="15"/>
          <w:lang w:val="en-US"/>
        </w:rPr>
        <w:br/>
        <w:t xml:space="preserve">This work is licensed under a </w:t>
      </w:r>
      <w:hyperlink r:id="rId11" w:history="1">
        <w:r w:rsidRPr="00F313EA">
          <w:rPr>
            <w:rStyle w:val="Hyperlink"/>
            <w:rFonts w:ascii="Arial" w:hAnsi="Arial" w:cs="Arial"/>
            <w:sz w:val="15"/>
            <w:szCs w:val="15"/>
            <w:lang w:val="en-US"/>
          </w:rPr>
          <w:t>Creative Commons License</w:t>
        </w:r>
      </w:hyperlink>
      <w:r w:rsidRPr="00F313EA">
        <w:rPr>
          <w:rFonts w:ascii="Arial" w:hAnsi="Arial" w:cs="Arial"/>
          <w:color w:val="000000"/>
          <w:sz w:val="15"/>
          <w:szCs w:val="15"/>
          <w:lang w:val="en-US"/>
        </w:rPr>
        <w:t xml:space="preserve">. </w:t>
      </w:r>
    </w:p>
    <w:p w:rsidR="00A40CEC" w:rsidRDefault="00A40CEC" w:rsidP="003309D0">
      <w:pPr>
        <w:pStyle w:val="NormalWeb"/>
        <w:spacing w:beforeAutospacing="0" w:afterAutospacing="0"/>
        <w:jc w:val="both"/>
        <w:rPr>
          <w:rFonts w:ascii="Georgia" w:hAnsi="Georgia"/>
          <w:color w:val="0000FF"/>
          <w:sz w:val="36"/>
          <w:szCs w:val="36"/>
        </w:rPr>
      </w:pPr>
      <w:r>
        <w:rPr>
          <w:rFonts w:ascii="Arial" w:hAnsi="Arial" w:cs="Arial"/>
          <w:color w:val="000000"/>
          <w:sz w:val="15"/>
          <w:szCs w:val="15"/>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A40CEC" w:rsidRDefault="00A40CEC" w:rsidP="003309D0">
      <w:pPr>
        <w:pStyle w:val="NormalWeb"/>
        <w:spacing w:beforeAutospacing="0" w:afterAutospacing="0"/>
        <w:jc w:val="center"/>
        <w:rPr>
          <w:rFonts w:ascii="Georgia" w:hAnsi="Georgia"/>
          <w:color w:val="0000FF"/>
          <w:sz w:val="36"/>
          <w:szCs w:val="36"/>
        </w:rPr>
      </w:pPr>
      <w:r>
        <w:rPr>
          <w:rFonts w:ascii="Arial" w:hAnsi="Arial" w:cs="Arial"/>
          <w:color w:val="000000"/>
          <w:sz w:val="20"/>
          <w:szCs w:val="20"/>
        </w:rPr>
        <w:t xml:space="preserve">Pueden descargar las canalizaciones y artículos de Celia Fenn en español, en archivo Word, en </w:t>
      </w:r>
      <w:hyperlink r:id="rId12" w:history="1">
        <w:r>
          <w:rPr>
            <w:rStyle w:val="Hyperlink"/>
            <w:rFonts w:ascii="Arial" w:hAnsi="Arial" w:cs="Arial"/>
            <w:color w:val="006666"/>
            <w:sz w:val="20"/>
            <w:szCs w:val="20"/>
          </w:rPr>
          <w:t>http://manantialcaduceo.com.ar/libros.htm</w:t>
        </w:r>
        <w:r>
          <w:rPr>
            <w:rFonts w:ascii="Arial" w:hAnsi="Arial" w:cs="Arial"/>
            <w:color w:val="000000"/>
            <w:sz w:val="20"/>
            <w:szCs w:val="20"/>
          </w:rPr>
          <w:br/>
        </w:r>
      </w:hyperlink>
      <w:r>
        <w:rPr>
          <w:rFonts w:ascii="Calibri" w:hAnsi="Calibri"/>
          <w:b/>
          <w:bCs/>
          <w:color w:val="000000"/>
        </w:rPr>
        <w:t xml:space="preserve">Para recibir los mensajes en tu bandeja de correo suscríbete en </w:t>
      </w:r>
      <w:hyperlink r:id="rId13" w:history="1">
        <w:r>
          <w:rPr>
            <w:rStyle w:val="Hyperlink"/>
            <w:rFonts w:ascii="Calibri" w:hAnsi="Calibri"/>
            <w:b/>
            <w:bCs/>
            <w:color w:val="006666"/>
          </w:rPr>
          <w:t>http://www.egrupos.net/grupo/laeradelahora</w:t>
        </w:r>
      </w:hyperlink>
    </w:p>
    <w:p w:rsidR="00A40CEC" w:rsidRDefault="00A40CEC" w:rsidP="003309D0">
      <w:pPr>
        <w:pStyle w:val="NormalWeb"/>
        <w:spacing w:beforeAutospacing="0" w:afterAutospacing="0"/>
        <w:jc w:val="center"/>
        <w:rPr>
          <w:rFonts w:ascii="Georgia" w:hAnsi="Georgia"/>
          <w:color w:val="0000FF"/>
          <w:sz w:val="36"/>
          <w:szCs w:val="36"/>
        </w:rPr>
      </w:pPr>
      <w:r>
        <w:rPr>
          <w:rFonts w:ascii="Calibri" w:hAnsi="Calibri"/>
          <w:b/>
          <w:bCs/>
          <w:color w:val="000000"/>
        </w:rPr>
        <w:t>El Manantial del Caduceo en La Era del Ahora</w:t>
      </w:r>
    </w:p>
    <w:p w:rsidR="00A40CEC" w:rsidRDefault="00A40CEC" w:rsidP="003309D0">
      <w:pPr>
        <w:pStyle w:val="NormalWeb"/>
        <w:spacing w:before="0" w:beforeAutospacing="0" w:after="0" w:afterAutospacing="0"/>
        <w:jc w:val="both"/>
        <w:rPr>
          <w:rFonts w:ascii="Georgia" w:hAnsi="Georgia"/>
          <w:color w:val="0000FF"/>
          <w:sz w:val="36"/>
          <w:szCs w:val="36"/>
        </w:rPr>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40CEC" w:rsidRDefault="00A40CEC" w:rsidP="003309D0">
      <w:pPr>
        <w:rPr>
          <w:rFonts w:ascii="Georgia" w:hAnsi="Georgia"/>
          <w:color w:val="0000FF"/>
          <w:sz w:val="36"/>
          <w:szCs w:val="36"/>
        </w:rPr>
      </w:pPr>
    </w:p>
    <w:p w:rsidR="00A40CEC" w:rsidRDefault="00A40CEC" w:rsidP="003309D0">
      <w:pPr>
        <w:pStyle w:val="NormalWeb"/>
        <w:spacing w:before="0" w:beforeAutospacing="0" w:after="324" w:afterAutospacing="0"/>
        <w:jc w:val="both"/>
        <w:rPr>
          <w:rFonts w:ascii="Georgia" w:hAnsi="Georgia"/>
          <w:color w:val="0000FF"/>
          <w:sz w:val="36"/>
          <w:szCs w:val="36"/>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40CEC" w:rsidRPr="00021417" w:rsidRDefault="00A40CEC" w:rsidP="0024722E">
      <w:pPr>
        <w:tabs>
          <w:tab w:val="left" w:pos="2595"/>
        </w:tabs>
      </w:pPr>
    </w:p>
    <w:sectPr w:rsidR="00A40CEC" w:rsidRPr="00021417" w:rsidSect="00603143">
      <w:footerReference w:type="even" r:id="rId14"/>
      <w:footerReference w:type="default" r:id="rId1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CEC" w:rsidRDefault="00A40CEC">
      <w:r>
        <w:separator/>
      </w:r>
    </w:p>
  </w:endnote>
  <w:endnote w:type="continuationSeparator" w:id="0">
    <w:p w:rsidR="00A40CEC" w:rsidRDefault="00A40C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CEC" w:rsidRDefault="00A40CEC" w:rsidP="000E1C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0CEC" w:rsidRDefault="00A40C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CEC" w:rsidRDefault="00A40CEC" w:rsidP="000E1C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40CEC" w:rsidRDefault="00A40C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CEC" w:rsidRDefault="00A40CEC">
      <w:r>
        <w:separator/>
      </w:r>
    </w:p>
  </w:footnote>
  <w:footnote w:type="continuationSeparator" w:id="0">
    <w:p w:rsidR="00A40CEC" w:rsidRDefault="00A40C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4338753B"/>
    <w:multiLevelType w:val="hybridMultilevel"/>
    <w:tmpl w:val="6420A588"/>
    <w:lvl w:ilvl="0" w:tplc="E836027C">
      <w:start w:val="1"/>
      <w:numFmt w:val="bullet"/>
      <w:lvlText w:val=""/>
      <w:lvlPicBulletId w:val="0"/>
      <w:lvlJc w:val="left"/>
      <w:pPr>
        <w:tabs>
          <w:tab w:val="num" w:pos="720"/>
        </w:tabs>
        <w:ind w:left="720" w:hanging="360"/>
      </w:pPr>
      <w:rPr>
        <w:rFonts w:ascii="Symbol" w:hAnsi="Symbol" w:hint="default"/>
      </w:rPr>
    </w:lvl>
    <w:lvl w:ilvl="1" w:tplc="9FE0FA18" w:tentative="1">
      <w:start w:val="1"/>
      <w:numFmt w:val="bullet"/>
      <w:lvlText w:val=""/>
      <w:lvlJc w:val="left"/>
      <w:pPr>
        <w:tabs>
          <w:tab w:val="num" w:pos="1440"/>
        </w:tabs>
        <w:ind w:left="1440" w:hanging="360"/>
      </w:pPr>
      <w:rPr>
        <w:rFonts w:ascii="Symbol" w:hAnsi="Symbol" w:hint="default"/>
      </w:rPr>
    </w:lvl>
    <w:lvl w:ilvl="2" w:tplc="24ECBC3A" w:tentative="1">
      <w:start w:val="1"/>
      <w:numFmt w:val="bullet"/>
      <w:lvlText w:val=""/>
      <w:lvlJc w:val="left"/>
      <w:pPr>
        <w:tabs>
          <w:tab w:val="num" w:pos="2160"/>
        </w:tabs>
        <w:ind w:left="2160" w:hanging="360"/>
      </w:pPr>
      <w:rPr>
        <w:rFonts w:ascii="Symbol" w:hAnsi="Symbol" w:hint="default"/>
      </w:rPr>
    </w:lvl>
    <w:lvl w:ilvl="3" w:tplc="8D428BBA" w:tentative="1">
      <w:start w:val="1"/>
      <w:numFmt w:val="bullet"/>
      <w:lvlText w:val=""/>
      <w:lvlJc w:val="left"/>
      <w:pPr>
        <w:tabs>
          <w:tab w:val="num" w:pos="2880"/>
        </w:tabs>
        <w:ind w:left="2880" w:hanging="360"/>
      </w:pPr>
      <w:rPr>
        <w:rFonts w:ascii="Symbol" w:hAnsi="Symbol" w:hint="default"/>
      </w:rPr>
    </w:lvl>
    <w:lvl w:ilvl="4" w:tplc="08A0435E" w:tentative="1">
      <w:start w:val="1"/>
      <w:numFmt w:val="bullet"/>
      <w:lvlText w:val=""/>
      <w:lvlJc w:val="left"/>
      <w:pPr>
        <w:tabs>
          <w:tab w:val="num" w:pos="3600"/>
        </w:tabs>
        <w:ind w:left="3600" w:hanging="360"/>
      </w:pPr>
      <w:rPr>
        <w:rFonts w:ascii="Symbol" w:hAnsi="Symbol" w:hint="default"/>
      </w:rPr>
    </w:lvl>
    <w:lvl w:ilvl="5" w:tplc="E0388428" w:tentative="1">
      <w:start w:val="1"/>
      <w:numFmt w:val="bullet"/>
      <w:lvlText w:val=""/>
      <w:lvlJc w:val="left"/>
      <w:pPr>
        <w:tabs>
          <w:tab w:val="num" w:pos="4320"/>
        </w:tabs>
        <w:ind w:left="4320" w:hanging="360"/>
      </w:pPr>
      <w:rPr>
        <w:rFonts w:ascii="Symbol" w:hAnsi="Symbol" w:hint="default"/>
      </w:rPr>
    </w:lvl>
    <w:lvl w:ilvl="6" w:tplc="733C4CA2" w:tentative="1">
      <w:start w:val="1"/>
      <w:numFmt w:val="bullet"/>
      <w:lvlText w:val=""/>
      <w:lvlJc w:val="left"/>
      <w:pPr>
        <w:tabs>
          <w:tab w:val="num" w:pos="5040"/>
        </w:tabs>
        <w:ind w:left="5040" w:hanging="360"/>
      </w:pPr>
      <w:rPr>
        <w:rFonts w:ascii="Symbol" w:hAnsi="Symbol" w:hint="default"/>
      </w:rPr>
    </w:lvl>
    <w:lvl w:ilvl="7" w:tplc="6546AA2E" w:tentative="1">
      <w:start w:val="1"/>
      <w:numFmt w:val="bullet"/>
      <w:lvlText w:val=""/>
      <w:lvlJc w:val="left"/>
      <w:pPr>
        <w:tabs>
          <w:tab w:val="num" w:pos="5760"/>
        </w:tabs>
        <w:ind w:left="5760" w:hanging="360"/>
      </w:pPr>
      <w:rPr>
        <w:rFonts w:ascii="Symbol" w:hAnsi="Symbol" w:hint="default"/>
      </w:rPr>
    </w:lvl>
    <w:lvl w:ilvl="8" w:tplc="405EEC24" w:tentative="1">
      <w:start w:val="1"/>
      <w:numFmt w:val="bullet"/>
      <w:lvlText w:val=""/>
      <w:lvlJc w:val="left"/>
      <w:pPr>
        <w:tabs>
          <w:tab w:val="num" w:pos="6480"/>
        </w:tabs>
        <w:ind w:left="6480" w:hanging="360"/>
      </w:pPr>
      <w:rPr>
        <w:rFonts w:ascii="Symbol" w:hAnsi="Symbol" w:hint="default"/>
      </w:rPr>
    </w:lvl>
  </w:abstractNum>
  <w:abstractNum w:abstractNumId="1">
    <w:nsid w:val="46F02C92"/>
    <w:multiLevelType w:val="multilevel"/>
    <w:tmpl w:val="A2F4F0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2082707"/>
    <w:multiLevelType w:val="multilevel"/>
    <w:tmpl w:val="C2DAD0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143"/>
    <w:rsid w:val="00000E3D"/>
    <w:rsid w:val="00002348"/>
    <w:rsid w:val="00006B81"/>
    <w:rsid w:val="00014BCA"/>
    <w:rsid w:val="00017714"/>
    <w:rsid w:val="00021417"/>
    <w:rsid w:val="00022329"/>
    <w:rsid w:val="0003513C"/>
    <w:rsid w:val="000379BC"/>
    <w:rsid w:val="00044683"/>
    <w:rsid w:val="0004476B"/>
    <w:rsid w:val="000450E6"/>
    <w:rsid w:val="00046264"/>
    <w:rsid w:val="00050A1F"/>
    <w:rsid w:val="000567B0"/>
    <w:rsid w:val="00071BDB"/>
    <w:rsid w:val="00071CEA"/>
    <w:rsid w:val="00072D0A"/>
    <w:rsid w:val="00073247"/>
    <w:rsid w:val="0007560B"/>
    <w:rsid w:val="00082697"/>
    <w:rsid w:val="0008384F"/>
    <w:rsid w:val="00086445"/>
    <w:rsid w:val="000865F5"/>
    <w:rsid w:val="00092337"/>
    <w:rsid w:val="000A0381"/>
    <w:rsid w:val="000A03DC"/>
    <w:rsid w:val="000A1025"/>
    <w:rsid w:val="000A18F3"/>
    <w:rsid w:val="000A2CF4"/>
    <w:rsid w:val="000B059E"/>
    <w:rsid w:val="000B4B42"/>
    <w:rsid w:val="000B6574"/>
    <w:rsid w:val="000C01A2"/>
    <w:rsid w:val="000C21A5"/>
    <w:rsid w:val="000C26F5"/>
    <w:rsid w:val="000C30D7"/>
    <w:rsid w:val="000C39C8"/>
    <w:rsid w:val="000C58E5"/>
    <w:rsid w:val="000C74EE"/>
    <w:rsid w:val="000D2EA1"/>
    <w:rsid w:val="000D6809"/>
    <w:rsid w:val="000E1C46"/>
    <w:rsid w:val="000E31F6"/>
    <w:rsid w:val="000E396B"/>
    <w:rsid w:val="000E699D"/>
    <w:rsid w:val="000E6FF0"/>
    <w:rsid w:val="000E7761"/>
    <w:rsid w:val="000F03CC"/>
    <w:rsid w:val="000F0952"/>
    <w:rsid w:val="000F3C24"/>
    <w:rsid w:val="000F56EC"/>
    <w:rsid w:val="000F788E"/>
    <w:rsid w:val="0010175A"/>
    <w:rsid w:val="00103EAA"/>
    <w:rsid w:val="0010625F"/>
    <w:rsid w:val="00120175"/>
    <w:rsid w:val="001201F6"/>
    <w:rsid w:val="001211E7"/>
    <w:rsid w:val="0012161F"/>
    <w:rsid w:val="00125C16"/>
    <w:rsid w:val="00131538"/>
    <w:rsid w:val="00133F6E"/>
    <w:rsid w:val="00135FE6"/>
    <w:rsid w:val="00140A04"/>
    <w:rsid w:val="00145D40"/>
    <w:rsid w:val="00145F3B"/>
    <w:rsid w:val="00147021"/>
    <w:rsid w:val="001504A4"/>
    <w:rsid w:val="00153EB8"/>
    <w:rsid w:val="0015489C"/>
    <w:rsid w:val="00154D4D"/>
    <w:rsid w:val="001638A1"/>
    <w:rsid w:val="00163BE4"/>
    <w:rsid w:val="00164DC2"/>
    <w:rsid w:val="00165614"/>
    <w:rsid w:val="00174F12"/>
    <w:rsid w:val="00180BFC"/>
    <w:rsid w:val="00181EA6"/>
    <w:rsid w:val="00184FCE"/>
    <w:rsid w:val="0018545E"/>
    <w:rsid w:val="001857CE"/>
    <w:rsid w:val="0018677B"/>
    <w:rsid w:val="00187586"/>
    <w:rsid w:val="00187F2A"/>
    <w:rsid w:val="00191DD4"/>
    <w:rsid w:val="001920D3"/>
    <w:rsid w:val="00193BD4"/>
    <w:rsid w:val="00193D8E"/>
    <w:rsid w:val="001A138F"/>
    <w:rsid w:val="001A7547"/>
    <w:rsid w:val="001B3691"/>
    <w:rsid w:val="001C0169"/>
    <w:rsid w:val="001C01A7"/>
    <w:rsid w:val="001D69DF"/>
    <w:rsid w:val="001E25D8"/>
    <w:rsid w:val="001E3937"/>
    <w:rsid w:val="001E3FCE"/>
    <w:rsid w:val="001E5C3D"/>
    <w:rsid w:val="001F03BF"/>
    <w:rsid w:val="001F5455"/>
    <w:rsid w:val="001F6268"/>
    <w:rsid w:val="0020066A"/>
    <w:rsid w:val="002028F0"/>
    <w:rsid w:val="0020319D"/>
    <w:rsid w:val="0020322C"/>
    <w:rsid w:val="002032C8"/>
    <w:rsid w:val="002061DD"/>
    <w:rsid w:val="00216566"/>
    <w:rsid w:val="002202FE"/>
    <w:rsid w:val="00221537"/>
    <w:rsid w:val="0022154A"/>
    <w:rsid w:val="00227124"/>
    <w:rsid w:val="00230064"/>
    <w:rsid w:val="00232F72"/>
    <w:rsid w:val="00233B79"/>
    <w:rsid w:val="00234F8F"/>
    <w:rsid w:val="00235AFB"/>
    <w:rsid w:val="00235C4E"/>
    <w:rsid w:val="00235EE8"/>
    <w:rsid w:val="00237017"/>
    <w:rsid w:val="00241D87"/>
    <w:rsid w:val="00243803"/>
    <w:rsid w:val="0024535D"/>
    <w:rsid w:val="00245D0A"/>
    <w:rsid w:val="0024722E"/>
    <w:rsid w:val="00250E1A"/>
    <w:rsid w:val="00251207"/>
    <w:rsid w:val="00251BBC"/>
    <w:rsid w:val="0025307D"/>
    <w:rsid w:val="00253C07"/>
    <w:rsid w:val="00254DDC"/>
    <w:rsid w:val="00255408"/>
    <w:rsid w:val="002573D6"/>
    <w:rsid w:val="00257AB9"/>
    <w:rsid w:val="00261F07"/>
    <w:rsid w:val="00264769"/>
    <w:rsid w:val="00265C80"/>
    <w:rsid w:val="0027032F"/>
    <w:rsid w:val="002709F0"/>
    <w:rsid w:val="00272FFB"/>
    <w:rsid w:val="002858F1"/>
    <w:rsid w:val="002876AB"/>
    <w:rsid w:val="00287C88"/>
    <w:rsid w:val="00287E58"/>
    <w:rsid w:val="0029098B"/>
    <w:rsid w:val="002916C4"/>
    <w:rsid w:val="00291943"/>
    <w:rsid w:val="00292CD6"/>
    <w:rsid w:val="002A194E"/>
    <w:rsid w:val="002A26C4"/>
    <w:rsid w:val="002A56E8"/>
    <w:rsid w:val="002A75E5"/>
    <w:rsid w:val="002B3247"/>
    <w:rsid w:val="002B3588"/>
    <w:rsid w:val="002B484F"/>
    <w:rsid w:val="002B7E2D"/>
    <w:rsid w:val="002C1762"/>
    <w:rsid w:val="002C1AE7"/>
    <w:rsid w:val="002C4C61"/>
    <w:rsid w:val="002C58CB"/>
    <w:rsid w:val="002C7B01"/>
    <w:rsid w:val="002D5869"/>
    <w:rsid w:val="002D6C7E"/>
    <w:rsid w:val="002E0200"/>
    <w:rsid w:val="002E02F7"/>
    <w:rsid w:val="002E1C8D"/>
    <w:rsid w:val="002E2007"/>
    <w:rsid w:val="002E6AAB"/>
    <w:rsid w:val="002F37DD"/>
    <w:rsid w:val="002F64E9"/>
    <w:rsid w:val="002F676D"/>
    <w:rsid w:val="003004BA"/>
    <w:rsid w:val="00301A9D"/>
    <w:rsid w:val="00301C62"/>
    <w:rsid w:val="0030788D"/>
    <w:rsid w:val="003175DC"/>
    <w:rsid w:val="00320B1A"/>
    <w:rsid w:val="00321C48"/>
    <w:rsid w:val="00322EB3"/>
    <w:rsid w:val="00323005"/>
    <w:rsid w:val="00326BD7"/>
    <w:rsid w:val="003309D0"/>
    <w:rsid w:val="0033123D"/>
    <w:rsid w:val="00334201"/>
    <w:rsid w:val="003500D8"/>
    <w:rsid w:val="00350EDA"/>
    <w:rsid w:val="00353AD4"/>
    <w:rsid w:val="00353B63"/>
    <w:rsid w:val="00355F4F"/>
    <w:rsid w:val="00361DCD"/>
    <w:rsid w:val="003635E3"/>
    <w:rsid w:val="003636D1"/>
    <w:rsid w:val="00364E40"/>
    <w:rsid w:val="0036701E"/>
    <w:rsid w:val="003765A7"/>
    <w:rsid w:val="00376775"/>
    <w:rsid w:val="00376883"/>
    <w:rsid w:val="00377CC3"/>
    <w:rsid w:val="003869FD"/>
    <w:rsid w:val="00387169"/>
    <w:rsid w:val="0038739A"/>
    <w:rsid w:val="00392777"/>
    <w:rsid w:val="003A1166"/>
    <w:rsid w:val="003B1A58"/>
    <w:rsid w:val="003B4404"/>
    <w:rsid w:val="003B79B9"/>
    <w:rsid w:val="003C16D6"/>
    <w:rsid w:val="003D0AF5"/>
    <w:rsid w:val="003D412F"/>
    <w:rsid w:val="003D5F31"/>
    <w:rsid w:val="003E7281"/>
    <w:rsid w:val="003E7655"/>
    <w:rsid w:val="003E7C27"/>
    <w:rsid w:val="003F18DE"/>
    <w:rsid w:val="003F493D"/>
    <w:rsid w:val="00400640"/>
    <w:rsid w:val="0040503C"/>
    <w:rsid w:val="004100BA"/>
    <w:rsid w:val="00411B5F"/>
    <w:rsid w:val="004160F1"/>
    <w:rsid w:val="00424A3D"/>
    <w:rsid w:val="00424C84"/>
    <w:rsid w:val="00426734"/>
    <w:rsid w:val="0043112A"/>
    <w:rsid w:val="00433755"/>
    <w:rsid w:val="00434988"/>
    <w:rsid w:val="004354EF"/>
    <w:rsid w:val="00441518"/>
    <w:rsid w:val="00443589"/>
    <w:rsid w:val="00443E85"/>
    <w:rsid w:val="004441D4"/>
    <w:rsid w:val="004470B0"/>
    <w:rsid w:val="00450D46"/>
    <w:rsid w:val="00452B1F"/>
    <w:rsid w:val="004538A4"/>
    <w:rsid w:val="00455FF6"/>
    <w:rsid w:val="004637A6"/>
    <w:rsid w:val="00465820"/>
    <w:rsid w:val="00465A67"/>
    <w:rsid w:val="0047344C"/>
    <w:rsid w:val="00476D17"/>
    <w:rsid w:val="00477897"/>
    <w:rsid w:val="00480B43"/>
    <w:rsid w:val="00484094"/>
    <w:rsid w:val="00494972"/>
    <w:rsid w:val="00494BA6"/>
    <w:rsid w:val="004956FF"/>
    <w:rsid w:val="004A249D"/>
    <w:rsid w:val="004B038A"/>
    <w:rsid w:val="004B2433"/>
    <w:rsid w:val="004B5BCB"/>
    <w:rsid w:val="004C55AB"/>
    <w:rsid w:val="004C7CAA"/>
    <w:rsid w:val="004D1542"/>
    <w:rsid w:val="004D1551"/>
    <w:rsid w:val="004D17EF"/>
    <w:rsid w:val="004D23BC"/>
    <w:rsid w:val="004D2E36"/>
    <w:rsid w:val="004D565B"/>
    <w:rsid w:val="004E0FE8"/>
    <w:rsid w:val="004E1583"/>
    <w:rsid w:val="004E3B4C"/>
    <w:rsid w:val="004E58DC"/>
    <w:rsid w:val="004E7EC8"/>
    <w:rsid w:val="004F362A"/>
    <w:rsid w:val="004F3B67"/>
    <w:rsid w:val="004F4EED"/>
    <w:rsid w:val="004F4F34"/>
    <w:rsid w:val="004F541F"/>
    <w:rsid w:val="004F5B3A"/>
    <w:rsid w:val="005005E5"/>
    <w:rsid w:val="00502681"/>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52724"/>
    <w:rsid w:val="00552B9A"/>
    <w:rsid w:val="00554393"/>
    <w:rsid w:val="00555236"/>
    <w:rsid w:val="005569FF"/>
    <w:rsid w:val="0055761C"/>
    <w:rsid w:val="005649EB"/>
    <w:rsid w:val="005674E0"/>
    <w:rsid w:val="00571EAB"/>
    <w:rsid w:val="005736BB"/>
    <w:rsid w:val="00576750"/>
    <w:rsid w:val="00577F74"/>
    <w:rsid w:val="005836AB"/>
    <w:rsid w:val="00585A24"/>
    <w:rsid w:val="00585D5D"/>
    <w:rsid w:val="00597DBC"/>
    <w:rsid w:val="005A63CE"/>
    <w:rsid w:val="005B0E3F"/>
    <w:rsid w:val="005B39FD"/>
    <w:rsid w:val="005B4E10"/>
    <w:rsid w:val="005B59C8"/>
    <w:rsid w:val="005C068B"/>
    <w:rsid w:val="005C08B6"/>
    <w:rsid w:val="005C149F"/>
    <w:rsid w:val="005C2F22"/>
    <w:rsid w:val="005C6031"/>
    <w:rsid w:val="005C6246"/>
    <w:rsid w:val="005C6937"/>
    <w:rsid w:val="005C7B05"/>
    <w:rsid w:val="005D283E"/>
    <w:rsid w:val="005E625F"/>
    <w:rsid w:val="00603143"/>
    <w:rsid w:val="006127F8"/>
    <w:rsid w:val="00616978"/>
    <w:rsid w:val="0062323B"/>
    <w:rsid w:val="00623E2D"/>
    <w:rsid w:val="006241DF"/>
    <w:rsid w:val="006251E2"/>
    <w:rsid w:val="0062748B"/>
    <w:rsid w:val="00631070"/>
    <w:rsid w:val="006372C5"/>
    <w:rsid w:val="00643C5D"/>
    <w:rsid w:val="0064593A"/>
    <w:rsid w:val="00645971"/>
    <w:rsid w:val="006459A4"/>
    <w:rsid w:val="00646E64"/>
    <w:rsid w:val="0064760E"/>
    <w:rsid w:val="00656213"/>
    <w:rsid w:val="00657E48"/>
    <w:rsid w:val="00660DB1"/>
    <w:rsid w:val="00663CAD"/>
    <w:rsid w:val="00674222"/>
    <w:rsid w:val="00674CE0"/>
    <w:rsid w:val="00675984"/>
    <w:rsid w:val="0068042A"/>
    <w:rsid w:val="00682BC1"/>
    <w:rsid w:val="00683428"/>
    <w:rsid w:val="006849B8"/>
    <w:rsid w:val="006850DB"/>
    <w:rsid w:val="0068625B"/>
    <w:rsid w:val="00686496"/>
    <w:rsid w:val="00687029"/>
    <w:rsid w:val="00694B44"/>
    <w:rsid w:val="006A0AD5"/>
    <w:rsid w:val="006A1DBD"/>
    <w:rsid w:val="006A32BE"/>
    <w:rsid w:val="006A6333"/>
    <w:rsid w:val="006A64CF"/>
    <w:rsid w:val="006B2B92"/>
    <w:rsid w:val="006B4A82"/>
    <w:rsid w:val="006B50E5"/>
    <w:rsid w:val="006C3872"/>
    <w:rsid w:val="006C656E"/>
    <w:rsid w:val="006C736F"/>
    <w:rsid w:val="006D17AC"/>
    <w:rsid w:val="006D2C62"/>
    <w:rsid w:val="006D3FB0"/>
    <w:rsid w:val="006D43FD"/>
    <w:rsid w:val="006D49F3"/>
    <w:rsid w:val="006D62F1"/>
    <w:rsid w:val="006D7C84"/>
    <w:rsid w:val="006E19C3"/>
    <w:rsid w:val="006E4ABA"/>
    <w:rsid w:val="006F01AA"/>
    <w:rsid w:val="006F2C8A"/>
    <w:rsid w:val="006F7EC1"/>
    <w:rsid w:val="0070012A"/>
    <w:rsid w:val="007001D7"/>
    <w:rsid w:val="0070123E"/>
    <w:rsid w:val="00704663"/>
    <w:rsid w:val="007046CF"/>
    <w:rsid w:val="00705ADB"/>
    <w:rsid w:val="00707354"/>
    <w:rsid w:val="00707629"/>
    <w:rsid w:val="0071259C"/>
    <w:rsid w:val="0071292F"/>
    <w:rsid w:val="00713045"/>
    <w:rsid w:val="007204B4"/>
    <w:rsid w:val="00723E8B"/>
    <w:rsid w:val="00726B9F"/>
    <w:rsid w:val="007274BB"/>
    <w:rsid w:val="00730088"/>
    <w:rsid w:val="00731CB3"/>
    <w:rsid w:val="0074156A"/>
    <w:rsid w:val="00742FD3"/>
    <w:rsid w:val="007447B4"/>
    <w:rsid w:val="00745730"/>
    <w:rsid w:val="007475BF"/>
    <w:rsid w:val="00750663"/>
    <w:rsid w:val="00753B48"/>
    <w:rsid w:val="007567C7"/>
    <w:rsid w:val="0076091B"/>
    <w:rsid w:val="007626C6"/>
    <w:rsid w:val="00764E55"/>
    <w:rsid w:val="00772936"/>
    <w:rsid w:val="00772FE5"/>
    <w:rsid w:val="00773ECD"/>
    <w:rsid w:val="00775FA9"/>
    <w:rsid w:val="00780139"/>
    <w:rsid w:val="007802F9"/>
    <w:rsid w:val="00780AC4"/>
    <w:rsid w:val="0078533D"/>
    <w:rsid w:val="00791ADD"/>
    <w:rsid w:val="00794BB3"/>
    <w:rsid w:val="00795DCB"/>
    <w:rsid w:val="007968A7"/>
    <w:rsid w:val="00796C69"/>
    <w:rsid w:val="007A35C8"/>
    <w:rsid w:val="007A66AC"/>
    <w:rsid w:val="007A6C4D"/>
    <w:rsid w:val="007B1B76"/>
    <w:rsid w:val="007C7358"/>
    <w:rsid w:val="007C7526"/>
    <w:rsid w:val="007C781D"/>
    <w:rsid w:val="007D4044"/>
    <w:rsid w:val="007D469B"/>
    <w:rsid w:val="007D6C41"/>
    <w:rsid w:val="007E0CB3"/>
    <w:rsid w:val="007E0F68"/>
    <w:rsid w:val="007E1A35"/>
    <w:rsid w:val="007E1C63"/>
    <w:rsid w:val="007E644E"/>
    <w:rsid w:val="007E7A8C"/>
    <w:rsid w:val="007F2BF5"/>
    <w:rsid w:val="007F2D53"/>
    <w:rsid w:val="007F4772"/>
    <w:rsid w:val="007F771E"/>
    <w:rsid w:val="0080626D"/>
    <w:rsid w:val="00811EF7"/>
    <w:rsid w:val="00812FC8"/>
    <w:rsid w:val="008231B0"/>
    <w:rsid w:val="00845E7F"/>
    <w:rsid w:val="00847F0A"/>
    <w:rsid w:val="00850467"/>
    <w:rsid w:val="00851083"/>
    <w:rsid w:val="00851D49"/>
    <w:rsid w:val="0085226E"/>
    <w:rsid w:val="008530AD"/>
    <w:rsid w:val="008628D9"/>
    <w:rsid w:val="00862C01"/>
    <w:rsid w:val="0086455A"/>
    <w:rsid w:val="00866227"/>
    <w:rsid w:val="00870F58"/>
    <w:rsid w:val="00875A8E"/>
    <w:rsid w:val="00877544"/>
    <w:rsid w:val="008828F6"/>
    <w:rsid w:val="00882996"/>
    <w:rsid w:val="008842F2"/>
    <w:rsid w:val="00885047"/>
    <w:rsid w:val="00886063"/>
    <w:rsid w:val="0088756E"/>
    <w:rsid w:val="00887978"/>
    <w:rsid w:val="0089556C"/>
    <w:rsid w:val="00897B9A"/>
    <w:rsid w:val="008A29FF"/>
    <w:rsid w:val="008B0457"/>
    <w:rsid w:val="008B1E30"/>
    <w:rsid w:val="008B37F6"/>
    <w:rsid w:val="008B40AE"/>
    <w:rsid w:val="008C0E93"/>
    <w:rsid w:val="008C1B22"/>
    <w:rsid w:val="008C258C"/>
    <w:rsid w:val="008C2EB2"/>
    <w:rsid w:val="008C5C6B"/>
    <w:rsid w:val="008D6DD8"/>
    <w:rsid w:val="008D7126"/>
    <w:rsid w:val="008D7A7C"/>
    <w:rsid w:val="008F0C06"/>
    <w:rsid w:val="008F301D"/>
    <w:rsid w:val="008F37FF"/>
    <w:rsid w:val="008F45EE"/>
    <w:rsid w:val="008F7083"/>
    <w:rsid w:val="00913626"/>
    <w:rsid w:val="00916154"/>
    <w:rsid w:val="00921B8C"/>
    <w:rsid w:val="00921BFE"/>
    <w:rsid w:val="009246A3"/>
    <w:rsid w:val="00925DA8"/>
    <w:rsid w:val="009271CB"/>
    <w:rsid w:val="00927881"/>
    <w:rsid w:val="00927CB1"/>
    <w:rsid w:val="00933073"/>
    <w:rsid w:val="009357E0"/>
    <w:rsid w:val="00941E03"/>
    <w:rsid w:val="00942A5E"/>
    <w:rsid w:val="00943DAD"/>
    <w:rsid w:val="00952B29"/>
    <w:rsid w:val="0095377A"/>
    <w:rsid w:val="009550FD"/>
    <w:rsid w:val="009575B5"/>
    <w:rsid w:val="009611FC"/>
    <w:rsid w:val="0096124B"/>
    <w:rsid w:val="00961AA1"/>
    <w:rsid w:val="0096312A"/>
    <w:rsid w:val="009639B4"/>
    <w:rsid w:val="00971687"/>
    <w:rsid w:val="009754E5"/>
    <w:rsid w:val="00976285"/>
    <w:rsid w:val="0097676B"/>
    <w:rsid w:val="0099180B"/>
    <w:rsid w:val="00991942"/>
    <w:rsid w:val="0099406E"/>
    <w:rsid w:val="009A00CC"/>
    <w:rsid w:val="009A1292"/>
    <w:rsid w:val="009A4E15"/>
    <w:rsid w:val="009A7721"/>
    <w:rsid w:val="009B218F"/>
    <w:rsid w:val="009B3140"/>
    <w:rsid w:val="009B71B6"/>
    <w:rsid w:val="009C1735"/>
    <w:rsid w:val="009C1EEB"/>
    <w:rsid w:val="009C6971"/>
    <w:rsid w:val="009D5447"/>
    <w:rsid w:val="009E49DB"/>
    <w:rsid w:val="009E6F1E"/>
    <w:rsid w:val="009F3209"/>
    <w:rsid w:val="009F32BA"/>
    <w:rsid w:val="009F447C"/>
    <w:rsid w:val="00A026FB"/>
    <w:rsid w:val="00A02E91"/>
    <w:rsid w:val="00A04D35"/>
    <w:rsid w:val="00A056D8"/>
    <w:rsid w:val="00A05E6A"/>
    <w:rsid w:val="00A06162"/>
    <w:rsid w:val="00A07A05"/>
    <w:rsid w:val="00A11047"/>
    <w:rsid w:val="00A1114C"/>
    <w:rsid w:val="00A13F54"/>
    <w:rsid w:val="00A15706"/>
    <w:rsid w:val="00A2057E"/>
    <w:rsid w:val="00A243E7"/>
    <w:rsid w:val="00A25AF8"/>
    <w:rsid w:val="00A3566E"/>
    <w:rsid w:val="00A36459"/>
    <w:rsid w:val="00A40CEC"/>
    <w:rsid w:val="00A420FB"/>
    <w:rsid w:val="00A44CB1"/>
    <w:rsid w:val="00A44E86"/>
    <w:rsid w:val="00A477B5"/>
    <w:rsid w:val="00A50230"/>
    <w:rsid w:val="00A54762"/>
    <w:rsid w:val="00A611B7"/>
    <w:rsid w:val="00A635DF"/>
    <w:rsid w:val="00A70D0C"/>
    <w:rsid w:val="00A71007"/>
    <w:rsid w:val="00A734DE"/>
    <w:rsid w:val="00A7630E"/>
    <w:rsid w:val="00A82BE9"/>
    <w:rsid w:val="00A84FAF"/>
    <w:rsid w:val="00A8579C"/>
    <w:rsid w:val="00A871C3"/>
    <w:rsid w:val="00A90B10"/>
    <w:rsid w:val="00A92C7C"/>
    <w:rsid w:val="00A93613"/>
    <w:rsid w:val="00A94E1B"/>
    <w:rsid w:val="00AA1BB6"/>
    <w:rsid w:val="00AA354B"/>
    <w:rsid w:val="00AB0E82"/>
    <w:rsid w:val="00AB0EDE"/>
    <w:rsid w:val="00AB1AC9"/>
    <w:rsid w:val="00AB238C"/>
    <w:rsid w:val="00AB2550"/>
    <w:rsid w:val="00AB2DCC"/>
    <w:rsid w:val="00AB3004"/>
    <w:rsid w:val="00AB6269"/>
    <w:rsid w:val="00AC0015"/>
    <w:rsid w:val="00AC02CA"/>
    <w:rsid w:val="00AC070F"/>
    <w:rsid w:val="00AC2A56"/>
    <w:rsid w:val="00AC3899"/>
    <w:rsid w:val="00AC43F5"/>
    <w:rsid w:val="00AC5FED"/>
    <w:rsid w:val="00AC747B"/>
    <w:rsid w:val="00AD0474"/>
    <w:rsid w:val="00AD29FC"/>
    <w:rsid w:val="00AD6658"/>
    <w:rsid w:val="00AE0AE9"/>
    <w:rsid w:val="00AF01A2"/>
    <w:rsid w:val="00AF52B5"/>
    <w:rsid w:val="00AF7E7F"/>
    <w:rsid w:val="00B00387"/>
    <w:rsid w:val="00B0641C"/>
    <w:rsid w:val="00B12838"/>
    <w:rsid w:val="00B14FF1"/>
    <w:rsid w:val="00B257BB"/>
    <w:rsid w:val="00B267C4"/>
    <w:rsid w:val="00B31559"/>
    <w:rsid w:val="00B34A9C"/>
    <w:rsid w:val="00B34F8C"/>
    <w:rsid w:val="00B376C4"/>
    <w:rsid w:val="00B40025"/>
    <w:rsid w:val="00B41095"/>
    <w:rsid w:val="00B411A3"/>
    <w:rsid w:val="00B4279E"/>
    <w:rsid w:val="00B44D53"/>
    <w:rsid w:val="00B504FA"/>
    <w:rsid w:val="00B51BBC"/>
    <w:rsid w:val="00B52BEA"/>
    <w:rsid w:val="00B535BC"/>
    <w:rsid w:val="00B55A24"/>
    <w:rsid w:val="00B56C8C"/>
    <w:rsid w:val="00B643EA"/>
    <w:rsid w:val="00B666E5"/>
    <w:rsid w:val="00B70BBE"/>
    <w:rsid w:val="00B711B2"/>
    <w:rsid w:val="00B74D6E"/>
    <w:rsid w:val="00B75206"/>
    <w:rsid w:val="00B839DC"/>
    <w:rsid w:val="00B87187"/>
    <w:rsid w:val="00B876EB"/>
    <w:rsid w:val="00B90B10"/>
    <w:rsid w:val="00B9545D"/>
    <w:rsid w:val="00B95C68"/>
    <w:rsid w:val="00B972E2"/>
    <w:rsid w:val="00BA1B12"/>
    <w:rsid w:val="00BA7D5C"/>
    <w:rsid w:val="00BB22EA"/>
    <w:rsid w:val="00BB2499"/>
    <w:rsid w:val="00BC0D8F"/>
    <w:rsid w:val="00BC1EF4"/>
    <w:rsid w:val="00BC2372"/>
    <w:rsid w:val="00BC30A2"/>
    <w:rsid w:val="00BC4A64"/>
    <w:rsid w:val="00BC4D56"/>
    <w:rsid w:val="00BC5B66"/>
    <w:rsid w:val="00BC6463"/>
    <w:rsid w:val="00BC7169"/>
    <w:rsid w:val="00BD4852"/>
    <w:rsid w:val="00BE0530"/>
    <w:rsid w:val="00BE4E3E"/>
    <w:rsid w:val="00BF19FA"/>
    <w:rsid w:val="00BF2BD2"/>
    <w:rsid w:val="00BF756E"/>
    <w:rsid w:val="00BF784A"/>
    <w:rsid w:val="00C0090F"/>
    <w:rsid w:val="00C0177B"/>
    <w:rsid w:val="00C03BCA"/>
    <w:rsid w:val="00C0420D"/>
    <w:rsid w:val="00C108E9"/>
    <w:rsid w:val="00C16273"/>
    <w:rsid w:val="00C17137"/>
    <w:rsid w:val="00C2036A"/>
    <w:rsid w:val="00C22264"/>
    <w:rsid w:val="00C22B60"/>
    <w:rsid w:val="00C4391E"/>
    <w:rsid w:val="00C548BA"/>
    <w:rsid w:val="00C55F2A"/>
    <w:rsid w:val="00C61A5D"/>
    <w:rsid w:val="00C62112"/>
    <w:rsid w:val="00C625EC"/>
    <w:rsid w:val="00C63BA4"/>
    <w:rsid w:val="00C67639"/>
    <w:rsid w:val="00C67674"/>
    <w:rsid w:val="00C712BC"/>
    <w:rsid w:val="00C74910"/>
    <w:rsid w:val="00C8158B"/>
    <w:rsid w:val="00C817E4"/>
    <w:rsid w:val="00C8181D"/>
    <w:rsid w:val="00C85F69"/>
    <w:rsid w:val="00C86F2D"/>
    <w:rsid w:val="00C93463"/>
    <w:rsid w:val="00C96808"/>
    <w:rsid w:val="00CA389B"/>
    <w:rsid w:val="00CA5479"/>
    <w:rsid w:val="00CA5D9C"/>
    <w:rsid w:val="00CB0E1D"/>
    <w:rsid w:val="00CB4687"/>
    <w:rsid w:val="00CB7D95"/>
    <w:rsid w:val="00CC0397"/>
    <w:rsid w:val="00CC6EB8"/>
    <w:rsid w:val="00CD04F8"/>
    <w:rsid w:val="00CD1BEE"/>
    <w:rsid w:val="00CD2E40"/>
    <w:rsid w:val="00CD350C"/>
    <w:rsid w:val="00CD5FFC"/>
    <w:rsid w:val="00CD6662"/>
    <w:rsid w:val="00CD7FD4"/>
    <w:rsid w:val="00CF1372"/>
    <w:rsid w:val="00CF4085"/>
    <w:rsid w:val="00CF7CDD"/>
    <w:rsid w:val="00D0045E"/>
    <w:rsid w:val="00D04375"/>
    <w:rsid w:val="00D055AC"/>
    <w:rsid w:val="00D10A5B"/>
    <w:rsid w:val="00D10F0E"/>
    <w:rsid w:val="00D156EC"/>
    <w:rsid w:val="00D202FC"/>
    <w:rsid w:val="00D213E5"/>
    <w:rsid w:val="00D21697"/>
    <w:rsid w:val="00D223C4"/>
    <w:rsid w:val="00D25315"/>
    <w:rsid w:val="00D2538A"/>
    <w:rsid w:val="00D253FF"/>
    <w:rsid w:val="00D345F9"/>
    <w:rsid w:val="00D42DD4"/>
    <w:rsid w:val="00D457BA"/>
    <w:rsid w:val="00D45D82"/>
    <w:rsid w:val="00D468D7"/>
    <w:rsid w:val="00D501C6"/>
    <w:rsid w:val="00D519FB"/>
    <w:rsid w:val="00D52A07"/>
    <w:rsid w:val="00D55480"/>
    <w:rsid w:val="00D614C5"/>
    <w:rsid w:val="00D63700"/>
    <w:rsid w:val="00D63D76"/>
    <w:rsid w:val="00D73541"/>
    <w:rsid w:val="00D76406"/>
    <w:rsid w:val="00D77C8B"/>
    <w:rsid w:val="00D86421"/>
    <w:rsid w:val="00D87EC1"/>
    <w:rsid w:val="00D9446A"/>
    <w:rsid w:val="00D95799"/>
    <w:rsid w:val="00DA59C4"/>
    <w:rsid w:val="00DB23C9"/>
    <w:rsid w:val="00DB322F"/>
    <w:rsid w:val="00DB356E"/>
    <w:rsid w:val="00DB67CA"/>
    <w:rsid w:val="00DC1178"/>
    <w:rsid w:val="00DC3E02"/>
    <w:rsid w:val="00DD0E22"/>
    <w:rsid w:val="00DD1BE0"/>
    <w:rsid w:val="00DD6D7E"/>
    <w:rsid w:val="00DE249A"/>
    <w:rsid w:val="00DE30F1"/>
    <w:rsid w:val="00DE3713"/>
    <w:rsid w:val="00DE452F"/>
    <w:rsid w:val="00DF2D65"/>
    <w:rsid w:val="00DF36D5"/>
    <w:rsid w:val="00DF599A"/>
    <w:rsid w:val="00DF5D21"/>
    <w:rsid w:val="00DF761E"/>
    <w:rsid w:val="00E02B72"/>
    <w:rsid w:val="00E05DC1"/>
    <w:rsid w:val="00E0704A"/>
    <w:rsid w:val="00E10874"/>
    <w:rsid w:val="00E10B3A"/>
    <w:rsid w:val="00E1152C"/>
    <w:rsid w:val="00E13550"/>
    <w:rsid w:val="00E27C45"/>
    <w:rsid w:val="00E33978"/>
    <w:rsid w:val="00E34FA7"/>
    <w:rsid w:val="00E35442"/>
    <w:rsid w:val="00E35E4C"/>
    <w:rsid w:val="00E36EF7"/>
    <w:rsid w:val="00E42EC1"/>
    <w:rsid w:val="00E479A0"/>
    <w:rsid w:val="00E50351"/>
    <w:rsid w:val="00E522C7"/>
    <w:rsid w:val="00E554A7"/>
    <w:rsid w:val="00E55FEE"/>
    <w:rsid w:val="00E57936"/>
    <w:rsid w:val="00E57BEB"/>
    <w:rsid w:val="00E57E4A"/>
    <w:rsid w:val="00E602D6"/>
    <w:rsid w:val="00E63043"/>
    <w:rsid w:val="00E65161"/>
    <w:rsid w:val="00E654B1"/>
    <w:rsid w:val="00E6579F"/>
    <w:rsid w:val="00E70480"/>
    <w:rsid w:val="00E82D6B"/>
    <w:rsid w:val="00E8740B"/>
    <w:rsid w:val="00E87A7A"/>
    <w:rsid w:val="00E87F30"/>
    <w:rsid w:val="00EA1CB8"/>
    <w:rsid w:val="00EA299C"/>
    <w:rsid w:val="00EA5DF6"/>
    <w:rsid w:val="00EA7EC5"/>
    <w:rsid w:val="00EB4C07"/>
    <w:rsid w:val="00EB6FCB"/>
    <w:rsid w:val="00EB761F"/>
    <w:rsid w:val="00EC209B"/>
    <w:rsid w:val="00EC70E5"/>
    <w:rsid w:val="00ED0B36"/>
    <w:rsid w:val="00ED3511"/>
    <w:rsid w:val="00EE51EE"/>
    <w:rsid w:val="00EE67EC"/>
    <w:rsid w:val="00EE7F48"/>
    <w:rsid w:val="00EF1824"/>
    <w:rsid w:val="00EF5209"/>
    <w:rsid w:val="00EF6A93"/>
    <w:rsid w:val="00F01D54"/>
    <w:rsid w:val="00F0541B"/>
    <w:rsid w:val="00F118A9"/>
    <w:rsid w:val="00F138B2"/>
    <w:rsid w:val="00F1511F"/>
    <w:rsid w:val="00F204BF"/>
    <w:rsid w:val="00F21E80"/>
    <w:rsid w:val="00F25846"/>
    <w:rsid w:val="00F27D31"/>
    <w:rsid w:val="00F313EA"/>
    <w:rsid w:val="00F3415C"/>
    <w:rsid w:val="00F53764"/>
    <w:rsid w:val="00F54E43"/>
    <w:rsid w:val="00F606B4"/>
    <w:rsid w:val="00F62138"/>
    <w:rsid w:val="00F658EB"/>
    <w:rsid w:val="00F73E76"/>
    <w:rsid w:val="00F77D7C"/>
    <w:rsid w:val="00F80BFC"/>
    <w:rsid w:val="00F80FBA"/>
    <w:rsid w:val="00F832B4"/>
    <w:rsid w:val="00F83C28"/>
    <w:rsid w:val="00F86189"/>
    <w:rsid w:val="00F90CC6"/>
    <w:rsid w:val="00F96A86"/>
    <w:rsid w:val="00FA0BE6"/>
    <w:rsid w:val="00FA12DB"/>
    <w:rsid w:val="00FA16B5"/>
    <w:rsid w:val="00FA18DE"/>
    <w:rsid w:val="00FA68B9"/>
    <w:rsid w:val="00FA79D6"/>
    <w:rsid w:val="00FA7FE0"/>
    <w:rsid w:val="00FB1B5F"/>
    <w:rsid w:val="00FB256C"/>
    <w:rsid w:val="00FB549C"/>
    <w:rsid w:val="00FB7120"/>
    <w:rsid w:val="00FB7EC0"/>
    <w:rsid w:val="00FB7F01"/>
    <w:rsid w:val="00FC1246"/>
    <w:rsid w:val="00FC4A28"/>
    <w:rsid w:val="00FC7D8F"/>
    <w:rsid w:val="00FD1B9C"/>
    <w:rsid w:val="00FD2BE3"/>
    <w:rsid w:val="00FD3C7A"/>
    <w:rsid w:val="00FD6545"/>
    <w:rsid w:val="00FD7E1C"/>
    <w:rsid w:val="00FE2D48"/>
    <w:rsid w:val="00FF03B5"/>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404"/>
    <w:rPr>
      <w:sz w:val="24"/>
      <w:szCs w:val="24"/>
      <w:lang w:val="es-ES" w:eastAsia="es-ES"/>
    </w:rPr>
  </w:style>
  <w:style w:type="paragraph" w:styleId="Heading1">
    <w:name w:val="heading 1"/>
    <w:basedOn w:val="Normal"/>
    <w:next w:val="Normal"/>
    <w:link w:val="Heading1Char"/>
    <w:uiPriority w:val="99"/>
    <w:qFormat/>
    <w:rsid w:val="00C55F2A"/>
    <w:pPr>
      <w:keepNext/>
      <w:spacing w:before="240" w:after="60"/>
      <w:outlineLvl w:val="0"/>
    </w:pPr>
    <w:rPr>
      <w:rFonts w:ascii="Cambria" w:hAnsi="Cambria"/>
      <w:b/>
      <w:kern w:val="32"/>
      <w:sz w:val="32"/>
      <w:szCs w:val="20"/>
    </w:rPr>
  </w:style>
  <w:style w:type="paragraph" w:styleId="Heading2">
    <w:name w:val="heading 2"/>
    <w:basedOn w:val="Normal"/>
    <w:next w:val="Normal"/>
    <w:link w:val="Heading2Char"/>
    <w:uiPriority w:val="99"/>
    <w:qFormat/>
    <w:rsid w:val="002573D6"/>
    <w:pPr>
      <w:keepNext/>
      <w:spacing w:before="240" w:after="60"/>
      <w:outlineLvl w:val="1"/>
    </w:pPr>
    <w:rPr>
      <w:rFonts w:ascii="Cambria" w:hAnsi="Cambria"/>
      <w:b/>
      <w:i/>
      <w:sz w:val="28"/>
      <w:szCs w:val="20"/>
    </w:rPr>
  </w:style>
  <w:style w:type="paragraph" w:styleId="Heading3">
    <w:name w:val="heading 3"/>
    <w:basedOn w:val="Normal"/>
    <w:link w:val="Heading3Char"/>
    <w:uiPriority w:val="99"/>
    <w:qFormat/>
    <w:rsid w:val="00603143"/>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022329"/>
    <w:pPr>
      <w:keepNext/>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rsid w:val="00D04375"/>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32C8"/>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2032C8"/>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2032C8"/>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2032C8"/>
    <w:rPr>
      <w:rFonts w:ascii="Calibri" w:hAnsi="Calibri" w:cs="Times New Roman"/>
      <w:b/>
      <w:sz w:val="28"/>
      <w:lang w:val="es-ES" w:eastAsia="es-ES"/>
    </w:rPr>
  </w:style>
  <w:style w:type="character" w:customStyle="1" w:styleId="Heading6Char">
    <w:name w:val="Heading 6 Char"/>
    <w:basedOn w:val="DefaultParagraphFont"/>
    <w:link w:val="Heading6"/>
    <w:uiPriority w:val="99"/>
    <w:semiHidden/>
    <w:locked/>
    <w:rsid w:val="002032C8"/>
    <w:rPr>
      <w:rFonts w:ascii="Calibri" w:hAnsi="Calibri" w:cs="Times New Roman"/>
      <w:b/>
      <w:lang w:val="es-ES" w:eastAsia="es-ES"/>
    </w:rPr>
  </w:style>
  <w:style w:type="paragraph" w:styleId="NormalWeb">
    <w:name w:val="Normal (Web)"/>
    <w:basedOn w:val="Normal"/>
    <w:uiPriority w:val="99"/>
    <w:rsid w:val="00603143"/>
    <w:pPr>
      <w:spacing w:before="100" w:beforeAutospacing="1" w:after="100" w:afterAutospacing="1"/>
    </w:pPr>
  </w:style>
  <w:style w:type="character" w:customStyle="1" w:styleId="apple-converted-space">
    <w:name w:val="apple-converted-space"/>
    <w:uiPriority w:val="99"/>
    <w:rsid w:val="005B39FD"/>
  </w:style>
  <w:style w:type="character" w:styleId="Hyperlink">
    <w:name w:val="Hyperlink"/>
    <w:basedOn w:val="DefaultParagraphFont"/>
    <w:uiPriority w:val="99"/>
    <w:rsid w:val="0010625F"/>
    <w:rPr>
      <w:rFonts w:cs="Times New Roman"/>
      <w:color w:val="0000FF"/>
      <w:u w:val="single"/>
    </w:rPr>
  </w:style>
  <w:style w:type="paragraph" w:styleId="Footer">
    <w:name w:val="footer"/>
    <w:basedOn w:val="Normal"/>
    <w:link w:val="FooterChar"/>
    <w:uiPriority w:val="99"/>
    <w:rsid w:val="00875A8E"/>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2032C8"/>
    <w:rPr>
      <w:rFonts w:cs="Times New Roman"/>
      <w:sz w:val="24"/>
      <w:lang w:val="es-ES" w:eastAsia="es-ES"/>
    </w:rPr>
  </w:style>
  <w:style w:type="character" w:styleId="PageNumber">
    <w:name w:val="page number"/>
    <w:basedOn w:val="DefaultParagraphFont"/>
    <w:uiPriority w:val="99"/>
    <w:rsid w:val="00875A8E"/>
    <w:rPr>
      <w:rFonts w:cs="Times New Roman"/>
    </w:rPr>
  </w:style>
  <w:style w:type="character" w:customStyle="1" w:styleId="msid90460">
    <w:name w:val="msid90460"/>
    <w:uiPriority w:val="99"/>
    <w:rsid w:val="002573D6"/>
  </w:style>
  <w:style w:type="character" w:styleId="FollowedHyperlink">
    <w:name w:val="FollowedHyperlink"/>
    <w:basedOn w:val="DefaultParagraphFont"/>
    <w:uiPriority w:val="99"/>
    <w:rsid w:val="002A75E5"/>
    <w:rPr>
      <w:rFonts w:cs="Times New Roman"/>
      <w:color w:val="800080"/>
      <w:u w:val="single"/>
    </w:rPr>
  </w:style>
  <w:style w:type="character" w:customStyle="1" w:styleId="spelle">
    <w:name w:val="spelle"/>
    <w:uiPriority w:val="99"/>
    <w:rsid w:val="00C817E4"/>
  </w:style>
  <w:style w:type="character" w:styleId="Strong">
    <w:name w:val="Strong"/>
    <w:basedOn w:val="DefaultParagraphFont"/>
    <w:uiPriority w:val="99"/>
    <w:qFormat/>
    <w:rsid w:val="004E7EC8"/>
    <w:rPr>
      <w:rFonts w:cs="Times New Roman"/>
      <w:b/>
    </w:rPr>
  </w:style>
  <w:style w:type="character" w:customStyle="1" w:styleId="o2zr78o1">
    <w:name w:val="o2zr78o1"/>
    <w:uiPriority w:val="99"/>
    <w:rsid w:val="00775FA9"/>
  </w:style>
  <w:style w:type="character" w:styleId="Emphasis">
    <w:name w:val="Emphasis"/>
    <w:basedOn w:val="DefaultParagraphFont"/>
    <w:uiPriority w:val="99"/>
    <w:qFormat/>
    <w:rsid w:val="00F25846"/>
    <w:rPr>
      <w:rFonts w:cs="Times New Roman"/>
      <w:i/>
    </w:rPr>
  </w:style>
  <w:style w:type="paragraph" w:customStyle="1" w:styleId="author-date">
    <w:name w:val="author-date"/>
    <w:basedOn w:val="Normal"/>
    <w:uiPriority w:val="99"/>
    <w:rsid w:val="00E82D6B"/>
    <w:pPr>
      <w:spacing w:before="100" w:beforeAutospacing="1" w:after="100" w:afterAutospacing="1"/>
    </w:pPr>
  </w:style>
  <w:style w:type="character" w:customStyle="1" w:styleId="m-3153065824882615143ydpd01f402b247o">
    <w:name w:val="m_-3153065824882615143ydpd01f402b_247o"/>
    <w:uiPriority w:val="99"/>
    <w:rsid w:val="00723E8B"/>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uiPriority w:val="99"/>
    <w:rsid w:val="00723E8B"/>
  </w:style>
  <w:style w:type="paragraph" w:customStyle="1" w:styleId="tags">
    <w:name w:val="tags"/>
    <w:basedOn w:val="Normal"/>
    <w:uiPriority w:val="99"/>
    <w:rsid w:val="000A1025"/>
    <w:pPr>
      <w:spacing w:before="100" w:beforeAutospacing="1" w:after="100" w:afterAutospacing="1"/>
    </w:pPr>
  </w:style>
  <w:style w:type="character" w:customStyle="1" w:styleId="InternetLink">
    <w:name w:val="Internet Link"/>
    <w:uiPriority w:val="99"/>
    <w:rsid w:val="00885047"/>
    <w:rPr>
      <w:color w:val="0000FF"/>
      <w:u w:val="single"/>
    </w:rPr>
  </w:style>
  <w:style w:type="paragraph" w:customStyle="1" w:styleId="msonospacing0">
    <w:name w:val="msonospacing"/>
    <w:basedOn w:val="Normal"/>
    <w:uiPriority w:val="99"/>
    <w:rsid w:val="00885047"/>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832724499">
      <w:marLeft w:val="0"/>
      <w:marRight w:val="0"/>
      <w:marTop w:val="0"/>
      <w:marBottom w:val="0"/>
      <w:divBdr>
        <w:top w:val="none" w:sz="0" w:space="0" w:color="auto"/>
        <w:left w:val="none" w:sz="0" w:space="0" w:color="auto"/>
        <w:bottom w:val="none" w:sz="0" w:space="0" w:color="auto"/>
        <w:right w:val="none" w:sz="0" w:space="0" w:color="auto"/>
      </w:divBdr>
    </w:div>
    <w:div w:id="832724500">
      <w:marLeft w:val="0"/>
      <w:marRight w:val="0"/>
      <w:marTop w:val="0"/>
      <w:marBottom w:val="0"/>
      <w:divBdr>
        <w:top w:val="none" w:sz="0" w:space="0" w:color="auto"/>
        <w:left w:val="none" w:sz="0" w:space="0" w:color="auto"/>
        <w:bottom w:val="none" w:sz="0" w:space="0" w:color="auto"/>
        <w:right w:val="none" w:sz="0" w:space="0" w:color="auto"/>
      </w:divBdr>
    </w:div>
    <w:div w:id="832724501">
      <w:marLeft w:val="0"/>
      <w:marRight w:val="0"/>
      <w:marTop w:val="0"/>
      <w:marBottom w:val="0"/>
      <w:divBdr>
        <w:top w:val="none" w:sz="0" w:space="0" w:color="auto"/>
        <w:left w:val="none" w:sz="0" w:space="0" w:color="auto"/>
        <w:bottom w:val="none" w:sz="0" w:space="0" w:color="auto"/>
        <w:right w:val="none" w:sz="0" w:space="0" w:color="auto"/>
      </w:divBdr>
    </w:div>
    <w:div w:id="832724502">
      <w:marLeft w:val="0"/>
      <w:marRight w:val="0"/>
      <w:marTop w:val="0"/>
      <w:marBottom w:val="0"/>
      <w:divBdr>
        <w:top w:val="none" w:sz="0" w:space="0" w:color="auto"/>
        <w:left w:val="none" w:sz="0" w:space="0" w:color="auto"/>
        <w:bottom w:val="none" w:sz="0" w:space="0" w:color="auto"/>
        <w:right w:val="none" w:sz="0" w:space="0" w:color="auto"/>
      </w:divBdr>
    </w:div>
    <w:div w:id="832724503">
      <w:marLeft w:val="0"/>
      <w:marRight w:val="0"/>
      <w:marTop w:val="0"/>
      <w:marBottom w:val="0"/>
      <w:divBdr>
        <w:top w:val="none" w:sz="0" w:space="0" w:color="auto"/>
        <w:left w:val="none" w:sz="0" w:space="0" w:color="auto"/>
        <w:bottom w:val="none" w:sz="0" w:space="0" w:color="auto"/>
        <w:right w:val="none" w:sz="0" w:space="0" w:color="auto"/>
      </w:divBdr>
      <w:divsChild>
        <w:div w:id="832724525">
          <w:marLeft w:val="0"/>
          <w:marRight w:val="0"/>
          <w:marTop w:val="0"/>
          <w:marBottom w:val="0"/>
          <w:divBdr>
            <w:top w:val="none" w:sz="0" w:space="0" w:color="auto"/>
            <w:left w:val="none" w:sz="0" w:space="0" w:color="auto"/>
            <w:bottom w:val="none" w:sz="0" w:space="0" w:color="auto"/>
            <w:right w:val="none" w:sz="0" w:space="0" w:color="auto"/>
          </w:divBdr>
        </w:div>
      </w:divsChild>
    </w:div>
    <w:div w:id="832724505">
      <w:marLeft w:val="0"/>
      <w:marRight w:val="0"/>
      <w:marTop w:val="0"/>
      <w:marBottom w:val="0"/>
      <w:divBdr>
        <w:top w:val="none" w:sz="0" w:space="0" w:color="auto"/>
        <w:left w:val="none" w:sz="0" w:space="0" w:color="auto"/>
        <w:bottom w:val="none" w:sz="0" w:space="0" w:color="auto"/>
        <w:right w:val="none" w:sz="0" w:space="0" w:color="auto"/>
      </w:divBdr>
    </w:div>
    <w:div w:id="832724506">
      <w:marLeft w:val="0"/>
      <w:marRight w:val="0"/>
      <w:marTop w:val="0"/>
      <w:marBottom w:val="0"/>
      <w:divBdr>
        <w:top w:val="none" w:sz="0" w:space="0" w:color="auto"/>
        <w:left w:val="none" w:sz="0" w:space="0" w:color="auto"/>
        <w:bottom w:val="none" w:sz="0" w:space="0" w:color="auto"/>
        <w:right w:val="none" w:sz="0" w:space="0" w:color="auto"/>
      </w:divBdr>
    </w:div>
    <w:div w:id="832724507">
      <w:marLeft w:val="0"/>
      <w:marRight w:val="0"/>
      <w:marTop w:val="0"/>
      <w:marBottom w:val="0"/>
      <w:divBdr>
        <w:top w:val="none" w:sz="0" w:space="0" w:color="auto"/>
        <w:left w:val="none" w:sz="0" w:space="0" w:color="auto"/>
        <w:bottom w:val="none" w:sz="0" w:space="0" w:color="auto"/>
        <w:right w:val="none" w:sz="0" w:space="0" w:color="auto"/>
      </w:divBdr>
    </w:div>
    <w:div w:id="832724508">
      <w:marLeft w:val="0"/>
      <w:marRight w:val="0"/>
      <w:marTop w:val="0"/>
      <w:marBottom w:val="0"/>
      <w:divBdr>
        <w:top w:val="none" w:sz="0" w:space="0" w:color="auto"/>
        <w:left w:val="none" w:sz="0" w:space="0" w:color="auto"/>
        <w:bottom w:val="none" w:sz="0" w:space="0" w:color="auto"/>
        <w:right w:val="none" w:sz="0" w:space="0" w:color="auto"/>
      </w:divBdr>
    </w:div>
    <w:div w:id="832724509">
      <w:marLeft w:val="0"/>
      <w:marRight w:val="0"/>
      <w:marTop w:val="0"/>
      <w:marBottom w:val="0"/>
      <w:divBdr>
        <w:top w:val="none" w:sz="0" w:space="0" w:color="auto"/>
        <w:left w:val="none" w:sz="0" w:space="0" w:color="auto"/>
        <w:bottom w:val="none" w:sz="0" w:space="0" w:color="auto"/>
        <w:right w:val="none" w:sz="0" w:space="0" w:color="auto"/>
      </w:divBdr>
    </w:div>
    <w:div w:id="832724510">
      <w:marLeft w:val="0"/>
      <w:marRight w:val="0"/>
      <w:marTop w:val="0"/>
      <w:marBottom w:val="0"/>
      <w:divBdr>
        <w:top w:val="none" w:sz="0" w:space="0" w:color="auto"/>
        <w:left w:val="none" w:sz="0" w:space="0" w:color="auto"/>
        <w:bottom w:val="none" w:sz="0" w:space="0" w:color="auto"/>
        <w:right w:val="none" w:sz="0" w:space="0" w:color="auto"/>
      </w:divBdr>
    </w:div>
    <w:div w:id="832724511">
      <w:marLeft w:val="0"/>
      <w:marRight w:val="0"/>
      <w:marTop w:val="0"/>
      <w:marBottom w:val="0"/>
      <w:divBdr>
        <w:top w:val="none" w:sz="0" w:space="0" w:color="auto"/>
        <w:left w:val="none" w:sz="0" w:space="0" w:color="auto"/>
        <w:bottom w:val="none" w:sz="0" w:space="0" w:color="auto"/>
        <w:right w:val="none" w:sz="0" w:space="0" w:color="auto"/>
      </w:divBdr>
    </w:div>
    <w:div w:id="832724512">
      <w:marLeft w:val="0"/>
      <w:marRight w:val="0"/>
      <w:marTop w:val="0"/>
      <w:marBottom w:val="0"/>
      <w:divBdr>
        <w:top w:val="none" w:sz="0" w:space="0" w:color="auto"/>
        <w:left w:val="none" w:sz="0" w:space="0" w:color="auto"/>
        <w:bottom w:val="none" w:sz="0" w:space="0" w:color="auto"/>
        <w:right w:val="none" w:sz="0" w:space="0" w:color="auto"/>
      </w:divBdr>
      <w:divsChild>
        <w:div w:id="832724533">
          <w:marLeft w:val="0"/>
          <w:marRight w:val="0"/>
          <w:marTop w:val="0"/>
          <w:marBottom w:val="0"/>
          <w:divBdr>
            <w:top w:val="none" w:sz="0" w:space="0" w:color="auto"/>
            <w:left w:val="none" w:sz="0" w:space="0" w:color="auto"/>
            <w:bottom w:val="none" w:sz="0" w:space="0" w:color="auto"/>
            <w:right w:val="none" w:sz="0" w:space="0" w:color="auto"/>
          </w:divBdr>
        </w:div>
      </w:divsChild>
    </w:div>
    <w:div w:id="832724513">
      <w:marLeft w:val="0"/>
      <w:marRight w:val="0"/>
      <w:marTop w:val="0"/>
      <w:marBottom w:val="0"/>
      <w:divBdr>
        <w:top w:val="none" w:sz="0" w:space="0" w:color="auto"/>
        <w:left w:val="none" w:sz="0" w:space="0" w:color="auto"/>
        <w:bottom w:val="none" w:sz="0" w:space="0" w:color="auto"/>
        <w:right w:val="none" w:sz="0" w:space="0" w:color="auto"/>
      </w:divBdr>
    </w:div>
    <w:div w:id="832724514">
      <w:marLeft w:val="0"/>
      <w:marRight w:val="0"/>
      <w:marTop w:val="0"/>
      <w:marBottom w:val="0"/>
      <w:divBdr>
        <w:top w:val="none" w:sz="0" w:space="0" w:color="auto"/>
        <w:left w:val="none" w:sz="0" w:space="0" w:color="auto"/>
        <w:bottom w:val="none" w:sz="0" w:space="0" w:color="auto"/>
        <w:right w:val="none" w:sz="0" w:space="0" w:color="auto"/>
      </w:divBdr>
    </w:div>
    <w:div w:id="832724515">
      <w:marLeft w:val="0"/>
      <w:marRight w:val="0"/>
      <w:marTop w:val="0"/>
      <w:marBottom w:val="0"/>
      <w:divBdr>
        <w:top w:val="none" w:sz="0" w:space="0" w:color="auto"/>
        <w:left w:val="none" w:sz="0" w:space="0" w:color="auto"/>
        <w:bottom w:val="none" w:sz="0" w:space="0" w:color="auto"/>
        <w:right w:val="none" w:sz="0" w:space="0" w:color="auto"/>
      </w:divBdr>
      <w:divsChild>
        <w:div w:id="832724518">
          <w:marLeft w:val="0"/>
          <w:marRight w:val="0"/>
          <w:marTop w:val="0"/>
          <w:marBottom w:val="0"/>
          <w:divBdr>
            <w:top w:val="none" w:sz="0" w:space="0" w:color="auto"/>
            <w:left w:val="none" w:sz="0" w:space="0" w:color="auto"/>
            <w:bottom w:val="none" w:sz="0" w:space="0" w:color="auto"/>
            <w:right w:val="none" w:sz="0" w:space="0" w:color="auto"/>
          </w:divBdr>
        </w:div>
      </w:divsChild>
    </w:div>
    <w:div w:id="832724516">
      <w:marLeft w:val="0"/>
      <w:marRight w:val="0"/>
      <w:marTop w:val="0"/>
      <w:marBottom w:val="0"/>
      <w:divBdr>
        <w:top w:val="none" w:sz="0" w:space="0" w:color="auto"/>
        <w:left w:val="none" w:sz="0" w:space="0" w:color="auto"/>
        <w:bottom w:val="none" w:sz="0" w:space="0" w:color="auto"/>
        <w:right w:val="none" w:sz="0" w:space="0" w:color="auto"/>
      </w:divBdr>
    </w:div>
    <w:div w:id="832724517">
      <w:marLeft w:val="0"/>
      <w:marRight w:val="0"/>
      <w:marTop w:val="0"/>
      <w:marBottom w:val="0"/>
      <w:divBdr>
        <w:top w:val="none" w:sz="0" w:space="0" w:color="auto"/>
        <w:left w:val="none" w:sz="0" w:space="0" w:color="auto"/>
        <w:bottom w:val="none" w:sz="0" w:space="0" w:color="auto"/>
        <w:right w:val="none" w:sz="0" w:space="0" w:color="auto"/>
      </w:divBdr>
    </w:div>
    <w:div w:id="832724519">
      <w:marLeft w:val="0"/>
      <w:marRight w:val="0"/>
      <w:marTop w:val="0"/>
      <w:marBottom w:val="0"/>
      <w:divBdr>
        <w:top w:val="none" w:sz="0" w:space="0" w:color="auto"/>
        <w:left w:val="none" w:sz="0" w:space="0" w:color="auto"/>
        <w:bottom w:val="none" w:sz="0" w:space="0" w:color="auto"/>
        <w:right w:val="none" w:sz="0" w:space="0" w:color="auto"/>
      </w:divBdr>
      <w:divsChild>
        <w:div w:id="832724498">
          <w:marLeft w:val="0"/>
          <w:marRight w:val="0"/>
          <w:marTop w:val="0"/>
          <w:marBottom w:val="0"/>
          <w:divBdr>
            <w:top w:val="none" w:sz="0" w:space="0" w:color="auto"/>
            <w:left w:val="none" w:sz="0" w:space="0" w:color="auto"/>
            <w:bottom w:val="none" w:sz="0" w:space="0" w:color="auto"/>
            <w:right w:val="none" w:sz="0" w:space="0" w:color="auto"/>
          </w:divBdr>
        </w:div>
      </w:divsChild>
    </w:div>
    <w:div w:id="832724520">
      <w:marLeft w:val="0"/>
      <w:marRight w:val="0"/>
      <w:marTop w:val="0"/>
      <w:marBottom w:val="0"/>
      <w:divBdr>
        <w:top w:val="none" w:sz="0" w:space="0" w:color="auto"/>
        <w:left w:val="none" w:sz="0" w:space="0" w:color="auto"/>
        <w:bottom w:val="none" w:sz="0" w:space="0" w:color="auto"/>
        <w:right w:val="none" w:sz="0" w:space="0" w:color="auto"/>
      </w:divBdr>
    </w:div>
    <w:div w:id="832724521">
      <w:marLeft w:val="0"/>
      <w:marRight w:val="0"/>
      <w:marTop w:val="0"/>
      <w:marBottom w:val="0"/>
      <w:divBdr>
        <w:top w:val="none" w:sz="0" w:space="0" w:color="auto"/>
        <w:left w:val="none" w:sz="0" w:space="0" w:color="auto"/>
        <w:bottom w:val="none" w:sz="0" w:space="0" w:color="auto"/>
        <w:right w:val="none" w:sz="0" w:space="0" w:color="auto"/>
      </w:divBdr>
    </w:div>
    <w:div w:id="832724522">
      <w:marLeft w:val="0"/>
      <w:marRight w:val="0"/>
      <w:marTop w:val="0"/>
      <w:marBottom w:val="0"/>
      <w:divBdr>
        <w:top w:val="none" w:sz="0" w:space="0" w:color="auto"/>
        <w:left w:val="none" w:sz="0" w:space="0" w:color="auto"/>
        <w:bottom w:val="none" w:sz="0" w:space="0" w:color="auto"/>
        <w:right w:val="none" w:sz="0" w:space="0" w:color="auto"/>
      </w:divBdr>
    </w:div>
    <w:div w:id="832724524">
      <w:marLeft w:val="0"/>
      <w:marRight w:val="0"/>
      <w:marTop w:val="0"/>
      <w:marBottom w:val="0"/>
      <w:divBdr>
        <w:top w:val="none" w:sz="0" w:space="0" w:color="auto"/>
        <w:left w:val="none" w:sz="0" w:space="0" w:color="auto"/>
        <w:bottom w:val="none" w:sz="0" w:space="0" w:color="auto"/>
        <w:right w:val="none" w:sz="0" w:space="0" w:color="auto"/>
      </w:divBdr>
      <w:divsChild>
        <w:div w:id="832724504">
          <w:marLeft w:val="0"/>
          <w:marRight w:val="0"/>
          <w:marTop w:val="0"/>
          <w:marBottom w:val="0"/>
          <w:divBdr>
            <w:top w:val="none" w:sz="0" w:space="0" w:color="auto"/>
            <w:left w:val="none" w:sz="0" w:space="0" w:color="auto"/>
            <w:bottom w:val="none" w:sz="0" w:space="0" w:color="auto"/>
            <w:right w:val="none" w:sz="0" w:space="0" w:color="auto"/>
          </w:divBdr>
        </w:div>
      </w:divsChild>
    </w:div>
    <w:div w:id="832724526">
      <w:marLeft w:val="0"/>
      <w:marRight w:val="0"/>
      <w:marTop w:val="0"/>
      <w:marBottom w:val="0"/>
      <w:divBdr>
        <w:top w:val="none" w:sz="0" w:space="0" w:color="auto"/>
        <w:left w:val="none" w:sz="0" w:space="0" w:color="auto"/>
        <w:bottom w:val="none" w:sz="0" w:space="0" w:color="auto"/>
        <w:right w:val="none" w:sz="0" w:space="0" w:color="auto"/>
      </w:divBdr>
    </w:div>
    <w:div w:id="832724527">
      <w:marLeft w:val="0"/>
      <w:marRight w:val="0"/>
      <w:marTop w:val="0"/>
      <w:marBottom w:val="0"/>
      <w:divBdr>
        <w:top w:val="none" w:sz="0" w:space="0" w:color="auto"/>
        <w:left w:val="none" w:sz="0" w:space="0" w:color="auto"/>
        <w:bottom w:val="none" w:sz="0" w:space="0" w:color="auto"/>
        <w:right w:val="none" w:sz="0" w:space="0" w:color="auto"/>
      </w:divBdr>
    </w:div>
    <w:div w:id="832724528">
      <w:marLeft w:val="0"/>
      <w:marRight w:val="0"/>
      <w:marTop w:val="0"/>
      <w:marBottom w:val="0"/>
      <w:divBdr>
        <w:top w:val="none" w:sz="0" w:space="0" w:color="auto"/>
        <w:left w:val="none" w:sz="0" w:space="0" w:color="auto"/>
        <w:bottom w:val="none" w:sz="0" w:space="0" w:color="auto"/>
        <w:right w:val="none" w:sz="0" w:space="0" w:color="auto"/>
      </w:divBdr>
    </w:div>
    <w:div w:id="832724529">
      <w:marLeft w:val="0"/>
      <w:marRight w:val="0"/>
      <w:marTop w:val="0"/>
      <w:marBottom w:val="0"/>
      <w:divBdr>
        <w:top w:val="none" w:sz="0" w:space="0" w:color="auto"/>
        <w:left w:val="none" w:sz="0" w:space="0" w:color="auto"/>
        <w:bottom w:val="none" w:sz="0" w:space="0" w:color="auto"/>
        <w:right w:val="none" w:sz="0" w:space="0" w:color="auto"/>
      </w:divBdr>
    </w:div>
    <w:div w:id="832724530">
      <w:marLeft w:val="0"/>
      <w:marRight w:val="0"/>
      <w:marTop w:val="0"/>
      <w:marBottom w:val="0"/>
      <w:divBdr>
        <w:top w:val="none" w:sz="0" w:space="0" w:color="auto"/>
        <w:left w:val="none" w:sz="0" w:space="0" w:color="auto"/>
        <w:bottom w:val="none" w:sz="0" w:space="0" w:color="auto"/>
        <w:right w:val="none" w:sz="0" w:space="0" w:color="auto"/>
      </w:divBdr>
      <w:divsChild>
        <w:div w:id="832724523">
          <w:marLeft w:val="0"/>
          <w:marRight w:val="0"/>
          <w:marTop w:val="0"/>
          <w:marBottom w:val="0"/>
          <w:divBdr>
            <w:top w:val="none" w:sz="0" w:space="0" w:color="auto"/>
            <w:left w:val="none" w:sz="0" w:space="0" w:color="auto"/>
            <w:bottom w:val="none" w:sz="0" w:space="0" w:color="auto"/>
            <w:right w:val="none" w:sz="0" w:space="0" w:color="auto"/>
          </w:divBdr>
        </w:div>
      </w:divsChild>
    </w:div>
    <w:div w:id="832724531">
      <w:marLeft w:val="0"/>
      <w:marRight w:val="0"/>
      <w:marTop w:val="0"/>
      <w:marBottom w:val="0"/>
      <w:divBdr>
        <w:top w:val="none" w:sz="0" w:space="0" w:color="auto"/>
        <w:left w:val="none" w:sz="0" w:space="0" w:color="auto"/>
        <w:bottom w:val="none" w:sz="0" w:space="0" w:color="auto"/>
        <w:right w:val="none" w:sz="0" w:space="0" w:color="auto"/>
      </w:divBdr>
      <w:divsChild>
        <w:div w:id="832724497">
          <w:marLeft w:val="0"/>
          <w:marRight w:val="0"/>
          <w:marTop w:val="0"/>
          <w:marBottom w:val="0"/>
          <w:divBdr>
            <w:top w:val="none" w:sz="0" w:space="0" w:color="auto"/>
            <w:left w:val="none" w:sz="0" w:space="0" w:color="auto"/>
            <w:bottom w:val="none" w:sz="0" w:space="0" w:color="auto"/>
            <w:right w:val="none" w:sz="0" w:space="0" w:color="auto"/>
          </w:divBdr>
          <w:divsChild>
            <w:div w:id="8327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4532">
      <w:marLeft w:val="0"/>
      <w:marRight w:val="0"/>
      <w:marTop w:val="0"/>
      <w:marBottom w:val="0"/>
      <w:divBdr>
        <w:top w:val="none" w:sz="0" w:space="0" w:color="auto"/>
        <w:left w:val="none" w:sz="0" w:space="0" w:color="auto"/>
        <w:bottom w:val="none" w:sz="0" w:space="0" w:color="auto"/>
        <w:right w:val="none" w:sz="0" w:space="0" w:color="auto"/>
      </w:divBdr>
    </w:div>
    <w:div w:id="832724566">
      <w:marLeft w:val="0"/>
      <w:marRight w:val="0"/>
      <w:marTop w:val="0"/>
      <w:marBottom w:val="0"/>
      <w:divBdr>
        <w:top w:val="none" w:sz="0" w:space="0" w:color="auto"/>
        <w:left w:val="none" w:sz="0" w:space="0" w:color="auto"/>
        <w:bottom w:val="none" w:sz="0" w:space="0" w:color="auto"/>
        <w:right w:val="none" w:sz="0" w:space="0" w:color="auto"/>
      </w:divBdr>
      <w:divsChild>
        <w:div w:id="832724545">
          <w:marLeft w:val="0"/>
          <w:marRight w:val="0"/>
          <w:marTop w:val="0"/>
          <w:marBottom w:val="0"/>
          <w:divBdr>
            <w:top w:val="none" w:sz="0" w:space="0" w:color="auto"/>
            <w:left w:val="none" w:sz="0" w:space="0" w:color="auto"/>
            <w:bottom w:val="none" w:sz="0" w:space="0" w:color="auto"/>
            <w:right w:val="none" w:sz="0" w:space="0" w:color="auto"/>
          </w:divBdr>
          <w:divsChild>
            <w:div w:id="832724571">
              <w:marLeft w:val="0"/>
              <w:marRight w:val="0"/>
              <w:marTop w:val="0"/>
              <w:marBottom w:val="0"/>
              <w:divBdr>
                <w:top w:val="none" w:sz="0" w:space="0" w:color="auto"/>
                <w:left w:val="none" w:sz="0" w:space="0" w:color="auto"/>
                <w:bottom w:val="none" w:sz="0" w:space="0" w:color="auto"/>
                <w:right w:val="none" w:sz="0" w:space="0" w:color="auto"/>
              </w:divBdr>
              <w:divsChild>
                <w:div w:id="832724540">
                  <w:marLeft w:val="0"/>
                  <w:marRight w:val="0"/>
                  <w:marTop w:val="0"/>
                  <w:marBottom w:val="0"/>
                  <w:divBdr>
                    <w:top w:val="none" w:sz="0" w:space="0" w:color="auto"/>
                    <w:left w:val="none" w:sz="0" w:space="0" w:color="auto"/>
                    <w:bottom w:val="none" w:sz="0" w:space="0" w:color="auto"/>
                    <w:right w:val="none" w:sz="0" w:space="0" w:color="auto"/>
                  </w:divBdr>
                  <w:divsChild>
                    <w:div w:id="832724570">
                      <w:marLeft w:val="0"/>
                      <w:marRight w:val="0"/>
                      <w:marTop w:val="0"/>
                      <w:marBottom w:val="0"/>
                      <w:divBdr>
                        <w:top w:val="none" w:sz="0" w:space="0" w:color="auto"/>
                        <w:left w:val="none" w:sz="0" w:space="0" w:color="auto"/>
                        <w:bottom w:val="none" w:sz="0" w:space="0" w:color="auto"/>
                        <w:right w:val="none" w:sz="0" w:space="0" w:color="auto"/>
                      </w:divBdr>
                      <w:divsChild>
                        <w:div w:id="832724555">
                          <w:marLeft w:val="0"/>
                          <w:marRight w:val="0"/>
                          <w:marTop w:val="0"/>
                          <w:marBottom w:val="0"/>
                          <w:divBdr>
                            <w:top w:val="none" w:sz="0" w:space="0" w:color="auto"/>
                            <w:left w:val="none" w:sz="0" w:space="0" w:color="auto"/>
                            <w:bottom w:val="none" w:sz="0" w:space="0" w:color="auto"/>
                            <w:right w:val="none" w:sz="0" w:space="0" w:color="auto"/>
                          </w:divBdr>
                          <w:divsChild>
                            <w:div w:id="832724561">
                              <w:marLeft w:val="0"/>
                              <w:marRight w:val="0"/>
                              <w:marTop w:val="0"/>
                              <w:marBottom w:val="0"/>
                              <w:divBdr>
                                <w:top w:val="none" w:sz="0" w:space="0" w:color="auto"/>
                                <w:left w:val="none" w:sz="0" w:space="0" w:color="auto"/>
                                <w:bottom w:val="none" w:sz="0" w:space="0" w:color="auto"/>
                                <w:right w:val="none" w:sz="0" w:space="0" w:color="auto"/>
                              </w:divBdr>
                              <w:divsChild>
                                <w:div w:id="832724536">
                                  <w:marLeft w:val="0"/>
                                  <w:marRight w:val="0"/>
                                  <w:marTop w:val="0"/>
                                  <w:marBottom w:val="0"/>
                                  <w:divBdr>
                                    <w:top w:val="none" w:sz="0" w:space="0" w:color="auto"/>
                                    <w:left w:val="none" w:sz="0" w:space="0" w:color="auto"/>
                                    <w:bottom w:val="none" w:sz="0" w:space="0" w:color="auto"/>
                                    <w:right w:val="none" w:sz="0" w:space="0" w:color="auto"/>
                                  </w:divBdr>
                                  <w:divsChild>
                                    <w:div w:id="832724565">
                                      <w:marLeft w:val="0"/>
                                      <w:marRight w:val="0"/>
                                      <w:marTop w:val="0"/>
                                      <w:marBottom w:val="0"/>
                                      <w:divBdr>
                                        <w:top w:val="none" w:sz="0" w:space="0" w:color="auto"/>
                                        <w:left w:val="none" w:sz="0" w:space="0" w:color="auto"/>
                                        <w:bottom w:val="none" w:sz="0" w:space="0" w:color="auto"/>
                                        <w:right w:val="none" w:sz="0" w:space="0" w:color="auto"/>
                                      </w:divBdr>
                                    </w:div>
                                  </w:divsChild>
                                </w:div>
                                <w:div w:id="832724538">
                                  <w:marLeft w:val="0"/>
                                  <w:marRight w:val="0"/>
                                  <w:marTop w:val="0"/>
                                  <w:marBottom w:val="0"/>
                                  <w:divBdr>
                                    <w:top w:val="none" w:sz="0" w:space="0" w:color="auto"/>
                                    <w:left w:val="none" w:sz="0" w:space="0" w:color="auto"/>
                                    <w:bottom w:val="none" w:sz="0" w:space="0" w:color="auto"/>
                                    <w:right w:val="none" w:sz="0" w:space="0" w:color="auto"/>
                                  </w:divBdr>
                                  <w:divsChild>
                                    <w:div w:id="832724564">
                                      <w:marLeft w:val="0"/>
                                      <w:marRight w:val="0"/>
                                      <w:marTop w:val="0"/>
                                      <w:marBottom w:val="0"/>
                                      <w:divBdr>
                                        <w:top w:val="none" w:sz="0" w:space="0" w:color="auto"/>
                                        <w:left w:val="none" w:sz="0" w:space="0" w:color="auto"/>
                                        <w:bottom w:val="none" w:sz="0" w:space="0" w:color="auto"/>
                                        <w:right w:val="none" w:sz="0" w:space="0" w:color="auto"/>
                                      </w:divBdr>
                                    </w:div>
                                    <w:div w:id="832724568">
                                      <w:marLeft w:val="0"/>
                                      <w:marRight w:val="0"/>
                                      <w:marTop w:val="0"/>
                                      <w:marBottom w:val="0"/>
                                      <w:divBdr>
                                        <w:top w:val="none" w:sz="0" w:space="0" w:color="auto"/>
                                        <w:left w:val="none" w:sz="0" w:space="0" w:color="auto"/>
                                        <w:bottom w:val="none" w:sz="0" w:space="0" w:color="auto"/>
                                        <w:right w:val="none" w:sz="0" w:space="0" w:color="auto"/>
                                      </w:divBdr>
                                    </w:div>
                                  </w:divsChild>
                                </w:div>
                                <w:div w:id="832724541">
                                  <w:marLeft w:val="0"/>
                                  <w:marRight w:val="0"/>
                                  <w:marTop w:val="0"/>
                                  <w:marBottom w:val="0"/>
                                  <w:divBdr>
                                    <w:top w:val="none" w:sz="0" w:space="0" w:color="auto"/>
                                    <w:left w:val="none" w:sz="0" w:space="0" w:color="auto"/>
                                    <w:bottom w:val="none" w:sz="0" w:space="0" w:color="auto"/>
                                    <w:right w:val="none" w:sz="0" w:space="0" w:color="auto"/>
                                  </w:divBdr>
                                  <w:divsChild>
                                    <w:div w:id="832724551">
                                      <w:marLeft w:val="0"/>
                                      <w:marRight w:val="0"/>
                                      <w:marTop w:val="0"/>
                                      <w:marBottom w:val="0"/>
                                      <w:divBdr>
                                        <w:top w:val="none" w:sz="0" w:space="0" w:color="auto"/>
                                        <w:left w:val="none" w:sz="0" w:space="0" w:color="auto"/>
                                        <w:bottom w:val="none" w:sz="0" w:space="0" w:color="auto"/>
                                        <w:right w:val="none" w:sz="0" w:space="0" w:color="auto"/>
                                      </w:divBdr>
                                    </w:div>
                                  </w:divsChild>
                                </w:div>
                                <w:div w:id="832724542">
                                  <w:marLeft w:val="0"/>
                                  <w:marRight w:val="0"/>
                                  <w:marTop w:val="0"/>
                                  <w:marBottom w:val="0"/>
                                  <w:divBdr>
                                    <w:top w:val="none" w:sz="0" w:space="0" w:color="auto"/>
                                    <w:left w:val="none" w:sz="0" w:space="0" w:color="auto"/>
                                    <w:bottom w:val="none" w:sz="0" w:space="0" w:color="auto"/>
                                    <w:right w:val="none" w:sz="0" w:space="0" w:color="auto"/>
                                  </w:divBdr>
                                  <w:divsChild>
                                    <w:div w:id="832724539">
                                      <w:marLeft w:val="0"/>
                                      <w:marRight w:val="0"/>
                                      <w:marTop w:val="0"/>
                                      <w:marBottom w:val="0"/>
                                      <w:divBdr>
                                        <w:top w:val="none" w:sz="0" w:space="0" w:color="auto"/>
                                        <w:left w:val="none" w:sz="0" w:space="0" w:color="auto"/>
                                        <w:bottom w:val="none" w:sz="0" w:space="0" w:color="auto"/>
                                        <w:right w:val="none" w:sz="0" w:space="0" w:color="auto"/>
                                      </w:divBdr>
                                    </w:div>
                                    <w:div w:id="832724549">
                                      <w:marLeft w:val="0"/>
                                      <w:marRight w:val="0"/>
                                      <w:marTop w:val="0"/>
                                      <w:marBottom w:val="0"/>
                                      <w:divBdr>
                                        <w:top w:val="none" w:sz="0" w:space="0" w:color="auto"/>
                                        <w:left w:val="none" w:sz="0" w:space="0" w:color="auto"/>
                                        <w:bottom w:val="none" w:sz="0" w:space="0" w:color="auto"/>
                                        <w:right w:val="none" w:sz="0" w:space="0" w:color="auto"/>
                                      </w:divBdr>
                                    </w:div>
                                    <w:div w:id="832724557">
                                      <w:marLeft w:val="0"/>
                                      <w:marRight w:val="0"/>
                                      <w:marTop w:val="0"/>
                                      <w:marBottom w:val="0"/>
                                      <w:divBdr>
                                        <w:top w:val="none" w:sz="0" w:space="0" w:color="auto"/>
                                        <w:left w:val="none" w:sz="0" w:space="0" w:color="auto"/>
                                        <w:bottom w:val="none" w:sz="0" w:space="0" w:color="auto"/>
                                        <w:right w:val="none" w:sz="0" w:space="0" w:color="auto"/>
                                      </w:divBdr>
                                    </w:div>
                                    <w:div w:id="832724562">
                                      <w:marLeft w:val="0"/>
                                      <w:marRight w:val="0"/>
                                      <w:marTop w:val="0"/>
                                      <w:marBottom w:val="0"/>
                                      <w:divBdr>
                                        <w:top w:val="none" w:sz="0" w:space="0" w:color="auto"/>
                                        <w:left w:val="none" w:sz="0" w:space="0" w:color="auto"/>
                                        <w:bottom w:val="none" w:sz="0" w:space="0" w:color="auto"/>
                                        <w:right w:val="none" w:sz="0" w:space="0" w:color="auto"/>
                                      </w:divBdr>
                                    </w:div>
                                  </w:divsChild>
                                </w:div>
                                <w:div w:id="832724546">
                                  <w:marLeft w:val="0"/>
                                  <w:marRight w:val="0"/>
                                  <w:marTop w:val="0"/>
                                  <w:marBottom w:val="0"/>
                                  <w:divBdr>
                                    <w:top w:val="none" w:sz="0" w:space="0" w:color="auto"/>
                                    <w:left w:val="none" w:sz="0" w:space="0" w:color="auto"/>
                                    <w:bottom w:val="none" w:sz="0" w:space="0" w:color="auto"/>
                                    <w:right w:val="none" w:sz="0" w:space="0" w:color="auto"/>
                                  </w:divBdr>
                                  <w:divsChild>
                                    <w:div w:id="832724553">
                                      <w:marLeft w:val="0"/>
                                      <w:marRight w:val="0"/>
                                      <w:marTop w:val="0"/>
                                      <w:marBottom w:val="0"/>
                                      <w:divBdr>
                                        <w:top w:val="none" w:sz="0" w:space="0" w:color="auto"/>
                                        <w:left w:val="none" w:sz="0" w:space="0" w:color="auto"/>
                                        <w:bottom w:val="none" w:sz="0" w:space="0" w:color="auto"/>
                                        <w:right w:val="none" w:sz="0" w:space="0" w:color="auto"/>
                                      </w:divBdr>
                                    </w:div>
                                  </w:divsChild>
                                </w:div>
                                <w:div w:id="832724547">
                                  <w:marLeft w:val="0"/>
                                  <w:marRight w:val="0"/>
                                  <w:marTop w:val="0"/>
                                  <w:marBottom w:val="0"/>
                                  <w:divBdr>
                                    <w:top w:val="none" w:sz="0" w:space="0" w:color="auto"/>
                                    <w:left w:val="none" w:sz="0" w:space="0" w:color="auto"/>
                                    <w:bottom w:val="none" w:sz="0" w:space="0" w:color="auto"/>
                                    <w:right w:val="none" w:sz="0" w:space="0" w:color="auto"/>
                                  </w:divBdr>
                                  <w:divsChild>
                                    <w:div w:id="832724537">
                                      <w:marLeft w:val="0"/>
                                      <w:marRight w:val="0"/>
                                      <w:marTop w:val="0"/>
                                      <w:marBottom w:val="0"/>
                                      <w:divBdr>
                                        <w:top w:val="none" w:sz="0" w:space="0" w:color="auto"/>
                                        <w:left w:val="none" w:sz="0" w:space="0" w:color="auto"/>
                                        <w:bottom w:val="none" w:sz="0" w:space="0" w:color="auto"/>
                                        <w:right w:val="none" w:sz="0" w:space="0" w:color="auto"/>
                                      </w:divBdr>
                                    </w:div>
                                  </w:divsChild>
                                </w:div>
                                <w:div w:id="832724550">
                                  <w:marLeft w:val="0"/>
                                  <w:marRight w:val="0"/>
                                  <w:marTop w:val="0"/>
                                  <w:marBottom w:val="0"/>
                                  <w:divBdr>
                                    <w:top w:val="none" w:sz="0" w:space="0" w:color="auto"/>
                                    <w:left w:val="none" w:sz="0" w:space="0" w:color="auto"/>
                                    <w:bottom w:val="none" w:sz="0" w:space="0" w:color="auto"/>
                                    <w:right w:val="none" w:sz="0" w:space="0" w:color="auto"/>
                                  </w:divBdr>
                                  <w:divsChild>
                                    <w:div w:id="832724543">
                                      <w:marLeft w:val="0"/>
                                      <w:marRight w:val="0"/>
                                      <w:marTop w:val="0"/>
                                      <w:marBottom w:val="0"/>
                                      <w:divBdr>
                                        <w:top w:val="none" w:sz="0" w:space="0" w:color="auto"/>
                                        <w:left w:val="none" w:sz="0" w:space="0" w:color="auto"/>
                                        <w:bottom w:val="none" w:sz="0" w:space="0" w:color="auto"/>
                                        <w:right w:val="none" w:sz="0" w:space="0" w:color="auto"/>
                                      </w:divBdr>
                                    </w:div>
                                  </w:divsChild>
                                </w:div>
                                <w:div w:id="832724552">
                                  <w:marLeft w:val="0"/>
                                  <w:marRight w:val="0"/>
                                  <w:marTop w:val="0"/>
                                  <w:marBottom w:val="0"/>
                                  <w:divBdr>
                                    <w:top w:val="none" w:sz="0" w:space="0" w:color="auto"/>
                                    <w:left w:val="none" w:sz="0" w:space="0" w:color="auto"/>
                                    <w:bottom w:val="none" w:sz="0" w:space="0" w:color="auto"/>
                                    <w:right w:val="none" w:sz="0" w:space="0" w:color="auto"/>
                                  </w:divBdr>
                                  <w:divsChild>
                                    <w:div w:id="832724563">
                                      <w:marLeft w:val="0"/>
                                      <w:marRight w:val="0"/>
                                      <w:marTop w:val="0"/>
                                      <w:marBottom w:val="0"/>
                                      <w:divBdr>
                                        <w:top w:val="none" w:sz="0" w:space="0" w:color="auto"/>
                                        <w:left w:val="none" w:sz="0" w:space="0" w:color="auto"/>
                                        <w:bottom w:val="none" w:sz="0" w:space="0" w:color="auto"/>
                                        <w:right w:val="none" w:sz="0" w:space="0" w:color="auto"/>
                                      </w:divBdr>
                                    </w:div>
                                  </w:divsChild>
                                </w:div>
                                <w:div w:id="832724554">
                                  <w:marLeft w:val="0"/>
                                  <w:marRight w:val="0"/>
                                  <w:marTop w:val="0"/>
                                  <w:marBottom w:val="0"/>
                                  <w:divBdr>
                                    <w:top w:val="none" w:sz="0" w:space="0" w:color="auto"/>
                                    <w:left w:val="none" w:sz="0" w:space="0" w:color="auto"/>
                                    <w:bottom w:val="none" w:sz="0" w:space="0" w:color="auto"/>
                                    <w:right w:val="none" w:sz="0" w:space="0" w:color="auto"/>
                                  </w:divBdr>
                                  <w:divsChild>
                                    <w:div w:id="832724535">
                                      <w:marLeft w:val="0"/>
                                      <w:marRight w:val="0"/>
                                      <w:marTop w:val="0"/>
                                      <w:marBottom w:val="0"/>
                                      <w:divBdr>
                                        <w:top w:val="none" w:sz="0" w:space="0" w:color="auto"/>
                                        <w:left w:val="none" w:sz="0" w:space="0" w:color="auto"/>
                                        <w:bottom w:val="none" w:sz="0" w:space="0" w:color="auto"/>
                                        <w:right w:val="none" w:sz="0" w:space="0" w:color="auto"/>
                                      </w:divBdr>
                                    </w:div>
                                  </w:divsChild>
                                </w:div>
                                <w:div w:id="832724556">
                                  <w:marLeft w:val="0"/>
                                  <w:marRight w:val="0"/>
                                  <w:marTop w:val="0"/>
                                  <w:marBottom w:val="0"/>
                                  <w:divBdr>
                                    <w:top w:val="none" w:sz="0" w:space="0" w:color="auto"/>
                                    <w:left w:val="none" w:sz="0" w:space="0" w:color="auto"/>
                                    <w:bottom w:val="none" w:sz="0" w:space="0" w:color="auto"/>
                                    <w:right w:val="none" w:sz="0" w:space="0" w:color="auto"/>
                                  </w:divBdr>
                                  <w:divsChild>
                                    <w:div w:id="832724544">
                                      <w:marLeft w:val="0"/>
                                      <w:marRight w:val="0"/>
                                      <w:marTop w:val="0"/>
                                      <w:marBottom w:val="0"/>
                                      <w:divBdr>
                                        <w:top w:val="none" w:sz="0" w:space="0" w:color="auto"/>
                                        <w:left w:val="none" w:sz="0" w:space="0" w:color="auto"/>
                                        <w:bottom w:val="none" w:sz="0" w:space="0" w:color="auto"/>
                                        <w:right w:val="none" w:sz="0" w:space="0" w:color="auto"/>
                                      </w:divBdr>
                                    </w:div>
                                  </w:divsChild>
                                </w:div>
                                <w:div w:id="832724558">
                                  <w:marLeft w:val="0"/>
                                  <w:marRight w:val="0"/>
                                  <w:marTop w:val="0"/>
                                  <w:marBottom w:val="0"/>
                                  <w:divBdr>
                                    <w:top w:val="none" w:sz="0" w:space="0" w:color="auto"/>
                                    <w:left w:val="none" w:sz="0" w:space="0" w:color="auto"/>
                                    <w:bottom w:val="none" w:sz="0" w:space="0" w:color="auto"/>
                                    <w:right w:val="none" w:sz="0" w:space="0" w:color="auto"/>
                                  </w:divBdr>
                                  <w:divsChild>
                                    <w:div w:id="832724567">
                                      <w:marLeft w:val="0"/>
                                      <w:marRight w:val="0"/>
                                      <w:marTop w:val="0"/>
                                      <w:marBottom w:val="0"/>
                                      <w:divBdr>
                                        <w:top w:val="none" w:sz="0" w:space="0" w:color="auto"/>
                                        <w:left w:val="none" w:sz="0" w:space="0" w:color="auto"/>
                                        <w:bottom w:val="none" w:sz="0" w:space="0" w:color="auto"/>
                                        <w:right w:val="none" w:sz="0" w:space="0" w:color="auto"/>
                                      </w:divBdr>
                                    </w:div>
                                  </w:divsChild>
                                </w:div>
                                <w:div w:id="832724560">
                                  <w:marLeft w:val="0"/>
                                  <w:marRight w:val="0"/>
                                  <w:marTop w:val="0"/>
                                  <w:marBottom w:val="0"/>
                                  <w:divBdr>
                                    <w:top w:val="none" w:sz="0" w:space="0" w:color="auto"/>
                                    <w:left w:val="none" w:sz="0" w:space="0" w:color="auto"/>
                                    <w:bottom w:val="none" w:sz="0" w:space="0" w:color="auto"/>
                                    <w:right w:val="none" w:sz="0" w:space="0" w:color="auto"/>
                                  </w:divBdr>
                                  <w:divsChild>
                                    <w:div w:id="832724559">
                                      <w:marLeft w:val="0"/>
                                      <w:marRight w:val="0"/>
                                      <w:marTop w:val="0"/>
                                      <w:marBottom w:val="0"/>
                                      <w:divBdr>
                                        <w:top w:val="none" w:sz="0" w:space="0" w:color="auto"/>
                                        <w:left w:val="none" w:sz="0" w:space="0" w:color="auto"/>
                                        <w:bottom w:val="none" w:sz="0" w:space="0" w:color="auto"/>
                                        <w:right w:val="none" w:sz="0" w:space="0" w:color="auto"/>
                                      </w:divBdr>
                                    </w:div>
                                  </w:divsChild>
                                </w:div>
                                <w:div w:id="832724569">
                                  <w:marLeft w:val="0"/>
                                  <w:marRight w:val="0"/>
                                  <w:marTop w:val="0"/>
                                  <w:marBottom w:val="0"/>
                                  <w:divBdr>
                                    <w:top w:val="none" w:sz="0" w:space="0" w:color="auto"/>
                                    <w:left w:val="none" w:sz="0" w:space="0" w:color="auto"/>
                                    <w:bottom w:val="none" w:sz="0" w:space="0" w:color="auto"/>
                                    <w:right w:val="none" w:sz="0" w:space="0" w:color="auto"/>
                                  </w:divBdr>
                                  <w:divsChild>
                                    <w:div w:id="83272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724572">
      <w:marLeft w:val="0"/>
      <w:marRight w:val="0"/>
      <w:marTop w:val="0"/>
      <w:marBottom w:val="0"/>
      <w:divBdr>
        <w:top w:val="none" w:sz="0" w:space="0" w:color="auto"/>
        <w:left w:val="none" w:sz="0" w:space="0" w:color="auto"/>
        <w:bottom w:val="none" w:sz="0" w:space="0" w:color="auto"/>
        <w:right w:val="none" w:sz="0" w:space="0" w:color="auto"/>
      </w:divBdr>
    </w:div>
    <w:div w:id="832724573">
      <w:marLeft w:val="0"/>
      <w:marRight w:val="0"/>
      <w:marTop w:val="0"/>
      <w:marBottom w:val="0"/>
      <w:divBdr>
        <w:top w:val="none" w:sz="0" w:space="0" w:color="auto"/>
        <w:left w:val="none" w:sz="0" w:space="0" w:color="auto"/>
        <w:bottom w:val="none" w:sz="0" w:space="0" w:color="auto"/>
        <w:right w:val="none" w:sz="0" w:space="0" w:color="auto"/>
      </w:divBdr>
    </w:div>
    <w:div w:id="832724574">
      <w:marLeft w:val="0"/>
      <w:marRight w:val="0"/>
      <w:marTop w:val="0"/>
      <w:marBottom w:val="0"/>
      <w:divBdr>
        <w:top w:val="none" w:sz="0" w:space="0" w:color="auto"/>
        <w:left w:val="none" w:sz="0" w:space="0" w:color="auto"/>
        <w:bottom w:val="none" w:sz="0" w:space="0" w:color="auto"/>
        <w:right w:val="none" w:sz="0" w:space="0" w:color="auto"/>
      </w:divBdr>
    </w:div>
    <w:div w:id="832724575">
      <w:marLeft w:val="0"/>
      <w:marRight w:val="0"/>
      <w:marTop w:val="0"/>
      <w:marBottom w:val="0"/>
      <w:divBdr>
        <w:top w:val="none" w:sz="0" w:space="0" w:color="auto"/>
        <w:left w:val="none" w:sz="0" w:space="0" w:color="auto"/>
        <w:bottom w:val="none" w:sz="0" w:space="0" w:color="auto"/>
        <w:right w:val="none" w:sz="0" w:space="0" w:color="auto"/>
      </w:divBdr>
    </w:div>
    <w:div w:id="832724576">
      <w:marLeft w:val="0"/>
      <w:marRight w:val="0"/>
      <w:marTop w:val="0"/>
      <w:marBottom w:val="0"/>
      <w:divBdr>
        <w:top w:val="none" w:sz="0" w:space="0" w:color="auto"/>
        <w:left w:val="none" w:sz="0" w:space="0" w:color="auto"/>
        <w:bottom w:val="none" w:sz="0" w:space="0" w:color="auto"/>
        <w:right w:val="none" w:sz="0" w:space="0" w:color="auto"/>
      </w:divBdr>
    </w:div>
    <w:div w:id="832724577">
      <w:marLeft w:val="0"/>
      <w:marRight w:val="0"/>
      <w:marTop w:val="0"/>
      <w:marBottom w:val="0"/>
      <w:divBdr>
        <w:top w:val="none" w:sz="0" w:space="0" w:color="auto"/>
        <w:left w:val="none" w:sz="0" w:space="0" w:color="auto"/>
        <w:bottom w:val="none" w:sz="0" w:space="0" w:color="auto"/>
        <w:right w:val="none" w:sz="0" w:space="0" w:color="auto"/>
      </w:divBdr>
    </w:div>
    <w:div w:id="832724578">
      <w:marLeft w:val="0"/>
      <w:marRight w:val="0"/>
      <w:marTop w:val="0"/>
      <w:marBottom w:val="0"/>
      <w:divBdr>
        <w:top w:val="none" w:sz="0" w:space="0" w:color="auto"/>
        <w:left w:val="none" w:sz="0" w:space="0" w:color="auto"/>
        <w:bottom w:val="none" w:sz="0" w:space="0" w:color="auto"/>
        <w:right w:val="none" w:sz="0" w:space="0" w:color="auto"/>
      </w:divBdr>
    </w:div>
    <w:div w:id="832724580">
      <w:marLeft w:val="0"/>
      <w:marRight w:val="0"/>
      <w:marTop w:val="0"/>
      <w:marBottom w:val="0"/>
      <w:divBdr>
        <w:top w:val="none" w:sz="0" w:space="0" w:color="auto"/>
        <w:left w:val="none" w:sz="0" w:space="0" w:color="auto"/>
        <w:bottom w:val="none" w:sz="0" w:space="0" w:color="auto"/>
        <w:right w:val="none" w:sz="0" w:space="0" w:color="auto"/>
      </w:divBdr>
      <w:divsChild>
        <w:div w:id="832724584">
          <w:marLeft w:val="0"/>
          <w:marRight w:val="0"/>
          <w:marTop w:val="0"/>
          <w:marBottom w:val="0"/>
          <w:divBdr>
            <w:top w:val="none" w:sz="0" w:space="0" w:color="auto"/>
            <w:left w:val="none" w:sz="0" w:space="0" w:color="auto"/>
            <w:bottom w:val="none" w:sz="0" w:space="0" w:color="auto"/>
            <w:right w:val="none" w:sz="0" w:space="0" w:color="auto"/>
          </w:divBdr>
          <w:divsChild>
            <w:div w:id="832724579">
              <w:marLeft w:val="0"/>
              <w:marRight w:val="0"/>
              <w:marTop w:val="0"/>
              <w:marBottom w:val="0"/>
              <w:divBdr>
                <w:top w:val="none" w:sz="0" w:space="0" w:color="auto"/>
                <w:left w:val="none" w:sz="0" w:space="0" w:color="auto"/>
                <w:bottom w:val="none" w:sz="0" w:space="0" w:color="auto"/>
                <w:right w:val="none" w:sz="0" w:space="0" w:color="auto"/>
              </w:divBdr>
              <w:divsChild>
                <w:div w:id="8327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4582">
      <w:marLeft w:val="0"/>
      <w:marRight w:val="0"/>
      <w:marTop w:val="0"/>
      <w:marBottom w:val="0"/>
      <w:divBdr>
        <w:top w:val="none" w:sz="0" w:space="0" w:color="auto"/>
        <w:left w:val="none" w:sz="0" w:space="0" w:color="auto"/>
        <w:bottom w:val="none" w:sz="0" w:space="0" w:color="auto"/>
        <w:right w:val="none" w:sz="0" w:space="0" w:color="auto"/>
      </w:divBdr>
    </w:div>
    <w:div w:id="832724583">
      <w:marLeft w:val="0"/>
      <w:marRight w:val="0"/>
      <w:marTop w:val="0"/>
      <w:marBottom w:val="0"/>
      <w:divBdr>
        <w:top w:val="none" w:sz="0" w:space="0" w:color="auto"/>
        <w:left w:val="none" w:sz="0" w:space="0" w:color="auto"/>
        <w:bottom w:val="none" w:sz="0" w:space="0" w:color="auto"/>
        <w:right w:val="none" w:sz="0" w:space="0" w:color="auto"/>
      </w:divBdr>
    </w:div>
    <w:div w:id="832724586">
      <w:marLeft w:val="0"/>
      <w:marRight w:val="0"/>
      <w:marTop w:val="0"/>
      <w:marBottom w:val="0"/>
      <w:divBdr>
        <w:top w:val="none" w:sz="0" w:space="0" w:color="auto"/>
        <w:left w:val="none" w:sz="0" w:space="0" w:color="auto"/>
        <w:bottom w:val="none" w:sz="0" w:space="0" w:color="auto"/>
        <w:right w:val="none" w:sz="0" w:space="0" w:color="auto"/>
      </w:divBdr>
      <w:divsChild>
        <w:div w:id="832724581">
          <w:marLeft w:val="0"/>
          <w:marRight w:val="0"/>
          <w:marTop w:val="0"/>
          <w:marBottom w:val="0"/>
          <w:divBdr>
            <w:top w:val="none" w:sz="0" w:space="0" w:color="auto"/>
            <w:left w:val="none" w:sz="0" w:space="0" w:color="auto"/>
            <w:bottom w:val="none" w:sz="0" w:space="0" w:color="auto"/>
            <w:right w:val="none" w:sz="0" w:space="0" w:color="auto"/>
          </w:divBdr>
          <w:divsChild>
            <w:div w:id="8327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4591">
      <w:marLeft w:val="0"/>
      <w:marRight w:val="0"/>
      <w:marTop w:val="0"/>
      <w:marBottom w:val="0"/>
      <w:divBdr>
        <w:top w:val="none" w:sz="0" w:space="0" w:color="auto"/>
        <w:left w:val="none" w:sz="0" w:space="0" w:color="auto"/>
        <w:bottom w:val="none" w:sz="0" w:space="0" w:color="auto"/>
        <w:right w:val="none" w:sz="0" w:space="0" w:color="auto"/>
      </w:divBdr>
      <w:divsChild>
        <w:div w:id="832724589">
          <w:marLeft w:val="0"/>
          <w:marRight w:val="0"/>
          <w:marTop w:val="0"/>
          <w:marBottom w:val="0"/>
          <w:divBdr>
            <w:top w:val="none" w:sz="0" w:space="0" w:color="auto"/>
            <w:left w:val="none" w:sz="0" w:space="0" w:color="auto"/>
            <w:bottom w:val="none" w:sz="0" w:space="0" w:color="auto"/>
            <w:right w:val="none" w:sz="0" w:space="0" w:color="auto"/>
          </w:divBdr>
          <w:divsChild>
            <w:div w:id="832724588">
              <w:marLeft w:val="0"/>
              <w:marRight w:val="0"/>
              <w:marTop w:val="0"/>
              <w:marBottom w:val="0"/>
              <w:divBdr>
                <w:top w:val="none" w:sz="0" w:space="0" w:color="auto"/>
                <w:left w:val="none" w:sz="0" w:space="0" w:color="auto"/>
                <w:bottom w:val="none" w:sz="0" w:space="0" w:color="auto"/>
                <w:right w:val="none" w:sz="0" w:space="0" w:color="auto"/>
              </w:divBdr>
              <w:divsChild>
                <w:div w:id="832724590">
                  <w:marLeft w:val="0"/>
                  <w:marRight w:val="0"/>
                  <w:marTop w:val="0"/>
                  <w:marBottom w:val="0"/>
                  <w:divBdr>
                    <w:top w:val="none" w:sz="0" w:space="0" w:color="auto"/>
                    <w:left w:val="none" w:sz="0" w:space="0" w:color="auto"/>
                    <w:bottom w:val="none" w:sz="0" w:space="0" w:color="auto"/>
                    <w:right w:val="none" w:sz="0" w:space="0" w:color="auto"/>
                  </w:divBdr>
                  <w:divsChild>
                    <w:div w:id="832724592">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l.facebook.com/l.php?u=http%3A%2F%2Fwww.egrupos.net%2Fgrupo%2Flaeradelahora&amp;h=XAQHVL-nO&amp;s=1" TargetMode="External"/><Relationship Id="rId3" Type="http://schemas.openxmlformats.org/officeDocument/2006/relationships/settings" Target="settings.xml"/><Relationship Id="rId7" Type="http://schemas.openxmlformats.org/officeDocument/2006/relationships/hyperlink" Target="http://www.starchildglobal.com" TargetMode="External"/><Relationship Id="rId12" Type="http://schemas.openxmlformats.org/officeDocument/2006/relationships/hyperlink" Target="http://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nc-nd/2.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tarchildgloba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2006</Words>
  <Characters>11034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TRAVEL 102 : NAVIGATING TIMELINES</dc:title>
  <dc:subject/>
  <dc:creator/>
  <cp:keywords/>
  <dc:description/>
  <cp:lastModifiedBy>gwartel@hotmail.com</cp:lastModifiedBy>
  <cp:revision>4</cp:revision>
  <dcterms:created xsi:type="dcterms:W3CDTF">2019-03-22T01:40:00Z</dcterms:created>
  <dcterms:modified xsi:type="dcterms:W3CDTF">2019-03-22T01:57:00Z</dcterms:modified>
</cp:coreProperties>
</file>