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75" w:rsidRPr="00D96493" w:rsidRDefault="00681675" w:rsidP="009176EE">
      <w:pPr>
        <w:spacing w:before="100" w:beforeAutospacing="1" w:after="100" w:afterAutospacing="1"/>
        <w:jc w:val="center"/>
        <w:rPr>
          <w:rFonts w:ascii="Arial" w:hAnsi="Arial" w:cs="Arial"/>
          <w:i/>
          <w:sz w:val="20"/>
          <w:szCs w:val="20"/>
        </w:rPr>
      </w:pPr>
      <w:r w:rsidRPr="009176EE">
        <w:rPr>
          <w:rFonts w:ascii="Trebuchet MS" w:hAnsi="Trebuchet MS" w:cs="Arial"/>
          <w:b/>
          <w:smallCaps/>
          <w:shadow/>
          <w:sz w:val="36"/>
          <w:szCs w:val="36"/>
        </w:rPr>
        <w:t>El Tono Dominante</w:t>
      </w:r>
      <w:r w:rsidRPr="009176EE">
        <w:rPr>
          <w:rFonts w:ascii="Trebuchet MS" w:hAnsi="Trebuchet MS" w:cs="Arial"/>
          <w:smallCaps/>
          <w:shadow/>
          <w:sz w:val="36"/>
          <w:szCs w:val="36"/>
        </w:rPr>
        <w:br/>
      </w:r>
      <w:r w:rsidRPr="00D96493">
        <w:rPr>
          <w:rFonts w:ascii="Arial" w:hAnsi="Arial" w:cs="Arial"/>
          <w:b/>
          <w:i/>
          <w:sz w:val="20"/>
          <w:szCs w:val="20"/>
        </w:rPr>
        <w:t>Las Reconexiones canalizadas por Daniel Jacob</w:t>
      </w:r>
    </w:p>
    <w:p w:rsidR="00681675" w:rsidRDefault="00681675" w:rsidP="009176EE">
      <w:pPr>
        <w:spacing w:before="100" w:beforeAutospacing="1" w:after="100" w:afterAutospacing="1"/>
        <w:jc w:val="both"/>
        <w:rPr>
          <w:rFonts w:ascii="Arial" w:hAnsi="Arial" w:cs="Arial"/>
          <w:sz w:val="20"/>
          <w:szCs w:val="20"/>
        </w:rPr>
      </w:pPr>
    </w:p>
    <w:p w:rsidR="00681675" w:rsidRPr="009176EE" w:rsidRDefault="00681675" w:rsidP="009176EE">
      <w:pPr>
        <w:spacing w:before="100" w:beforeAutospacing="1" w:after="100" w:afterAutospacing="1"/>
        <w:jc w:val="both"/>
        <w:rPr>
          <w:rFonts w:ascii="Arial" w:hAnsi="Arial" w:cs="Arial"/>
          <w:sz w:val="20"/>
          <w:szCs w:val="20"/>
        </w:rPr>
      </w:pPr>
      <w:r w:rsidRPr="009176EE">
        <w:rPr>
          <w:rFonts w:ascii="Arial" w:hAnsi="Arial" w:cs="Arial"/>
          <w:sz w:val="20"/>
          <w:szCs w:val="20"/>
        </w:rPr>
        <w:t>“En este momento de la historia te invitamos a prestar atención, como un ser en transformación, al tono dominante en tu campo de energía, tal como un faro buscador. Escucha con cuidado a esa voz interior, ese punto de encuentro, y sé completamente auténtico respecto a lo que oyes y lo que necesitas ser y hacer como expresión de esa idea en tu mundo.</w:t>
      </w:r>
    </w:p>
    <w:p w:rsidR="00681675" w:rsidRPr="009176EE" w:rsidRDefault="00681675" w:rsidP="009176EE">
      <w:pPr>
        <w:spacing w:before="100" w:beforeAutospacing="1" w:after="100" w:afterAutospacing="1"/>
        <w:jc w:val="both"/>
        <w:rPr>
          <w:rFonts w:ascii="Arial" w:hAnsi="Arial" w:cs="Arial"/>
          <w:sz w:val="20"/>
          <w:szCs w:val="20"/>
        </w:rPr>
      </w:pPr>
      <w:r w:rsidRPr="009176EE">
        <w:rPr>
          <w:rFonts w:ascii="Arial" w:hAnsi="Arial" w:cs="Arial"/>
          <w:sz w:val="20"/>
          <w:szCs w:val="20"/>
        </w:rPr>
        <w:t>Quédate en el presente. Piénsate sentado en la cabina de un avión. Al cambiar el momento, también lo hará el tono dominante. VE CON ÉL. No tienes que “tratar” de concentrarte. Estarás genuinamente interesado. Más aún, las decisiones que se tomen mientras te enfocas ahí representan la progresión natural de ese tono a su destino elegido. VE CON ÉL. Ve, a menos que sientas que el tono deja de ser preponderante. Generalmente, esto se representará como una caída de la energía corporal y la disipación del interés en torno a ese punto de enfoque. Repentinamente “desaparecerá” de tu campo de percepción.</w:t>
      </w:r>
    </w:p>
    <w:p w:rsidR="00681675" w:rsidRPr="009176EE" w:rsidRDefault="00681675" w:rsidP="009176EE">
      <w:pPr>
        <w:spacing w:before="100" w:beforeAutospacing="1" w:after="100" w:afterAutospacing="1"/>
        <w:jc w:val="both"/>
        <w:rPr>
          <w:rFonts w:ascii="Arial" w:hAnsi="Arial" w:cs="Arial"/>
          <w:sz w:val="20"/>
          <w:szCs w:val="20"/>
        </w:rPr>
      </w:pPr>
      <w:r w:rsidRPr="009176EE">
        <w:rPr>
          <w:rFonts w:ascii="Arial" w:hAnsi="Arial" w:cs="Arial"/>
          <w:sz w:val="20"/>
          <w:szCs w:val="20"/>
        </w:rPr>
        <w:t xml:space="preserve">No te preocupes si esto ocurre. Y no trates de seguirlo y completarlo, solo en aras de la forma y la responsabilidad. El Multiverso completa cada idea automáticamente, y la lleva a todas las diversas expresiones que pueda tener alguna vez. Luego, él archiva esos universos (y a menudo hay millones de ellos) en una suerte de “Tienda de Video” donde puedan ser examinados y experimentados dondequiera se los necesite.” </w:t>
      </w:r>
    </w:p>
    <w:p w:rsidR="00681675" w:rsidRPr="009176EE" w:rsidRDefault="00681675" w:rsidP="009176EE">
      <w:pPr>
        <w:spacing w:before="100" w:beforeAutospacing="1" w:after="100" w:afterAutospacing="1"/>
        <w:jc w:val="both"/>
        <w:rPr>
          <w:rFonts w:ascii="Arial" w:hAnsi="Arial" w:cs="Arial"/>
          <w:sz w:val="20"/>
          <w:szCs w:val="20"/>
        </w:rPr>
      </w:pPr>
      <w:r w:rsidRPr="009176EE">
        <w:rPr>
          <w:rFonts w:ascii="Arial" w:hAnsi="Arial" w:cs="Arial"/>
          <w:sz w:val="20"/>
          <w:szCs w:val="20"/>
        </w:rPr>
        <w:t>Publicado en Facebook 18.12.15</w:t>
      </w:r>
    </w:p>
    <w:p w:rsidR="00681675" w:rsidRPr="009176EE" w:rsidRDefault="00681675" w:rsidP="009176EE">
      <w:pPr>
        <w:shd w:val="clear" w:color="auto" w:fill="FFFFFF"/>
        <w:jc w:val="both"/>
        <w:rPr>
          <w:rFonts w:ascii="Arial" w:hAnsi="Arial" w:cs="Arial"/>
          <w:color w:val="000000"/>
          <w:sz w:val="20"/>
          <w:szCs w:val="20"/>
        </w:rPr>
      </w:pPr>
      <w:r>
        <w:rPr>
          <w:rFonts w:ascii="Arial" w:hAnsi="Arial" w:cs="Arial"/>
          <w:color w:val="000000"/>
          <w:sz w:val="20"/>
          <w:szCs w:val="20"/>
        </w:rPr>
        <w:t>Copyright, 2015</w:t>
      </w:r>
      <w:r w:rsidRPr="009176EE">
        <w:rPr>
          <w:rFonts w:ascii="Arial" w:hAnsi="Arial" w:cs="Arial"/>
          <w:color w:val="000000"/>
          <w:sz w:val="20"/>
          <w:szCs w:val="20"/>
        </w:rPr>
        <w:t>, por Daniel Jacob. Reservados Todos Los Derechos. Puede ser copiado y compartido con el propósito de crecimiento personal y/o de investigación. Toda reproducción con fines de lucro requiere del permiso escrito de Reconnections, Inc.</w:t>
      </w:r>
    </w:p>
    <w:p w:rsidR="00681675" w:rsidRDefault="00681675" w:rsidP="009176EE">
      <w:pPr>
        <w:shd w:val="clear" w:color="auto" w:fill="FFFFFF"/>
        <w:jc w:val="both"/>
        <w:rPr>
          <w:rFonts w:ascii="Arial" w:hAnsi="Arial" w:cs="Arial"/>
          <w:sz w:val="20"/>
          <w:szCs w:val="20"/>
        </w:rPr>
      </w:pPr>
    </w:p>
    <w:p w:rsidR="00681675" w:rsidRPr="009176EE" w:rsidRDefault="00681675" w:rsidP="009176EE">
      <w:pPr>
        <w:shd w:val="clear" w:color="auto" w:fill="FFFFFF"/>
        <w:jc w:val="both"/>
        <w:rPr>
          <w:rFonts w:ascii="Arial" w:hAnsi="Arial" w:cs="Arial"/>
          <w:color w:val="000000"/>
          <w:sz w:val="20"/>
          <w:szCs w:val="20"/>
        </w:rPr>
      </w:pPr>
      <w:r w:rsidRPr="009176EE">
        <w:rPr>
          <w:rFonts w:ascii="Arial" w:hAnsi="Arial" w:cs="Arial"/>
          <w:color w:val="000000"/>
          <w:sz w:val="20"/>
          <w:szCs w:val="20"/>
        </w:rPr>
        <w:t xml:space="preserve"> </w:t>
      </w:r>
    </w:p>
    <w:p w:rsidR="00681675" w:rsidRPr="009176EE" w:rsidRDefault="00681675" w:rsidP="009176EE">
      <w:pPr>
        <w:shd w:val="clear" w:color="auto" w:fill="FFFFFF"/>
        <w:jc w:val="both"/>
        <w:rPr>
          <w:rFonts w:ascii="Arial" w:hAnsi="Arial" w:cs="Arial"/>
          <w:color w:val="000000"/>
          <w:sz w:val="20"/>
          <w:szCs w:val="20"/>
        </w:rPr>
      </w:pPr>
      <w:r w:rsidRPr="009176EE">
        <w:rPr>
          <w:rFonts w:ascii="Arial" w:hAnsi="Arial" w:cs="Arial"/>
          <w:color w:val="000000"/>
          <w:sz w:val="20"/>
          <w:szCs w:val="20"/>
        </w:rPr>
        <w:t>Traducción: Susana Peralta</w:t>
      </w:r>
    </w:p>
    <w:p w:rsidR="00681675" w:rsidRPr="009176EE" w:rsidRDefault="00681675" w:rsidP="009176EE">
      <w:pPr>
        <w:shd w:val="clear" w:color="auto" w:fill="FFFFFF"/>
        <w:jc w:val="both"/>
        <w:rPr>
          <w:rFonts w:ascii="Arial" w:hAnsi="Arial" w:cs="Arial"/>
          <w:color w:val="000000"/>
          <w:sz w:val="20"/>
          <w:szCs w:val="20"/>
        </w:rPr>
      </w:pPr>
      <w:r w:rsidRPr="009176EE">
        <w:rPr>
          <w:rFonts w:ascii="Arial" w:hAnsi="Arial" w:cs="Arial"/>
          <w:color w:val="000000"/>
          <w:sz w:val="20"/>
          <w:szCs w:val="20"/>
        </w:rPr>
        <w:t xml:space="preserve">Sitio oficial de Daniel Jacob en español: </w:t>
      </w:r>
      <w:hyperlink r:id="rId7" w:tgtFrame="_blank" w:history="1">
        <w:r w:rsidRPr="009176EE">
          <w:rPr>
            <w:rStyle w:val="Hyperlink"/>
            <w:rFonts w:ascii="Arial" w:hAnsi="Arial" w:cs="Arial"/>
            <w:color w:val="auto"/>
            <w:sz w:val="20"/>
            <w:szCs w:val="20"/>
          </w:rPr>
          <w:t>www.manantialcaduceo.com.ar/libros.htm</w:t>
        </w:r>
      </w:hyperlink>
      <w:r w:rsidRPr="009176EE">
        <w:rPr>
          <w:rFonts w:ascii="Arial" w:hAnsi="Arial" w:cs="Arial"/>
          <w:sz w:val="20"/>
          <w:szCs w:val="20"/>
        </w:rPr>
        <w:t>&gt;</w:t>
      </w:r>
    </w:p>
    <w:p w:rsidR="00681675" w:rsidRPr="009176EE" w:rsidRDefault="00681675" w:rsidP="009176EE">
      <w:pPr>
        <w:shd w:val="clear" w:color="auto" w:fill="FFFFFF"/>
        <w:jc w:val="both"/>
        <w:rPr>
          <w:rFonts w:ascii="Arial" w:hAnsi="Arial" w:cs="Arial"/>
          <w:color w:val="000000"/>
          <w:sz w:val="20"/>
          <w:szCs w:val="20"/>
        </w:rPr>
      </w:pPr>
    </w:p>
    <w:p w:rsidR="00681675" w:rsidRPr="009176EE" w:rsidRDefault="00681675" w:rsidP="009176EE">
      <w:pPr>
        <w:ind w:left="-1450"/>
        <w:jc w:val="both"/>
        <w:rPr>
          <w:rFonts w:ascii="Arial" w:hAnsi="Arial" w:cs="Arial"/>
          <w:b/>
          <w:sz w:val="20"/>
          <w:szCs w:val="20"/>
        </w:rPr>
      </w:pPr>
    </w:p>
    <w:sectPr w:rsidR="00681675" w:rsidRPr="009176EE"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675" w:rsidRDefault="00681675">
      <w:r>
        <w:separator/>
      </w:r>
    </w:p>
  </w:endnote>
  <w:endnote w:type="continuationSeparator" w:id="0">
    <w:p w:rsidR="00681675" w:rsidRDefault="00681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75" w:rsidRDefault="0068167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1675" w:rsidRDefault="00681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675" w:rsidRDefault="0068167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1675" w:rsidRDefault="00681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675" w:rsidRDefault="00681675">
      <w:r>
        <w:separator/>
      </w:r>
    </w:p>
  </w:footnote>
  <w:footnote w:type="continuationSeparator" w:id="0">
    <w:p w:rsidR="00681675" w:rsidRDefault="00681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D6F0C"/>
    <w:rsid w:val="00117125"/>
    <w:rsid w:val="00152396"/>
    <w:rsid w:val="00186BEB"/>
    <w:rsid w:val="001C429A"/>
    <w:rsid w:val="001D282D"/>
    <w:rsid w:val="001F33C0"/>
    <w:rsid w:val="002511D7"/>
    <w:rsid w:val="002B3161"/>
    <w:rsid w:val="002F68E4"/>
    <w:rsid w:val="004B2BEB"/>
    <w:rsid w:val="00515305"/>
    <w:rsid w:val="00554CB3"/>
    <w:rsid w:val="0059396A"/>
    <w:rsid w:val="005B1D69"/>
    <w:rsid w:val="005C03BA"/>
    <w:rsid w:val="00607EFE"/>
    <w:rsid w:val="00681675"/>
    <w:rsid w:val="009176EE"/>
    <w:rsid w:val="009A337E"/>
    <w:rsid w:val="009F71CD"/>
    <w:rsid w:val="00A50361"/>
    <w:rsid w:val="00AA7D47"/>
    <w:rsid w:val="00AB0CBF"/>
    <w:rsid w:val="00AD7A98"/>
    <w:rsid w:val="00B06FE8"/>
    <w:rsid w:val="00B3041D"/>
    <w:rsid w:val="00B74FDB"/>
    <w:rsid w:val="00BB548A"/>
    <w:rsid w:val="00BF10A7"/>
    <w:rsid w:val="00C56F99"/>
    <w:rsid w:val="00D96493"/>
    <w:rsid w:val="00DE68CB"/>
    <w:rsid w:val="00E93A9F"/>
    <w:rsid w:val="00F85FAE"/>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735123776">
      <w:marLeft w:val="0"/>
      <w:marRight w:val="0"/>
      <w:marTop w:val="0"/>
      <w:marBottom w:val="0"/>
      <w:divBdr>
        <w:top w:val="none" w:sz="0" w:space="0" w:color="auto"/>
        <w:left w:val="none" w:sz="0" w:space="0" w:color="auto"/>
        <w:bottom w:val="none" w:sz="0" w:space="0" w:color="auto"/>
        <w:right w:val="none" w:sz="0" w:space="0" w:color="auto"/>
      </w:divBdr>
    </w:div>
    <w:div w:id="735123808">
      <w:marLeft w:val="0"/>
      <w:marRight w:val="0"/>
      <w:marTop w:val="0"/>
      <w:marBottom w:val="0"/>
      <w:divBdr>
        <w:top w:val="none" w:sz="0" w:space="0" w:color="auto"/>
        <w:left w:val="none" w:sz="0" w:space="0" w:color="auto"/>
        <w:bottom w:val="none" w:sz="0" w:space="0" w:color="auto"/>
        <w:right w:val="none" w:sz="0" w:space="0" w:color="auto"/>
      </w:divBdr>
      <w:divsChild>
        <w:div w:id="735123814">
          <w:marLeft w:val="0"/>
          <w:marRight w:val="0"/>
          <w:marTop w:val="0"/>
          <w:marBottom w:val="0"/>
          <w:divBdr>
            <w:top w:val="none" w:sz="0" w:space="0" w:color="auto"/>
            <w:left w:val="none" w:sz="0" w:space="0" w:color="auto"/>
            <w:bottom w:val="none" w:sz="0" w:space="0" w:color="auto"/>
            <w:right w:val="none" w:sz="0" w:space="0" w:color="auto"/>
          </w:divBdr>
          <w:divsChild>
            <w:div w:id="735123825">
              <w:marLeft w:val="0"/>
              <w:marRight w:val="0"/>
              <w:marTop w:val="0"/>
              <w:marBottom w:val="0"/>
              <w:divBdr>
                <w:top w:val="none" w:sz="0" w:space="0" w:color="auto"/>
                <w:left w:val="none" w:sz="0" w:space="0" w:color="auto"/>
                <w:bottom w:val="none" w:sz="0" w:space="0" w:color="auto"/>
                <w:right w:val="none" w:sz="0" w:space="0" w:color="auto"/>
              </w:divBdr>
              <w:divsChild>
                <w:div w:id="735123800">
                  <w:marLeft w:val="0"/>
                  <w:marRight w:val="0"/>
                  <w:marTop w:val="0"/>
                  <w:marBottom w:val="0"/>
                  <w:divBdr>
                    <w:top w:val="none" w:sz="0" w:space="0" w:color="auto"/>
                    <w:left w:val="none" w:sz="0" w:space="0" w:color="auto"/>
                    <w:bottom w:val="none" w:sz="0" w:space="0" w:color="auto"/>
                    <w:right w:val="none" w:sz="0" w:space="0" w:color="auto"/>
                  </w:divBdr>
                  <w:divsChild>
                    <w:div w:id="735123793">
                      <w:marLeft w:val="0"/>
                      <w:marRight w:val="0"/>
                      <w:marTop w:val="0"/>
                      <w:marBottom w:val="0"/>
                      <w:divBdr>
                        <w:top w:val="none" w:sz="0" w:space="0" w:color="auto"/>
                        <w:left w:val="none" w:sz="0" w:space="0" w:color="auto"/>
                        <w:bottom w:val="none" w:sz="0" w:space="0" w:color="auto"/>
                        <w:right w:val="none" w:sz="0" w:space="0" w:color="auto"/>
                      </w:divBdr>
                      <w:divsChild>
                        <w:div w:id="735123777">
                          <w:marLeft w:val="0"/>
                          <w:marRight w:val="0"/>
                          <w:marTop w:val="0"/>
                          <w:marBottom w:val="0"/>
                          <w:divBdr>
                            <w:top w:val="none" w:sz="0" w:space="0" w:color="auto"/>
                            <w:left w:val="none" w:sz="0" w:space="0" w:color="auto"/>
                            <w:bottom w:val="none" w:sz="0" w:space="0" w:color="auto"/>
                            <w:right w:val="none" w:sz="0" w:space="0" w:color="auto"/>
                          </w:divBdr>
                        </w:div>
                        <w:div w:id="735123778">
                          <w:marLeft w:val="0"/>
                          <w:marRight w:val="0"/>
                          <w:marTop w:val="0"/>
                          <w:marBottom w:val="0"/>
                          <w:divBdr>
                            <w:top w:val="none" w:sz="0" w:space="0" w:color="auto"/>
                            <w:left w:val="none" w:sz="0" w:space="0" w:color="auto"/>
                            <w:bottom w:val="none" w:sz="0" w:space="0" w:color="auto"/>
                            <w:right w:val="none" w:sz="0" w:space="0" w:color="auto"/>
                          </w:divBdr>
                        </w:div>
                        <w:div w:id="735123779">
                          <w:marLeft w:val="0"/>
                          <w:marRight w:val="0"/>
                          <w:marTop w:val="0"/>
                          <w:marBottom w:val="0"/>
                          <w:divBdr>
                            <w:top w:val="none" w:sz="0" w:space="0" w:color="auto"/>
                            <w:left w:val="none" w:sz="0" w:space="0" w:color="auto"/>
                            <w:bottom w:val="none" w:sz="0" w:space="0" w:color="auto"/>
                            <w:right w:val="none" w:sz="0" w:space="0" w:color="auto"/>
                          </w:divBdr>
                        </w:div>
                        <w:div w:id="735123780">
                          <w:marLeft w:val="0"/>
                          <w:marRight w:val="0"/>
                          <w:marTop w:val="0"/>
                          <w:marBottom w:val="0"/>
                          <w:divBdr>
                            <w:top w:val="none" w:sz="0" w:space="0" w:color="auto"/>
                            <w:left w:val="none" w:sz="0" w:space="0" w:color="auto"/>
                            <w:bottom w:val="none" w:sz="0" w:space="0" w:color="auto"/>
                            <w:right w:val="none" w:sz="0" w:space="0" w:color="auto"/>
                          </w:divBdr>
                        </w:div>
                        <w:div w:id="735123781">
                          <w:marLeft w:val="0"/>
                          <w:marRight w:val="0"/>
                          <w:marTop w:val="0"/>
                          <w:marBottom w:val="0"/>
                          <w:divBdr>
                            <w:top w:val="none" w:sz="0" w:space="0" w:color="auto"/>
                            <w:left w:val="none" w:sz="0" w:space="0" w:color="auto"/>
                            <w:bottom w:val="none" w:sz="0" w:space="0" w:color="auto"/>
                            <w:right w:val="none" w:sz="0" w:space="0" w:color="auto"/>
                          </w:divBdr>
                        </w:div>
                        <w:div w:id="735123782">
                          <w:marLeft w:val="0"/>
                          <w:marRight w:val="0"/>
                          <w:marTop w:val="0"/>
                          <w:marBottom w:val="0"/>
                          <w:divBdr>
                            <w:top w:val="none" w:sz="0" w:space="0" w:color="auto"/>
                            <w:left w:val="none" w:sz="0" w:space="0" w:color="auto"/>
                            <w:bottom w:val="none" w:sz="0" w:space="0" w:color="auto"/>
                            <w:right w:val="none" w:sz="0" w:space="0" w:color="auto"/>
                          </w:divBdr>
                        </w:div>
                        <w:div w:id="735123783">
                          <w:marLeft w:val="0"/>
                          <w:marRight w:val="0"/>
                          <w:marTop w:val="0"/>
                          <w:marBottom w:val="0"/>
                          <w:divBdr>
                            <w:top w:val="none" w:sz="0" w:space="0" w:color="auto"/>
                            <w:left w:val="none" w:sz="0" w:space="0" w:color="auto"/>
                            <w:bottom w:val="none" w:sz="0" w:space="0" w:color="auto"/>
                            <w:right w:val="none" w:sz="0" w:space="0" w:color="auto"/>
                          </w:divBdr>
                        </w:div>
                        <w:div w:id="735123784">
                          <w:marLeft w:val="0"/>
                          <w:marRight w:val="0"/>
                          <w:marTop w:val="0"/>
                          <w:marBottom w:val="0"/>
                          <w:divBdr>
                            <w:top w:val="none" w:sz="0" w:space="0" w:color="auto"/>
                            <w:left w:val="none" w:sz="0" w:space="0" w:color="auto"/>
                            <w:bottom w:val="none" w:sz="0" w:space="0" w:color="auto"/>
                            <w:right w:val="none" w:sz="0" w:space="0" w:color="auto"/>
                          </w:divBdr>
                        </w:div>
                        <w:div w:id="735123785">
                          <w:marLeft w:val="0"/>
                          <w:marRight w:val="0"/>
                          <w:marTop w:val="0"/>
                          <w:marBottom w:val="0"/>
                          <w:divBdr>
                            <w:top w:val="none" w:sz="0" w:space="0" w:color="auto"/>
                            <w:left w:val="none" w:sz="0" w:space="0" w:color="auto"/>
                            <w:bottom w:val="none" w:sz="0" w:space="0" w:color="auto"/>
                            <w:right w:val="none" w:sz="0" w:space="0" w:color="auto"/>
                          </w:divBdr>
                        </w:div>
                        <w:div w:id="735123786">
                          <w:marLeft w:val="0"/>
                          <w:marRight w:val="0"/>
                          <w:marTop w:val="0"/>
                          <w:marBottom w:val="0"/>
                          <w:divBdr>
                            <w:top w:val="none" w:sz="0" w:space="0" w:color="auto"/>
                            <w:left w:val="none" w:sz="0" w:space="0" w:color="auto"/>
                            <w:bottom w:val="none" w:sz="0" w:space="0" w:color="auto"/>
                            <w:right w:val="none" w:sz="0" w:space="0" w:color="auto"/>
                          </w:divBdr>
                        </w:div>
                        <w:div w:id="735123787">
                          <w:marLeft w:val="0"/>
                          <w:marRight w:val="0"/>
                          <w:marTop w:val="0"/>
                          <w:marBottom w:val="0"/>
                          <w:divBdr>
                            <w:top w:val="none" w:sz="0" w:space="0" w:color="auto"/>
                            <w:left w:val="none" w:sz="0" w:space="0" w:color="auto"/>
                            <w:bottom w:val="none" w:sz="0" w:space="0" w:color="auto"/>
                            <w:right w:val="none" w:sz="0" w:space="0" w:color="auto"/>
                          </w:divBdr>
                        </w:div>
                        <w:div w:id="735123788">
                          <w:marLeft w:val="0"/>
                          <w:marRight w:val="0"/>
                          <w:marTop w:val="0"/>
                          <w:marBottom w:val="0"/>
                          <w:divBdr>
                            <w:top w:val="none" w:sz="0" w:space="0" w:color="auto"/>
                            <w:left w:val="none" w:sz="0" w:space="0" w:color="auto"/>
                            <w:bottom w:val="none" w:sz="0" w:space="0" w:color="auto"/>
                            <w:right w:val="none" w:sz="0" w:space="0" w:color="auto"/>
                          </w:divBdr>
                        </w:div>
                        <w:div w:id="735123789">
                          <w:marLeft w:val="0"/>
                          <w:marRight w:val="0"/>
                          <w:marTop w:val="0"/>
                          <w:marBottom w:val="0"/>
                          <w:divBdr>
                            <w:top w:val="none" w:sz="0" w:space="0" w:color="auto"/>
                            <w:left w:val="none" w:sz="0" w:space="0" w:color="auto"/>
                            <w:bottom w:val="none" w:sz="0" w:space="0" w:color="auto"/>
                            <w:right w:val="none" w:sz="0" w:space="0" w:color="auto"/>
                          </w:divBdr>
                        </w:div>
                        <w:div w:id="735123790">
                          <w:marLeft w:val="0"/>
                          <w:marRight w:val="0"/>
                          <w:marTop w:val="0"/>
                          <w:marBottom w:val="0"/>
                          <w:divBdr>
                            <w:top w:val="none" w:sz="0" w:space="0" w:color="auto"/>
                            <w:left w:val="none" w:sz="0" w:space="0" w:color="auto"/>
                            <w:bottom w:val="none" w:sz="0" w:space="0" w:color="auto"/>
                            <w:right w:val="none" w:sz="0" w:space="0" w:color="auto"/>
                          </w:divBdr>
                        </w:div>
                        <w:div w:id="735123791">
                          <w:marLeft w:val="0"/>
                          <w:marRight w:val="0"/>
                          <w:marTop w:val="0"/>
                          <w:marBottom w:val="0"/>
                          <w:divBdr>
                            <w:top w:val="none" w:sz="0" w:space="0" w:color="auto"/>
                            <w:left w:val="none" w:sz="0" w:space="0" w:color="auto"/>
                            <w:bottom w:val="none" w:sz="0" w:space="0" w:color="auto"/>
                            <w:right w:val="none" w:sz="0" w:space="0" w:color="auto"/>
                          </w:divBdr>
                        </w:div>
                        <w:div w:id="735123792">
                          <w:marLeft w:val="0"/>
                          <w:marRight w:val="0"/>
                          <w:marTop w:val="0"/>
                          <w:marBottom w:val="0"/>
                          <w:divBdr>
                            <w:top w:val="none" w:sz="0" w:space="0" w:color="auto"/>
                            <w:left w:val="none" w:sz="0" w:space="0" w:color="auto"/>
                            <w:bottom w:val="none" w:sz="0" w:space="0" w:color="auto"/>
                            <w:right w:val="none" w:sz="0" w:space="0" w:color="auto"/>
                          </w:divBdr>
                        </w:div>
                        <w:div w:id="735123794">
                          <w:marLeft w:val="0"/>
                          <w:marRight w:val="0"/>
                          <w:marTop w:val="0"/>
                          <w:marBottom w:val="0"/>
                          <w:divBdr>
                            <w:top w:val="none" w:sz="0" w:space="0" w:color="auto"/>
                            <w:left w:val="none" w:sz="0" w:space="0" w:color="auto"/>
                            <w:bottom w:val="none" w:sz="0" w:space="0" w:color="auto"/>
                            <w:right w:val="none" w:sz="0" w:space="0" w:color="auto"/>
                          </w:divBdr>
                        </w:div>
                        <w:div w:id="735123795">
                          <w:marLeft w:val="0"/>
                          <w:marRight w:val="0"/>
                          <w:marTop w:val="0"/>
                          <w:marBottom w:val="0"/>
                          <w:divBdr>
                            <w:top w:val="none" w:sz="0" w:space="0" w:color="auto"/>
                            <w:left w:val="none" w:sz="0" w:space="0" w:color="auto"/>
                            <w:bottom w:val="none" w:sz="0" w:space="0" w:color="auto"/>
                            <w:right w:val="none" w:sz="0" w:space="0" w:color="auto"/>
                          </w:divBdr>
                        </w:div>
                        <w:div w:id="735123796">
                          <w:marLeft w:val="0"/>
                          <w:marRight w:val="0"/>
                          <w:marTop w:val="0"/>
                          <w:marBottom w:val="0"/>
                          <w:divBdr>
                            <w:top w:val="none" w:sz="0" w:space="0" w:color="auto"/>
                            <w:left w:val="none" w:sz="0" w:space="0" w:color="auto"/>
                            <w:bottom w:val="none" w:sz="0" w:space="0" w:color="auto"/>
                            <w:right w:val="none" w:sz="0" w:space="0" w:color="auto"/>
                          </w:divBdr>
                        </w:div>
                        <w:div w:id="735123797">
                          <w:marLeft w:val="0"/>
                          <w:marRight w:val="0"/>
                          <w:marTop w:val="0"/>
                          <w:marBottom w:val="0"/>
                          <w:divBdr>
                            <w:top w:val="none" w:sz="0" w:space="0" w:color="auto"/>
                            <w:left w:val="none" w:sz="0" w:space="0" w:color="auto"/>
                            <w:bottom w:val="none" w:sz="0" w:space="0" w:color="auto"/>
                            <w:right w:val="none" w:sz="0" w:space="0" w:color="auto"/>
                          </w:divBdr>
                        </w:div>
                        <w:div w:id="735123798">
                          <w:marLeft w:val="0"/>
                          <w:marRight w:val="0"/>
                          <w:marTop w:val="0"/>
                          <w:marBottom w:val="0"/>
                          <w:divBdr>
                            <w:top w:val="none" w:sz="0" w:space="0" w:color="auto"/>
                            <w:left w:val="none" w:sz="0" w:space="0" w:color="auto"/>
                            <w:bottom w:val="none" w:sz="0" w:space="0" w:color="auto"/>
                            <w:right w:val="none" w:sz="0" w:space="0" w:color="auto"/>
                          </w:divBdr>
                        </w:div>
                        <w:div w:id="735123799">
                          <w:marLeft w:val="0"/>
                          <w:marRight w:val="0"/>
                          <w:marTop w:val="0"/>
                          <w:marBottom w:val="0"/>
                          <w:divBdr>
                            <w:top w:val="none" w:sz="0" w:space="0" w:color="auto"/>
                            <w:left w:val="none" w:sz="0" w:space="0" w:color="auto"/>
                            <w:bottom w:val="none" w:sz="0" w:space="0" w:color="auto"/>
                            <w:right w:val="none" w:sz="0" w:space="0" w:color="auto"/>
                          </w:divBdr>
                        </w:div>
                        <w:div w:id="735123801">
                          <w:marLeft w:val="0"/>
                          <w:marRight w:val="0"/>
                          <w:marTop w:val="0"/>
                          <w:marBottom w:val="0"/>
                          <w:divBdr>
                            <w:top w:val="none" w:sz="0" w:space="0" w:color="auto"/>
                            <w:left w:val="none" w:sz="0" w:space="0" w:color="auto"/>
                            <w:bottom w:val="none" w:sz="0" w:space="0" w:color="auto"/>
                            <w:right w:val="none" w:sz="0" w:space="0" w:color="auto"/>
                          </w:divBdr>
                        </w:div>
                        <w:div w:id="735123802">
                          <w:marLeft w:val="0"/>
                          <w:marRight w:val="0"/>
                          <w:marTop w:val="0"/>
                          <w:marBottom w:val="0"/>
                          <w:divBdr>
                            <w:top w:val="none" w:sz="0" w:space="0" w:color="auto"/>
                            <w:left w:val="none" w:sz="0" w:space="0" w:color="auto"/>
                            <w:bottom w:val="none" w:sz="0" w:space="0" w:color="auto"/>
                            <w:right w:val="none" w:sz="0" w:space="0" w:color="auto"/>
                          </w:divBdr>
                        </w:div>
                        <w:div w:id="735123803">
                          <w:marLeft w:val="0"/>
                          <w:marRight w:val="0"/>
                          <w:marTop w:val="0"/>
                          <w:marBottom w:val="0"/>
                          <w:divBdr>
                            <w:top w:val="none" w:sz="0" w:space="0" w:color="auto"/>
                            <w:left w:val="none" w:sz="0" w:space="0" w:color="auto"/>
                            <w:bottom w:val="none" w:sz="0" w:space="0" w:color="auto"/>
                            <w:right w:val="none" w:sz="0" w:space="0" w:color="auto"/>
                          </w:divBdr>
                        </w:div>
                        <w:div w:id="735123804">
                          <w:marLeft w:val="0"/>
                          <w:marRight w:val="0"/>
                          <w:marTop w:val="0"/>
                          <w:marBottom w:val="0"/>
                          <w:divBdr>
                            <w:top w:val="none" w:sz="0" w:space="0" w:color="auto"/>
                            <w:left w:val="none" w:sz="0" w:space="0" w:color="auto"/>
                            <w:bottom w:val="none" w:sz="0" w:space="0" w:color="auto"/>
                            <w:right w:val="none" w:sz="0" w:space="0" w:color="auto"/>
                          </w:divBdr>
                        </w:div>
                        <w:div w:id="735123805">
                          <w:marLeft w:val="0"/>
                          <w:marRight w:val="0"/>
                          <w:marTop w:val="0"/>
                          <w:marBottom w:val="0"/>
                          <w:divBdr>
                            <w:top w:val="none" w:sz="0" w:space="0" w:color="auto"/>
                            <w:left w:val="none" w:sz="0" w:space="0" w:color="auto"/>
                            <w:bottom w:val="none" w:sz="0" w:space="0" w:color="auto"/>
                            <w:right w:val="none" w:sz="0" w:space="0" w:color="auto"/>
                          </w:divBdr>
                        </w:div>
                        <w:div w:id="735123806">
                          <w:marLeft w:val="0"/>
                          <w:marRight w:val="0"/>
                          <w:marTop w:val="0"/>
                          <w:marBottom w:val="0"/>
                          <w:divBdr>
                            <w:top w:val="none" w:sz="0" w:space="0" w:color="auto"/>
                            <w:left w:val="none" w:sz="0" w:space="0" w:color="auto"/>
                            <w:bottom w:val="none" w:sz="0" w:space="0" w:color="auto"/>
                            <w:right w:val="none" w:sz="0" w:space="0" w:color="auto"/>
                          </w:divBdr>
                        </w:div>
                        <w:div w:id="735123807">
                          <w:marLeft w:val="0"/>
                          <w:marRight w:val="0"/>
                          <w:marTop w:val="0"/>
                          <w:marBottom w:val="0"/>
                          <w:divBdr>
                            <w:top w:val="none" w:sz="0" w:space="0" w:color="auto"/>
                            <w:left w:val="none" w:sz="0" w:space="0" w:color="auto"/>
                            <w:bottom w:val="none" w:sz="0" w:space="0" w:color="auto"/>
                            <w:right w:val="none" w:sz="0" w:space="0" w:color="auto"/>
                          </w:divBdr>
                        </w:div>
                        <w:div w:id="735123809">
                          <w:marLeft w:val="0"/>
                          <w:marRight w:val="0"/>
                          <w:marTop w:val="0"/>
                          <w:marBottom w:val="0"/>
                          <w:divBdr>
                            <w:top w:val="none" w:sz="0" w:space="0" w:color="auto"/>
                            <w:left w:val="none" w:sz="0" w:space="0" w:color="auto"/>
                            <w:bottom w:val="none" w:sz="0" w:space="0" w:color="auto"/>
                            <w:right w:val="none" w:sz="0" w:space="0" w:color="auto"/>
                          </w:divBdr>
                        </w:div>
                        <w:div w:id="735123810">
                          <w:marLeft w:val="0"/>
                          <w:marRight w:val="0"/>
                          <w:marTop w:val="0"/>
                          <w:marBottom w:val="0"/>
                          <w:divBdr>
                            <w:top w:val="none" w:sz="0" w:space="0" w:color="auto"/>
                            <w:left w:val="none" w:sz="0" w:space="0" w:color="auto"/>
                            <w:bottom w:val="none" w:sz="0" w:space="0" w:color="auto"/>
                            <w:right w:val="none" w:sz="0" w:space="0" w:color="auto"/>
                          </w:divBdr>
                        </w:div>
                        <w:div w:id="735123811">
                          <w:marLeft w:val="0"/>
                          <w:marRight w:val="0"/>
                          <w:marTop w:val="0"/>
                          <w:marBottom w:val="0"/>
                          <w:divBdr>
                            <w:top w:val="none" w:sz="0" w:space="0" w:color="auto"/>
                            <w:left w:val="none" w:sz="0" w:space="0" w:color="auto"/>
                            <w:bottom w:val="none" w:sz="0" w:space="0" w:color="auto"/>
                            <w:right w:val="none" w:sz="0" w:space="0" w:color="auto"/>
                          </w:divBdr>
                        </w:div>
                        <w:div w:id="735123812">
                          <w:marLeft w:val="0"/>
                          <w:marRight w:val="0"/>
                          <w:marTop w:val="0"/>
                          <w:marBottom w:val="0"/>
                          <w:divBdr>
                            <w:top w:val="none" w:sz="0" w:space="0" w:color="auto"/>
                            <w:left w:val="none" w:sz="0" w:space="0" w:color="auto"/>
                            <w:bottom w:val="none" w:sz="0" w:space="0" w:color="auto"/>
                            <w:right w:val="none" w:sz="0" w:space="0" w:color="auto"/>
                          </w:divBdr>
                        </w:div>
                        <w:div w:id="735123813">
                          <w:marLeft w:val="0"/>
                          <w:marRight w:val="0"/>
                          <w:marTop w:val="0"/>
                          <w:marBottom w:val="0"/>
                          <w:divBdr>
                            <w:top w:val="none" w:sz="0" w:space="0" w:color="auto"/>
                            <w:left w:val="none" w:sz="0" w:space="0" w:color="auto"/>
                            <w:bottom w:val="none" w:sz="0" w:space="0" w:color="auto"/>
                            <w:right w:val="none" w:sz="0" w:space="0" w:color="auto"/>
                          </w:divBdr>
                        </w:div>
                        <w:div w:id="735123815">
                          <w:marLeft w:val="0"/>
                          <w:marRight w:val="0"/>
                          <w:marTop w:val="0"/>
                          <w:marBottom w:val="0"/>
                          <w:divBdr>
                            <w:top w:val="none" w:sz="0" w:space="0" w:color="auto"/>
                            <w:left w:val="none" w:sz="0" w:space="0" w:color="auto"/>
                            <w:bottom w:val="none" w:sz="0" w:space="0" w:color="auto"/>
                            <w:right w:val="none" w:sz="0" w:space="0" w:color="auto"/>
                          </w:divBdr>
                        </w:div>
                        <w:div w:id="735123816">
                          <w:marLeft w:val="0"/>
                          <w:marRight w:val="0"/>
                          <w:marTop w:val="0"/>
                          <w:marBottom w:val="0"/>
                          <w:divBdr>
                            <w:top w:val="none" w:sz="0" w:space="0" w:color="auto"/>
                            <w:left w:val="none" w:sz="0" w:space="0" w:color="auto"/>
                            <w:bottom w:val="none" w:sz="0" w:space="0" w:color="auto"/>
                            <w:right w:val="none" w:sz="0" w:space="0" w:color="auto"/>
                          </w:divBdr>
                        </w:div>
                        <w:div w:id="735123817">
                          <w:marLeft w:val="0"/>
                          <w:marRight w:val="0"/>
                          <w:marTop w:val="0"/>
                          <w:marBottom w:val="0"/>
                          <w:divBdr>
                            <w:top w:val="none" w:sz="0" w:space="0" w:color="auto"/>
                            <w:left w:val="none" w:sz="0" w:space="0" w:color="auto"/>
                            <w:bottom w:val="none" w:sz="0" w:space="0" w:color="auto"/>
                            <w:right w:val="none" w:sz="0" w:space="0" w:color="auto"/>
                          </w:divBdr>
                        </w:div>
                        <w:div w:id="735123818">
                          <w:marLeft w:val="0"/>
                          <w:marRight w:val="0"/>
                          <w:marTop w:val="0"/>
                          <w:marBottom w:val="0"/>
                          <w:divBdr>
                            <w:top w:val="none" w:sz="0" w:space="0" w:color="auto"/>
                            <w:left w:val="none" w:sz="0" w:space="0" w:color="auto"/>
                            <w:bottom w:val="none" w:sz="0" w:space="0" w:color="auto"/>
                            <w:right w:val="none" w:sz="0" w:space="0" w:color="auto"/>
                          </w:divBdr>
                        </w:div>
                        <w:div w:id="735123820">
                          <w:marLeft w:val="0"/>
                          <w:marRight w:val="0"/>
                          <w:marTop w:val="0"/>
                          <w:marBottom w:val="0"/>
                          <w:divBdr>
                            <w:top w:val="none" w:sz="0" w:space="0" w:color="auto"/>
                            <w:left w:val="none" w:sz="0" w:space="0" w:color="auto"/>
                            <w:bottom w:val="none" w:sz="0" w:space="0" w:color="auto"/>
                            <w:right w:val="none" w:sz="0" w:space="0" w:color="auto"/>
                          </w:divBdr>
                        </w:div>
                        <w:div w:id="735123821">
                          <w:marLeft w:val="0"/>
                          <w:marRight w:val="0"/>
                          <w:marTop w:val="0"/>
                          <w:marBottom w:val="0"/>
                          <w:divBdr>
                            <w:top w:val="none" w:sz="0" w:space="0" w:color="auto"/>
                            <w:left w:val="none" w:sz="0" w:space="0" w:color="auto"/>
                            <w:bottom w:val="none" w:sz="0" w:space="0" w:color="auto"/>
                            <w:right w:val="none" w:sz="0" w:space="0" w:color="auto"/>
                          </w:divBdr>
                        </w:div>
                        <w:div w:id="735123822">
                          <w:marLeft w:val="0"/>
                          <w:marRight w:val="0"/>
                          <w:marTop w:val="0"/>
                          <w:marBottom w:val="0"/>
                          <w:divBdr>
                            <w:top w:val="none" w:sz="0" w:space="0" w:color="auto"/>
                            <w:left w:val="none" w:sz="0" w:space="0" w:color="auto"/>
                            <w:bottom w:val="none" w:sz="0" w:space="0" w:color="auto"/>
                            <w:right w:val="none" w:sz="0" w:space="0" w:color="auto"/>
                          </w:divBdr>
                        </w:div>
                        <w:div w:id="735123823">
                          <w:marLeft w:val="0"/>
                          <w:marRight w:val="0"/>
                          <w:marTop w:val="0"/>
                          <w:marBottom w:val="0"/>
                          <w:divBdr>
                            <w:top w:val="none" w:sz="0" w:space="0" w:color="auto"/>
                            <w:left w:val="none" w:sz="0" w:space="0" w:color="auto"/>
                            <w:bottom w:val="none" w:sz="0" w:space="0" w:color="auto"/>
                            <w:right w:val="none" w:sz="0" w:space="0" w:color="auto"/>
                          </w:divBdr>
                        </w:div>
                        <w:div w:id="735123824">
                          <w:marLeft w:val="0"/>
                          <w:marRight w:val="0"/>
                          <w:marTop w:val="0"/>
                          <w:marBottom w:val="0"/>
                          <w:divBdr>
                            <w:top w:val="none" w:sz="0" w:space="0" w:color="auto"/>
                            <w:left w:val="none" w:sz="0" w:space="0" w:color="auto"/>
                            <w:bottom w:val="none" w:sz="0" w:space="0" w:color="auto"/>
                            <w:right w:val="none" w:sz="0" w:space="0" w:color="auto"/>
                          </w:divBdr>
                        </w:div>
                        <w:div w:id="735123826">
                          <w:marLeft w:val="0"/>
                          <w:marRight w:val="0"/>
                          <w:marTop w:val="0"/>
                          <w:marBottom w:val="0"/>
                          <w:divBdr>
                            <w:top w:val="none" w:sz="0" w:space="0" w:color="auto"/>
                            <w:left w:val="none" w:sz="0" w:space="0" w:color="auto"/>
                            <w:bottom w:val="none" w:sz="0" w:space="0" w:color="auto"/>
                            <w:right w:val="none" w:sz="0" w:space="0" w:color="auto"/>
                          </w:divBdr>
                        </w:div>
                        <w:div w:id="735123827">
                          <w:marLeft w:val="0"/>
                          <w:marRight w:val="0"/>
                          <w:marTop w:val="0"/>
                          <w:marBottom w:val="0"/>
                          <w:divBdr>
                            <w:top w:val="none" w:sz="0" w:space="0" w:color="auto"/>
                            <w:left w:val="none" w:sz="0" w:space="0" w:color="auto"/>
                            <w:bottom w:val="none" w:sz="0" w:space="0" w:color="auto"/>
                            <w:right w:val="none" w:sz="0" w:space="0" w:color="auto"/>
                          </w:divBdr>
                        </w:div>
                        <w:div w:id="735123828">
                          <w:marLeft w:val="0"/>
                          <w:marRight w:val="0"/>
                          <w:marTop w:val="0"/>
                          <w:marBottom w:val="0"/>
                          <w:divBdr>
                            <w:top w:val="none" w:sz="0" w:space="0" w:color="auto"/>
                            <w:left w:val="none" w:sz="0" w:space="0" w:color="auto"/>
                            <w:bottom w:val="none" w:sz="0" w:space="0" w:color="auto"/>
                            <w:right w:val="none" w:sz="0" w:space="0" w:color="auto"/>
                          </w:divBdr>
                        </w:div>
                        <w:div w:id="735123829">
                          <w:marLeft w:val="0"/>
                          <w:marRight w:val="0"/>
                          <w:marTop w:val="0"/>
                          <w:marBottom w:val="0"/>
                          <w:divBdr>
                            <w:top w:val="none" w:sz="0" w:space="0" w:color="auto"/>
                            <w:left w:val="none" w:sz="0" w:space="0" w:color="auto"/>
                            <w:bottom w:val="none" w:sz="0" w:space="0" w:color="auto"/>
                            <w:right w:val="none" w:sz="0" w:space="0" w:color="auto"/>
                          </w:divBdr>
                        </w:div>
                        <w:div w:id="735123830">
                          <w:marLeft w:val="0"/>
                          <w:marRight w:val="0"/>
                          <w:marTop w:val="0"/>
                          <w:marBottom w:val="0"/>
                          <w:divBdr>
                            <w:top w:val="none" w:sz="0" w:space="0" w:color="auto"/>
                            <w:left w:val="none" w:sz="0" w:space="0" w:color="auto"/>
                            <w:bottom w:val="none" w:sz="0" w:space="0" w:color="auto"/>
                            <w:right w:val="none" w:sz="0" w:space="0" w:color="auto"/>
                          </w:divBdr>
                        </w:div>
                        <w:div w:id="735123831">
                          <w:marLeft w:val="0"/>
                          <w:marRight w:val="0"/>
                          <w:marTop w:val="0"/>
                          <w:marBottom w:val="0"/>
                          <w:divBdr>
                            <w:top w:val="none" w:sz="0" w:space="0" w:color="auto"/>
                            <w:left w:val="none" w:sz="0" w:space="0" w:color="auto"/>
                            <w:bottom w:val="none" w:sz="0" w:space="0" w:color="auto"/>
                            <w:right w:val="none" w:sz="0" w:space="0" w:color="auto"/>
                          </w:divBdr>
                        </w:div>
                        <w:div w:id="735123832">
                          <w:marLeft w:val="0"/>
                          <w:marRight w:val="0"/>
                          <w:marTop w:val="0"/>
                          <w:marBottom w:val="0"/>
                          <w:divBdr>
                            <w:top w:val="none" w:sz="0" w:space="0" w:color="auto"/>
                            <w:left w:val="none" w:sz="0" w:space="0" w:color="auto"/>
                            <w:bottom w:val="none" w:sz="0" w:space="0" w:color="auto"/>
                            <w:right w:val="none" w:sz="0" w:space="0" w:color="auto"/>
                          </w:divBdr>
                        </w:div>
                        <w:div w:id="735123833">
                          <w:marLeft w:val="0"/>
                          <w:marRight w:val="0"/>
                          <w:marTop w:val="0"/>
                          <w:marBottom w:val="0"/>
                          <w:divBdr>
                            <w:top w:val="none" w:sz="0" w:space="0" w:color="auto"/>
                            <w:left w:val="none" w:sz="0" w:space="0" w:color="auto"/>
                            <w:bottom w:val="none" w:sz="0" w:space="0" w:color="auto"/>
                            <w:right w:val="none" w:sz="0" w:space="0" w:color="auto"/>
                          </w:divBdr>
                        </w:div>
                        <w:div w:id="735123834">
                          <w:marLeft w:val="0"/>
                          <w:marRight w:val="0"/>
                          <w:marTop w:val="0"/>
                          <w:marBottom w:val="0"/>
                          <w:divBdr>
                            <w:top w:val="none" w:sz="0" w:space="0" w:color="auto"/>
                            <w:left w:val="none" w:sz="0" w:space="0" w:color="auto"/>
                            <w:bottom w:val="none" w:sz="0" w:space="0" w:color="auto"/>
                            <w:right w:val="none" w:sz="0" w:space="0" w:color="auto"/>
                          </w:divBdr>
                        </w:div>
                        <w:div w:id="7351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3819">
      <w:marLeft w:val="0"/>
      <w:marRight w:val="0"/>
      <w:marTop w:val="0"/>
      <w:marBottom w:val="0"/>
      <w:divBdr>
        <w:top w:val="none" w:sz="0" w:space="0" w:color="auto"/>
        <w:left w:val="none" w:sz="0" w:space="0" w:color="auto"/>
        <w:bottom w:val="none" w:sz="0" w:space="0" w:color="auto"/>
        <w:right w:val="none" w:sz="0" w:space="0" w:color="auto"/>
      </w:divBdr>
    </w:div>
    <w:div w:id="735123836">
      <w:marLeft w:val="0"/>
      <w:marRight w:val="0"/>
      <w:marTop w:val="0"/>
      <w:marBottom w:val="0"/>
      <w:divBdr>
        <w:top w:val="none" w:sz="0" w:space="0" w:color="auto"/>
        <w:left w:val="none" w:sz="0" w:space="0" w:color="auto"/>
        <w:bottom w:val="none" w:sz="0" w:space="0" w:color="auto"/>
        <w:right w:val="none" w:sz="0" w:space="0" w:color="auto"/>
      </w:divBdr>
    </w:div>
    <w:div w:id="735123838">
      <w:marLeft w:val="0"/>
      <w:marRight w:val="0"/>
      <w:marTop w:val="0"/>
      <w:marBottom w:val="0"/>
      <w:divBdr>
        <w:top w:val="none" w:sz="0" w:space="0" w:color="auto"/>
        <w:left w:val="none" w:sz="0" w:space="0" w:color="auto"/>
        <w:bottom w:val="none" w:sz="0" w:space="0" w:color="auto"/>
        <w:right w:val="none" w:sz="0" w:space="0" w:color="auto"/>
      </w:divBdr>
      <w:divsChild>
        <w:div w:id="73512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1</Pages>
  <Words>293</Words>
  <Characters>1613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2015-12-19T16:00:00Z</dcterms:created>
  <dcterms:modified xsi:type="dcterms:W3CDTF">2015-12-19T16:22:00Z</dcterms:modified>
</cp:coreProperties>
</file>