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170" w:rsidRPr="00E5029D" w:rsidRDefault="00FE3170" w:rsidP="00181820">
      <w:pPr>
        <w:shd w:val="clear" w:color="auto" w:fill="FFFFFF"/>
        <w:jc w:val="center"/>
        <w:rPr>
          <w:rFonts w:ascii="Trebuchet MS" w:hAnsi="Trebuchet MS"/>
          <w:b/>
          <w:bCs/>
          <w:i/>
          <w:smallCaps/>
          <w:shadow/>
          <w:color w:val="1D2129"/>
          <w:sz w:val="28"/>
          <w:szCs w:val="28"/>
        </w:rPr>
      </w:pPr>
      <w:r w:rsidRPr="00E5029D">
        <w:rPr>
          <w:rFonts w:ascii="Trebuchet MS" w:hAnsi="Trebuchet MS"/>
          <w:b/>
          <w:bCs/>
          <w:i/>
          <w:smallCaps/>
          <w:shadow/>
          <w:color w:val="1D2129"/>
          <w:sz w:val="28"/>
          <w:szCs w:val="28"/>
        </w:rPr>
        <w:t>Así como piensas, te sientes</w:t>
      </w:r>
      <w:r w:rsidRPr="00E5029D">
        <w:rPr>
          <w:rFonts w:ascii="Trebuchet MS" w:hAnsi="Trebuchet MS"/>
          <w:b/>
          <w:bCs/>
          <w:i/>
          <w:smallCaps/>
          <w:shadow/>
          <w:color w:val="1D2129"/>
          <w:sz w:val="28"/>
          <w:szCs w:val="28"/>
        </w:rPr>
        <w:br/>
        <w:t>Como Sientes, Irradias</w:t>
      </w:r>
    </w:p>
    <w:p w:rsidR="00FE3170" w:rsidRPr="00E5029D" w:rsidRDefault="00FE3170" w:rsidP="00181820">
      <w:pPr>
        <w:shd w:val="clear" w:color="auto" w:fill="FFFFFF"/>
        <w:jc w:val="center"/>
        <w:rPr>
          <w:rFonts w:ascii="Trebuchet MS" w:hAnsi="Trebuchet MS"/>
          <w:b/>
          <w:bCs/>
          <w:i/>
          <w:smallCaps/>
          <w:shadow/>
          <w:color w:val="1D2129"/>
          <w:sz w:val="28"/>
          <w:szCs w:val="28"/>
        </w:rPr>
      </w:pPr>
      <w:r w:rsidRPr="00E5029D">
        <w:rPr>
          <w:rFonts w:ascii="Trebuchet MS" w:hAnsi="Trebuchet MS"/>
          <w:b/>
          <w:bCs/>
          <w:i/>
          <w:smallCaps/>
          <w:shadow/>
          <w:color w:val="1D2129"/>
          <w:sz w:val="28"/>
          <w:szCs w:val="28"/>
        </w:rPr>
        <w:t>A medida que irradias, Creas</w:t>
      </w:r>
    </w:p>
    <w:p w:rsidR="00FE3170" w:rsidRDefault="00FE3170" w:rsidP="00181820">
      <w:pPr>
        <w:shd w:val="clear" w:color="auto" w:fill="FFFFFF"/>
        <w:jc w:val="center"/>
        <w:rPr>
          <w:rFonts w:ascii="Trebuchet MS" w:hAnsi="Trebuchet MS"/>
          <w:b/>
          <w:bCs/>
          <w:smallCaps/>
          <w:shadow/>
          <w:color w:val="1D2129"/>
          <w:sz w:val="20"/>
          <w:szCs w:val="20"/>
        </w:rPr>
      </w:pPr>
    </w:p>
    <w:p w:rsidR="00FE3170" w:rsidRPr="008046E8" w:rsidRDefault="00FE3170" w:rsidP="00181820">
      <w:pPr>
        <w:shd w:val="clear" w:color="auto" w:fill="FFFFFF"/>
        <w:jc w:val="center"/>
        <w:rPr>
          <w:rFonts w:ascii="Trebuchet MS" w:hAnsi="Trebuchet MS"/>
          <w:smallCaps/>
          <w:shadow/>
          <w:color w:val="666699"/>
          <w:sz w:val="36"/>
          <w:szCs w:val="36"/>
        </w:rPr>
      </w:pPr>
      <w:r>
        <w:rPr>
          <w:rFonts w:ascii="Trebuchet MS" w:hAnsi="Trebuchet MS"/>
          <w:b/>
          <w:bCs/>
          <w:smallCaps/>
          <w:shadow/>
          <w:color w:val="1D2129"/>
          <w:sz w:val="20"/>
          <w:szCs w:val="20"/>
        </w:rPr>
        <w:br/>
      </w:r>
      <w:r w:rsidRPr="008046E8">
        <w:rPr>
          <w:rFonts w:ascii="Trebuchet MS" w:hAnsi="Trebuchet MS"/>
          <w:b/>
          <w:bCs/>
          <w:smallCaps/>
          <w:shadow/>
          <w:color w:val="1D2129"/>
          <w:sz w:val="36"/>
          <w:szCs w:val="36"/>
        </w:rPr>
        <w:t xml:space="preserve">Las Reconecciones por </w:t>
      </w:r>
      <w:hyperlink r:id="rId5" w:history="1">
        <w:r w:rsidRPr="008046E8">
          <w:rPr>
            <w:rStyle w:val="Hyperlink"/>
            <w:rFonts w:ascii="Trebuchet MS" w:hAnsi="Trebuchet MS"/>
            <w:b/>
            <w:bCs/>
            <w:smallCaps/>
            <w:shadow/>
            <w:color w:val="666699"/>
            <w:sz w:val="36"/>
            <w:szCs w:val="36"/>
          </w:rPr>
          <w:t>Daniel Jacob</w:t>
        </w:r>
      </w:hyperlink>
    </w:p>
    <w:p w:rsidR="00FE3170" w:rsidRPr="00D0333A" w:rsidRDefault="00FE3170" w:rsidP="00181820">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FE3170" w:rsidRPr="007A6510" w:rsidRDefault="00FE3170" w:rsidP="00181820">
      <w:pPr>
        <w:shd w:val="clear" w:color="auto" w:fill="FFFFFF"/>
        <w:jc w:val="both"/>
        <w:rPr>
          <w:rFonts w:ascii="Arial" w:hAnsi="Arial" w:cs="Arial"/>
          <w:color w:val="000000"/>
          <w:sz w:val="20"/>
          <w:szCs w:val="20"/>
        </w:rPr>
      </w:pPr>
      <w:r>
        <w:rPr>
          <w:color w:val="000000"/>
        </w:rPr>
        <w:br/>
      </w:r>
    </w:p>
    <w:p w:rsidR="00FE3170" w:rsidRDefault="00FE3170" w:rsidP="008046E8">
      <w:pPr>
        <w:shd w:val="clear" w:color="auto" w:fill="FFFFFF"/>
        <w:spacing w:after="90"/>
        <w:jc w:val="both"/>
        <w:rPr>
          <w:rFonts w:ascii="Arial" w:hAnsi="Arial" w:cs="Arial"/>
          <w:color w:val="1D2129"/>
          <w:sz w:val="20"/>
          <w:szCs w:val="20"/>
        </w:rPr>
      </w:pPr>
      <w:r w:rsidRPr="008046E8">
        <w:rPr>
          <w:rFonts w:ascii="Arial" w:hAnsi="Arial" w:cs="Arial"/>
          <w:color w:val="1D2129"/>
          <w:sz w:val="20"/>
          <w:szCs w:val="20"/>
        </w:rPr>
        <w:t>A medida que las vibraciones en el planeta continúan aumentando, las Estructuras Organizativas comienzan a desorganizarse y desmoronarse desde adentro. Pocos de ustedes se dan cuenta por completo de cuán en conflicto están sus gobiernos –interiormente- mientras buscan ganar un nuevo punto de apoyo en la ladera de una montaña que está a punto de caerse.</w:t>
      </w:r>
    </w:p>
    <w:p w:rsidR="00FE3170" w:rsidRPr="008046E8" w:rsidRDefault="00FE3170" w:rsidP="008046E8">
      <w:pPr>
        <w:shd w:val="clear" w:color="auto" w:fill="FFFFFF"/>
        <w:spacing w:after="90"/>
        <w:jc w:val="both"/>
        <w:rPr>
          <w:rFonts w:ascii="Arial" w:hAnsi="Arial" w:cs="Arial"/>
          <w:color w:val="1D2129"/>
          <w:sz w:val="20"/>
          <w:szCs w:val="20"/>
        </w:rPr>
      </w:pPr>
    </w:p>
    <w:p w:rsidR="00FE3170" w:rsidRDefault="00FE3170" w:rsidP="008046E8">
      <w:pPr>
        <w:shd w:val="clear" w:color="auto" w:fill="FFFFFF"/>
        <w:spacing w:before="90" w:after="90"/>
        <w:jc w:val="both"/>
        <w:rPr>
          <w:rFonts w:ascii="Arial" w:hAnsi="Arial" w:cs="Arial"/>
          <w:color w:val="1D2129"/>
          <w:sz w:val="20"/>
          <w:szCs w:val="20"/>
        </w:rPr>
      </w:pPr>
      <w:r w:rsidRPr="008046E8">
        <w:rPr>
          <w:rFonts w:ascii="Arial" w:hAnsi="Arial" w:cs="Arial"/>
          <w:color w:val="1D2129"/>
          <w:sz w:val="20"/>
          <w:szCs w:val="20"/>
        </w:rPr>
        <w:t>La "montaña" de la que estamos hablando NO es la realidad física, Mis Amigos. Ustedes no están en peligro de perder su sociedad, o de volver a una especie de anarquía primitiva, sin límites, en la que tendrán que tramar y luchar para sobrevivir. Todo eso está siendo desviado hacia otros universos, otras realidades, que están menos enfocadas en mantener un tono espiritual. Aunque cada uno de ustedes TIENE un componente "animal" presente en su ADN, colectivamente han ido más allá de la necesidad de explorarlo en detalle en este momento. Cualquier pequeño remanente de esas cuestiones o temas simplemente será un recordatorio de que este es un material que ya han cubierto. Si pasa junto a ustedes, sencillamente fíjense en él y sigue adelante. ¡Hay objetivos de enfoque mucho más importantes adelante!</w:t>
      </w:r>
    </w:p>
    <w:p w:rsidR="00FE3170" w:rsidRPr="008046E8" w:rsidRDefault="00FE3170" w:rsidP="008046E8">
      <w:pPr>
        <w:shd w:val="clear" w:color="auto" w:fill="FFFFFF"/>
        <w:spacing w:before="90" w:after="90"/>
        <w:jc w:val="both"/>
        <w:rPr>
          <w:rFonts w:ascii="Arial" w:hAnsi="Arial" w:cs="Arial"/>
          <w:color w:val="1D2129"/>
          <w:sz w:val="20"/>
          <w:szCs w:val="20"/>
        </w:rPr>
      </w:pPr>
    </w:p>
    <w:p w:rsidR="00FE3170" w:rsidRDefault="00FE3170" w:rsidP="008046E8">
      <w:pPr>
        <w:shd w:val="clear" w:color="auto" w:fill="FFFFFF"/>
        <w:spacing w:after="90"/>
        <w:jc w:val="both"/>
        <w:rPr>
          <w:rFonts w:ascii="Arial" w:hAnsi="Arial" w:cs="Arial"/>
          <w:color w:val="1D2129"/>
          <w:sz w:val="20"/>
          <w:szCs w:val="20"/>
        </w:rPr>
      </w:pPr>
      <w:r w:rsidRPr="008046E8">
        <w:rPr>
          <w:rFonts w:ascii="Arial" w:hAnsi="Arial" w:cs="Arial"/>
          <w:color w:val="1D2129"/>
          <w:sz w:val="20"/>
          <w:szCs w:val="20"/>
        </w:rPr>
        <w:t>Esa "montaña" que se desmorona, de la que hablamos, es una forma de pensar, una forma de ver, que se basa en una PROYECCIÓN FUERA de su poder, de su creatividad y su iniciativa. Cada vez más, la humanidad está empezando a reconocer su propia relación causal con todo lo que sucede alrededor de ustedes. ¡Mientras esto ocurre, cada vez hay menos necesidad de proyectar sus Energías Creativas en forma de dictadores, terroristas, santos, salvadores o generales! La AUTORIDAD de la creación comienza a implantarse en las mentes y los corazones de todos. Están comenzando a HACERSE CARGO de sus propias creaciones ¡y ese es un cambio poderoso (y turbulento) de verdad!"</w:t>
      </w:r>
    </w:p>
    <w:p w:rsidR="00FE3170" w:rsidRPr="008046E8" w:rsidRDefault="00FE3170" w:rsidP="008046E8">
      <w:pPr>
        <w:shd w:val="clear" w:color="auto" w:fill="FFFFFF"/>
        <w:spacing w:after="90"/>
        <w:rPr>
          <w:rFonts w:ascii="Arial" w:hAnsi="Arial" w:cs="Arial"/>
          <w:color w:val="1D2129"/>
          <w:sz w:val="20"/>
          <w:szCs w:val="20"/>
        </w:rPr>
      </w:pPr>
    </w:p>
    <w:p w:rsidR="00FE3170" w:rsidRPr="00AF60A7" w:rsidRDefault="00FE3170" w:rsidP="00CC24F7">
      <w:pPr>
        <w:pStyle w:val="NormalWeb"/>
        <w:shd w:val="clear" w:color="auto" w:fill="FFFFFF"/>
        <w:spacing w:before="90" w:beforeAutospacing="0" w:after="90" w:afterAutospacing="0"/>
        <w:rPr>
          <w:rFonts w:ascii="Arial" w:hAnsi="Arial" w:cs="Arial"/>
          <w:sz w:val="20"/>
          <w:szCs w:val="20"/>
        </w:rPr>
      </w:pPr>
      <w:r w:rsidRPr="00AF60A7">
        <w:rPr>
          <w:rFonts w:ascii="Arial" w:hAnsi="Arial" w:cs="Arial"/>
          <w:sz w:val="20"/>
          <w:szCs w:val="20"/>
        </w:rPr>
        <w:t>© Daniel Jacob</w:t>
      </w:r>
      <w:r w:rsidRPr="00AF60A7">
        <w:rPr>
          <w:rFonts w:ascii="Arial" w:hAnsi="Arial" w:cs="Arial"/>
          <w:sz w:val="20"/>
          <w:szCs w:val="20"/>
        </w:rPr>
        <w:br/>
        <w:t>Traducción: Susana Peralta</w:t>
      </w:r>
    </w:p>
    <w:p w:rsidR="00FE3170" w:rsidRPr="00AF60A7" w:rsidRDefault="00FE3170" w:rsidP="00AF60A7">
      <w:pPr>
        <w:pStyle w:val="NormalWeb"/>
        <w:shd w:val="clear" w:color="auto" w:fill="FFFFFF"/>
        <w:spacing w:before="90" w:beforeAutospacing="0" w:after="90" w:afterAutospacing="0"/>
        <w:jc w:val="both"/>
        <w:rPr>
          <w:rFonts w:ascii="Arial" w:hAnsi="Arial" w:cs="Arial"/>
          <w:color w:val="1D2129"/>
          <w:sz w:val="20"/>
          <w:szCs w:val="20"/>
        </w:rPr>
      </w:pPr>
      <w:r w:rsidRPr="00AF60A7">
        <w:rPr>
          <w:rFonts w:ascii="Arial" w:hAnsi="Arial" w:cs="Arial"/>
          <w:sz w:val="20"/>
          <w:szCs w:val="20"/>
        </w:rPr>
        <w:t>Sitio oficial de Daniel Jacob en español</w:t>
      </w:r>
      <w:r w:rsidRPr="00AF60A7">
        <w:rPr>
          <w:rFonts w:ascii="Arial" w:hAnsi="Arial" w:cs="Arial"/>
          <w:color w:val="1D2129"/>
          <w:sz w:val="20"/>
          <w:szCs w:val="20"/>
        </w:rPr>
        <w:t> </w:t>
      </w:r>
      <w:hyperlink r:id="rId7" w:tgtFrame="_blank" w:history="1">
        <w:r w:rsidRPr="00AF60A7">
          <w:rPr>
            <w:rStyle w:val="Hyperlink"/>
            <w:rFonts w:ascii="Arial" w:hAnsi="Arial" w:cs="Arial"/>
            <w:color w:val="365899"/>
            <w:sz w:val="20"/>
            <w:szCs w:val="20"/>
            <w:shd w:val="clear" w:color="auto" w:fill="FFFFFF"/>
          </w:rPr>
          <w:t>www.manantialcaduceo.com.ar/daniel_jacob/index.htm</w:t>
        </w:r>
      </w:hyperlink>
    </w:p>
    <w:p w:rsidR="00FE3170" w:rsidRPr="00AF60A7" w:rsidRDefault="00FE3170" w:rsidP="00AF60A7">
      <w:pPr>
        <w:shd w:val="clear" w:color="auto" w:fill="FFFFFF"/>
        <w:jc w:val="both"/>
        <w:rPr>
          <w:rFonts w:ascii="Arial" w:hAnsi="Arial" w:cs="Arial"/>
          <w:color w:val="000000"/>
          <w:sz w:val="20"/>
          <w:szCs w:val="20"/>
        </w:rPr>
      </w:pPr>
    </w:p>
    <w:p w:rsidR="00FE3170" w:rsidRPr="00AF60A7" w:rsidRDefault="00FE3170" w:rsidP="00AF60A7">
      <w:pPr>
        <w:jc w:val="both"/>
        <w:rPr>
          <w:rFonts w:ascii="Arial" w:hAnsi="Arial" w:cs="Arial"/>
          <w:sz w:val="20"/>
          <w:szCs w:val="20"/>
        </w:rPr>
      </w:pPr>
    </w:p>
    <w:p w:rsidR="00FE3170" w:rsidRPr="00AF60A7" w:rsidRDefault="00FE3170" w:rsidP="00AF60A7">
      <w:pPr>
        <w:jc w:val="both"/>
        <w:rPr>
          <w:rFonts w:ascii="Arial" w:hAnsi="Arial" w:cs="Arial"/>
          <w:sz w:val="20"/>
          <w:szCs w:val="20"/>
        </w:rPr>
      </w:pPr>
    </w:p>
    <w:sectPr w:rsidR="00FE3170" w:rsidRPr="00AF60A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56FC0"/>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1820"/>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634C"/>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6471"/>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ABF"/>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B85"/>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33A"/>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13BF"/>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6AF4"/>
    <w:rsid w:val="00657106"/>
    <w:rsid w:val="0066079E"/>
    <w:rsid w:val="00660E7B"/>
    <w:rsid w:val="00661279"/>
    <w:rsid w:val="00661FF5"/>
    <w:rsid w:val="00663063"/>
    <w:rsid w:val="006662FA"/>
    <w:rsid w:val="00666B00"/>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575"/>
    <w:rsid w:val="006C2EA3"/>
    <w:rsid w:val="006C385A"/>
    <w:rsid w:val="006C4364"/>
    <w:rsid w:val="006C53B8"/>
    <w:rsid w:val="006D01D5"/>
    <w:rsid w:val="006D23A5"/>
    <w:rsid w:val="006D37E9"/>
    <w:rsid w:val="006E040F"/>
    <w:rsid w:val="006E201A"/>
    <w:rsid w:val="006E40B1"/>
    <w:rsid w:val="006E61E9"/>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4864"/>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8C7"/>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6E8"/>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46D5"/>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AF60A7"/>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4F7"/>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07132"/>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35FD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1DA8"/>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4D6B"/>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29D"/>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051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481"/>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2B16"/>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317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820"/>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0511"/>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sid w:val="00E80511"/>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99175073">
      <w:marLeft w:val="0"/>
      <w:marRight w:val="0"/>
      <w:marTop w:val="0"/>
      <w:marBottom w:val="0"/>
      <w:divBdr>
        <w:top w:val="none" w:sz="0" w:space="0" w:color="auto"/>
        <w:left w:val="none" w:sz="0" w:space="0" w:color="auto"/>
        <w:bottom w:val="none" w:sz="0" w:space="0" w:color="auto"/>
        <w:right w:val="none" w:sz="0" w:space="0" w:color="auto"/>
      </w:divBdr>
      <w:divsChild>
        <w:div w:id="1099175082">
          <w:marLeft w:val="0"/>
          <w:marRight w:val="0"/>
          <w:marTop w:val="0"/>
          <w:marBottom w:val="0"/>
          <w:divBdr>
            <w:top w:val="none" w:sz="0" w:space="0" w:color="auto"/>
            <w:left w:val="none" w:sz="0" w:space="0" w:color="auto"/>
            <w:bottom w:val="none" w:sz="0" w:space="0" w:color="auto"/>
            <w:right w:val="none" w:sz="0" w:space="0" w:color="auto"/>
          </w:divBdr>
          <w:divsChild>
            <w:div w:id="1099175090">
              <w:marLeft w:val="0"/>
              <w:marRight w:val="0"/>
              <w:marTop w:val="0"/>
              <w:marBottom w:val="0"/>
              <w:divBdr>
                <w:top w:val="none" w:sz="0" w:space="0" w:color="auto"/>
                <w:left w:val="none" w:sz="0" w:space="0" w:color="auto"/>
                <w:bottom w:val="none" w:sz="0" w:space="0" w:color="auto"/>
                <w:right w:val="none" w:sz="0" w:space="0" w:color="auto"/>
              </w:divBdr>
              <w:divsChild>
                <w:div w:id="1099175089">
                  <w:marLeft w:val="0"/>
                  <w:marRight w:val="0"/>
                  <w:marTop w:val="0"/>
                  <w:marBottom w:val="0"/>
                  <w:divBdr>
                    <w:top w:val="none" w:sz="0" w:space="0" w:color="auto"/>
                    <w:left w:val="none" w:sz="0" w:space="0" w:color="auto"/>
                    <w:bottom w:val="none" w:sz="0" w:space="0" w:color="auto"/>
                    <w:right w:val="none" w:sz="0" w:space="0" w:color="auto"/>
                  </w:divBdr>
                  <w:divsChild>
                    <w:div w:id="1099175062">
                      <w:marLeft w:val="0"/>
                      <w:marRight w:val="0"/>
                      <w:marTop w:val="0"/>
                      <w:marBottom w:val="0"/>
                      <w:divBdr>
                        <w:top w:val="none" w:sz="0" w:space="0" w:color="auto"/>
                        <w:left w:val="none" w:sz="0" w:space="0" w:color="auto"/>
                        <w:bottom w:val="none" w:sz="0" w:space="0" w:color="auto"/>
                        <w:right w:val="none" w:sz="0" w:space="0" w:color="auto"/>
                      </w:divBdr>
                      <w:divsChild>
                        <w:div w:id="1099175053">
                          <w:marLeft w:val="0"/>
                          <w:marRight w:val="0"/>
                          <w:marTop w:val="0"/>
                          <w:marBottom w:val="0"/>
                          <w:divBdr>
                            <w:top w:val="none" w:sz="0" w:space="0" w:color="auto"/>
                            <w:left w:val="none" w:sz="0" w:space="0" w:color="auto"/>
                            <w:bottom w:val="none" w:sz="0" w:space="0" w:color="auto"/>
                            <w:right w:val="none" w:sz="0" w:space="0" w:color="auto"/>
                          </w:divBdr>
                        </w:div>
                        <w:div w:id="1099175059">
                          <w:marLeft w:val="0"/>
                          <w:marRight w:val="0"/>
                          <w:marTop w:val="0"/>
                          <w:marBottom w:val="0"/>
                          <w:divBdr>
                            <w:top w:val="none" w:sz="0" w:space="0" w:color="auto"/>
                            <w:left w:val="none" w:sz="0" w:space="0" w:color="auto"/>
                            <w:bottom w:val="none" w:sz="0" w:space="0" w:color="auto"/>
                            <w:right w:val="none" w:sz="0" w:space="0" w:color="auto"/>
                          </w:divBdr>
                        </w:div>
                        <w:div w:id="1099175061">
                          <w:marLeft w:val="0"/>
                          <w:marRight w:val="0"/>
                          <w:marTop w:val="0"/>
                          <w:marBottom w:val="0"/>
                          <w:divBdr>
                            <w:top w:val="none" w:sz="0" w:space="0" w:color="auto"/>
                            <w:left w:val="none" w:sz="0" w:space="0" w:color="auto"/>
                            <w:bottom w:val="none" w:sz="0" w:space="0" w:color="auto"/>
                            <w:right w:val="none" w:sz="0" w:space="0" w:color="auto"/>
                          </w:divBdr>
                        </w:div>
                        <w:div w:id="1099175064">
                          <w:marLeft w:val="0"/>
                          <w:marRight w:val="0"/>
                          <w:marTop w:val="0"/>
                          <w:marBottom w:val="0"/>
                          <w:divBdr>
                            <w:top w:val="none" w:sz="0" w:space="0" w:color="auto"/>
                            <w:left w:val="none" w:sz="0" w:space="0" w:color="auto"/>
                            <w:bottom w:val="none" w:sz="0" w:space="0" w:color="auto"/>
                            <w:right w:val="none" w:sz="0" w:space="0" w:color="auto"/>
                          </w:divBdr>
                        </w:div>
                        <w:div w:id="1099175069">
                          <w:marLeft w:val="0"/>
                          <w:marRight w:val="0"/>
                          <w:marTop w:val="0"/>
                          <w:marBottom w:val="0"/>
                          <w:divBdr>
                            <w:top w:val="none" w:sz="0" w:space="0" w:color="auto"/>
                            <w:left w:val="none" w:sz="0" w:space="0" w:color="auto"/>
                            <w:bottom w:val="none" w:sz="0" w:space="0" w:color="auto"/>
                            <w:right w:val="none" w:sz="0" w:space="0" w:color="auto"/>
                          </w:divBdr>
                        </w:div>
                        <w:div w:id="1099175072">
                          <w:marLeft w:val="0"/>
                          <w:marRight w:val="0"/>
                          <w:marTop w:val="0"/>
                          <w:marBottom w:val="0"/>
                          <w:divBdr>
                            <w:top w:val="none" w:sz="0" w:space="0" w:color="auto"/>
                            <w:left w:val="none" w:sz="0" w:space="0" w:color="auto"/>
                            <w:bottom w:val="none" w:sz="0" w:space="0" w:color="auto"/>
                            <w:right w:val="none" w:sz="0" w:space="0" w:color="auto"/>
                          </w:divBdr>
                        </w:div>
                        <w:div w:id="1099175076">
                          <w:marLeft w:val="0"/>
                          <w:marRight w:val="0"/>
                          <w:marTop w:val="0"/>
                          <w:marBottom w:val="0"/>
                          <w:divBdr>
                            <w:top w:val="none" w:sz="0" w:space="0" w:color="auto"/>
                            <w:left w:val="none" w:sz="0" w:space="0" w:color="auto"/>
                            <w:bottom w:val="none" w:sz="0" w:space="0" w:color="auto"/>
                            <w:right w:val="none" w:sz="0" w:space="0" w:color="auto"/>
                          </w:divBdr>
                        </w:div>
                        <w:div w:id="1099175080">
                          <w:marLeft w:val="0"/>
                          <w:marRight w:val="0"/>
                          <w:marTop w:val="0"/>
                          <w:marBottom w:val="0"/>
                          <w:divBdr>
                            <w:top w:val="none" w:sz="0" w:space="0" w:color="auto"/>
                            <w:left w:val="none" w:sz="0" w:space="0" w:color="auto"/>
                            <w:bottom w:val="none" w:sz="0" w:space="0" w:color="auto"/>
                            <w:right w:val="none" w:sz="0" w:space="0" w:color="auto"/>
                          </w:divBdr>
                        </w:div>
                        <w:div w:id="1099175100">
                          <w:marLeft w:val="0"/>
                          <w:marRight w:val="0"/>
                          <w:marTop w:val="0"/>
                          <w:marBottom w:val="0"/>
                          <w:divBdr>
                            <w:top w:val="none" w:sz="0" w:space="0" w:color="auto"/>
                            <w:left w:val="none" w:sz="0" w:space="0" w:color="auto"/>
                            <w:bottom w:val="none" w:sz="0" w:space="0" w:color="auto"/>
                            <w:right w:val="none" w:sz="0" w:space="0" w:color="auto"/>
                          </w:divBdr>
                        </w:div>
                        <w:div w:id="1099175106">
                          <w:marLeft w:val="0"/>
                          <w:marRight w:val="0"/>
                          <w:marTop w:val="0"/>
                          <w:marBottom w:val="0"/>
                          <w:divBdr>
                            <w:top w:val="none" w:sz="0" w:space="0" w:color="auto"/>
                            <w:left w:val="none" w:sz="0" w:space="0" w:color="auto"/>
                            <w:bottom w:val="none" w:sz="0" w:space="0" w:color="auto"/>
                            <w:right w:val="none" w:sz="0" w:space="0" w:color="auto"/>
                          </w:divBdr>
                        </w:div>
                        <w:div w:id="1099175107">
                          <w:marLeft w:val="0"/>
                          <w:marRight w:val="0"/>
                          <w:marTop w:val="0"/>
                          <w:marBottom w:val="0"/>
                          <w:divBdr>
                            <w:top w:val="none" w:sz="0" w:space="0" w:color="auto"/>
                            <w:left w:val="none" w:sz="0" w:space="0" w:color="auto"/>
                            <w:bottom w:val="none" w:sz="0" w:space="0" w:color="auto"/>
                            <w:right w:val="none" w:sz="0" w:space="0" w:color="auto"/>
                          </w:divBdr>
                        </w:div>
                        <w:div w:id="1099175109">
                          <w:marLeft w:val="0"/>
                          <w:marRight w:val="0"/>
                          <w:marTop w:val="0"/>
                          <w:marBottom w:val="0"/>
                          <w:divBdr>
                            <w:top w:val="none" w:sz="0" w:space="0" w:color="auto"/>
                            <w:left w:val="none" w:sz="0" w:space="0" w:color="auto"/>
                            <w:bottom w:val="none" w:sz="0" w:space="0" w:color="auto"/>
                            <w:right w:val="none" w:sz="0" w:space="0" w:color="auto"/>
                          </w:divBdr>
                        </w:div>
                        <w:div w:id="1099175110">
                          <w:marLeft w:val="0"/>
                          <w:marRight w:val="0"/>
                          <w:marTop w:val="0"/>
                          <w:marBottom w:val="0"/>
                          <w:divBdr>
                            <w:top w:val="none" w:sz="0" w:space="0" w:color="auto"/>
                            <w:left w:val="none" w:sz="0" w:space="0" w:color="auto"/>
                            <w:bottom w:val="none" w:sz="0" w:space="0" w:color="auto"/>
                            <w:right w:val="none" w:sz="0" w:space="0" w:color="auto"/>
                          </w:divBdr>
                        </w:div>
                        <w:div w:id="1099175111">
                          <w:marLeft w:val="0"/>
                          <w:marRight w:val="0"/>
                          <w:marTop w:val="0"/>
                          <w:marBottom w:val="0"/>
                          <w:divBdr>
                            <w:top w:val="none" w:sz="0" w:space="0" w:color="auto"/>
                            <w:left w:val="none" w:sz="0" w:space="0" w:color="auto"/>
                            <w:bottom w:val="none" w:sz="0" w:space="0" w:color="auto"/>
                            <w:right w:val="none" w:sz="0" w:space="0" w:color="auto"/>
                          </w:divBdr>
                        </w:div>
                        <w:div w:id="1099175112">
                          <w:marLeft w:val="0"/>
                          <w:marRight w:val="0"/>
                          <w:marTop w:val="0"/>
                          <w:marBottom w:val="0"/>
                          <w:divBdr>
                            <w:top w:val="none" w:sz="0" w:space="0" w:color="auto"/>
                            <w:left w:val="none" w:sz="0" w:space="0" w:color="auto"/>
                            <w:bottom w:val="none" w:sz="0" w:space="0" w:color="auto"/>
                            <w:right w:val="none" w:sz="0" w:space="0" w:color="auto"/>
                          </w:divBdr>
                        </w:div>
                        <w:div w:id="1099175121">
                          <w:marLeft w:val="0"/>
                          <w:marRight w:val="0"/>
                          <w:marTop w:val="0"/>
                          <w:marBottom w:val="0"/>
                          <w:divBdr>
                            <w:top w:val="none" w:sz="0" w:space="0" w:color="auto"/>
                            <w:left w:val="none" w:sz="0" w:space="0" w:color="auto"/>
                            <w:bottom w:val="none" w:sz="0" w:space="0" w:color="auto"/>
                            <w:right w:val="none" w:sz="0" w:space="0" w:color="auto"/>
                          </w:divBdr>
                        </w:div>
                        <w:div w:id="1099175122">
                          <w:marLeft w:val="0"/>
                          <w:marRight w:val="0"/>
                          <w:marTop w:val="0"/>
                          <w:marBottom w:val="0"/>
                          <w:divBdr>
                            <w:top w:val="none" w:sz="0" w:space="0" w:color="auto"/>
                            <w:left w:val="none" w:sz="0" w:space="0" w:color="auto"/>
                            <w:bottom w:val="none" w:sz="0" w:space="0" w:color="auto"/>
                            <w:right w:val="none" w:sz="0" w:space="0" w:color="auto"/>
                          </w:divBdr>
                        </w:div>
                        <w:div w:id="109917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175075">
      <w:marLeft w:val="0"/>
      <w:marRight w:val="0"/>
      <w:marTop w:val="0"/>
      <w:marBottom w:val="0"/>
      <w:divBdr>
        <w:top w:val="none" w:sz="0" w:space="0" w:color="auto"/>
        <w:left w:val="none" w:sz="0" w:space="0" w:color="auto"/>
        <w:bottom w:val="none" w:sz="0" w:space="0" w:color="auto"/>
        <w:right w:val="none" w:sz="0" w:space="0" w:color="auto"/>
      </w:divBdr>
      <w:divsChild>
        <w:div w:id="1099175083">
          <w:marLeft w:val="0"/>
          <w:marRight w:val="0"/>
          <w:marTop w:val="0"/>
          <w:marBottom w:val="0"/>
          <w:divBdr>
            <w:top w:val="none" w:sz="0" w:space="0" w:color="auto"/>
            <w:left w:val="none" w:sz="0" w:space="0" w:color="auto"/>
            <w:bottom w:val="none" w:sz="0" w:space="0" w:color="auto"/>
            <w:right w:val="none" w:sz="0" w:space="0" w:color="auto"/>
          </w:divBdr>
          <w:divsChild>
            <w:div w:id="1099175068">
              <w:marLeft w:val="0"/>
              <w:marRight w:val="0"/>
              <w:marTop w:val="0"/>
              <w:marBottom w:val="0"/>
              <w:divBdr>
                <w:top w:val="none" w:sz="0" w:space="0" w:color="auto"/>
                <w:left w:val="none" w:sz="0" w:space="0" w:color="auto"/>
                <w:bottom w:val="none" w:sz="0" w:space="0" w:color="auto"/>
                <w:right w:val="none" w:sz="0" w:space="0" w:color="auto"/>
              </w:divBdr>
              <w:divsChild>
                <w:div w:id="1099175078">
                  <w:marLeft w:val="0"/>
                  <w:marRight w:val="0"/>
                  <w:marTop w:val="0"/>
                  <w:marBottom w:val="0"/>
                  <w:divBdr>
                    <w:top w:val="none" w:sz="0" w:space="0" w:color="auto"/>
                    <w:left w:val="none" w:sz="0" w:space="0" w:color="auto"/>
                    <w:bottom w:val="none" w:sz="0" w:space="0" w:color="auto"/>
                    <w:right w:val="none" w:sz="0" w:space="0" w:color="auto"/>
                  </w:divBdr>
                  <w:divsChild>
                    <w:div w:id="1099175115">
                      <w:marLeft w:val="0"/>
                      <w:marRight w:val="0"/>
                      <w:marTop w:val="0"/>
                      <w:marBottom w:val="0"/>
                      <w:divBdr>
                        <w:top w:val="none" w:sz="0" w:space="0" w:color="auto"/>
                        <w:left w:val="none" w:sz="0" w:space="0" w:color="auto"/>
                        <w:bottom w:val="none" w:sz="0" w:space="0" w:color="auto"/>
                        <w:right w:val="none" w:sz="0" w:space="0" w:color="auto"/>
                      </w:divBdr>
                      <w:divsChild>
                        <w:div w:id="1099175054">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175081">
      <w:marLeft w:val="0"/>
      <w:marRight w:val="0"/>
      <w:marTop w:val="0"/>
      <w:marBottom w:val="0"/>
      <w:divBdr>
        <w:top w:val="none" w:sz="0" w:space="0" w:color="auto"/>
        <w:left w:val="none" w:sz="0" w:space="0" w:color="auto"/>
        <w:bottom w:val="none" w:sz="0" w:space="0" w:color="auto"/>
        <w:right w:val="none" w:sz="0" w:space="0" w:color="auto"/>
      </w:divBdr>
      <w:divsChild>
        <w:div w:id="1099175055">
          <w:marLeft w:val="0"/>
          <w:marRight w:val="0"/>
          <w:marTop w:val="0"/>
          <w:marBottom w:val="0"/>
          <w:divBdr>
            <w:top w:val="none" w:sz="0" w:space="0" w:color="auto"/>
            <w:left w:val="none" w:sz="0" w:space="0" w:color="auto"/>
            <w:bottom w:val="none" w:sz="0" w:space="0" w:color="auto"/>
            <w:right w:val="none" w:sz="0" w:space="0" w:color="auto"/>
          </w:divBdr>
          <w:divsChild>
            <w:div w:id="1099175052">
              <w:marLeft w:val="0"/>
              <w:marRight w:val="0"/>
              <w:marTop w:val="0"/>
              <w:marBottom w:val="55"/>
              <w:divBdr>
                <w:top w:val="none" w:sz="0" w:space="0" w:color="auto"/>
                <w:left w:val="none" w:sz="0" w:space="0" w:color="auto"/>
                <w:bottom w:val="none" w:sz="0" w:space="0" w:color="auto"/>
                <w:right w:val="none" w:sz="0" w:space="0" w:color="auto"/>
              </w:divBdr>
            </w:div>
            <w:div w:id="1099175063">
              <w:marLeft w:val="0"/>
              <w:marRight w:val="0"/>
              <w:marTop w:val="0"/>
              <w:marBottom w:val="55"/>
              <w:divBdr>
                <w:top w:val="none" w:sz="0" w:space="0" w:color="auto"/>
                <w:left w:val="none" w:sz="0" w:space="0" w:color="auto"/>
                <w:bottom w:val="none" w:sz="0" w:space="0" w:color="auto"/>
                <w:right w:val="none" w:sz="0" w:space="0" w:color="auto"/>
              </w:divBdr>
            </w:div>
            <w:div w:id="1099175065">
              <w:marLeft w:val="0"/>
              <w:marRight w:val="0"/>
              <w:marTop w:val="0"/>
              <w:marBottom w:val="55"/>
              <w:divBdr>
                <w:top w:val="none" w:sz="0" w:space="0" w:color="auto"/>
                <w:left w:val="none" w:sz="0" w:space="0" w:color="auto"/>
                <w:bottom w:val="none" w:sz="0" w:space="0" w:color="auto"/>
                <w:right w:val="none" w:sz="0" w:space="0" w:color="auto"/>
              </w:divBdr>
            </w:div>
            <w:div w:id="1099175077">
              <w:marLeft w:val="0"/>
              <w:marRight w:val="0"/>
              <w:marTop w:val="0"/>
              <w:marBottom w:val="55"/>
              <w:divBdr>
                <w:top w:val="none" w:sz="0" w:space="0" w:color="auto"/>
                <w:left w:val="none" w:sz="0" w:space="0" w:color="auto"/>
                <w:bottom w:val="none" w:sz="0" w:space="0" w:color="auto"/>
                <w:right w:val="none" w:sz="0" w:space="0" w:color="auto"/>
              </w:divBdr>
            </w:div>
            <w:div w:id="10991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75108">
      <w:marLeft w:val="0"/>
      <w:marRight w:val="0"/>
      <w:marTop w:val="0"/>
      <w:marBottom w:val="0"/>
      <w:divBdr>
        <w:top w:val="none" w:sz="0" w:space="0" w:color="auto"/>
        <w:left w:val="none" w:sz="0" w:space="0" w:color="auto"/>
        <w:bottom w:val="none" w:sz="0" w:space="0" w:color="auto"/>
        <w:right w:val="none" w:sz="0" w:space="0" w:color="auto"/>
      </w:divBdr>
      <w:divsChild>
        <w:div w:id="1099175058">
          <w:marLeft w:val="0"/>
          <w:marRight w:val="0"/>
          <w:marTop w:val="0"/>
          <w:marBottom w:val="0"/>
          <w:divBdr>
            <w:top w:val="none" w:sz="0" w:space="0" w:color="auto"/>
            <w:left w:val="none" w:sz="0" w:space="0" w:color="auto"/>
            <w:bottom w:val="none" w:sz="0" w:space="0" w:color="auto"/>
            <w:right w:val="none" w:sz="0" w:space="0" w:color="auto"/>
          </w:divBdr>
          <w:divsChild>
            <w:div w:id="1099175113">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099175116">
      <w:marLeft w:val="0"/>
      <w:marRight w:val="0"/>
      <w:marTop w:val="0"/>
      <w:marBottom w:val="0"/>
      <w:divBdr>
        <w:top w:val="none" w:sz="0" w:space="0" w:color="auto"/>
        <w:left w:val="none" w:sz="0" w:space="0" w:color="auto"/>
        <w:bottom w:val="none" w:sz="0" w:space="0" w:color="auto"/>
        <w:right w:val="none" w:sz="0" w:space="0" w:color="auto"/>
      </w:divBdr>
      <w:divsChild>
        <w:div w:id="1099175091">
          <w:marLeft w:val="0"/>
          <w:marRight w:val="0"/>
          <w:marTop w:val="0"/>
          <w:marBottom w:val="0"/>
          <w:divBdr>
            <w:top w:val="none" w:sz="0" w:space="0" w:color="auto"/>
            <w:left w:val="none" w:sz="0" w:space="0" w:color="auto"/>
            <w:bottom w:val="none" w:sz="0" w:space="0" w:color="auto"/>
            <w:right w:val="none" w:sz="0" w:space="0" w:color="auto"/>
          </w:divBdr>
          <w:divsChild>
            <w:div w:id="1099175067">
              <w:marLeft w:val="0"/>
              <w:marRight w:val="0"/>
              <w:marTop w:val="0"/>
              <w:marBottom w:val="0"/>
              <w:divBdr>
                <w:top w:val="none" w:sz="0" w:space="0" w:color="auto"/>
                <w:left w:val="none" w:sz="0" w:space="0" w:color="auto"/>
                <w:bottom w:val="none" w:sz="0" w:space="0" w:color="auto"/>
                <w:right w:val="none" w:sz="0" w:space="0" w:color="auto"/>
              </w:divBdr>
            </w:div>
            <w:div w:id="1099175070">
              <w:marLeft w:val="0"/>
              <w:marRight w:val="0"/>
              <w:marTop w:val="0"/>
              <w:marBottom w:val="0"/>
              <w:divBdr>
                <w:top w:val="none" w:sz="0" w:space="0" w:color="auto"/>
                <w:left w:val="none" w:sz="0" w:space="0" w:color="auto"/>
                <w:bottom w:val="none" w:sz="0" w:space="0" w:color="auto"/>
                <w:right w:val="none" w:sz="0" w:space="0" w:color="auto"/>
              </w:divBdr>
            </w:div>
            <w:div w:id="1099175084">
              <w:marLeft w:val="0"/>
              <w:marRight w:val="0"/>
              <w:marTop w:val="0"/>
              <w:marBottom w:val="0"/>
              <w:divBdr>
                <w:top w:val="none" w:sz="0" w:space="0" w:color="auto"/>
                <w:left w:val="none" w:sz="0" w:space="0" w:color="auto"/>
                <w:bottom w:val="none" w:sz="0" w:space="0" w:color="auto"/>
                <w:right w:val="none" w:sz="0" w:space="0" w:color="auto"/>
              </w:divBdr>
            </w:div>
            <w:div w:id="109917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75118">
      <w:marLeft w:val="0"/>
      <w:marRight w:val="0"/>
      <w:marTop w:val="0"/>
      <w:marBottom w:val="0"/>
      <w:divBdr>
        <w:top w:val="none" w:sz="0" w:space="0" w:color="auto"/>
        <w:left w:val="none" w:sz="0" w:space="0" w:color="auto"/>
        <w:bottom w:val="none" w:sz="0" w:space="0" w:color="auto"/>
        <w:right w:val="none" w:sz="0" w:space="0" w:color="auto"/>
      </w:divBdr>
      <w:divsChild>
        <w:div w:id="1099175101">
          <w:marLeft w:val="0"/>
          <w:marRight w:val="0"/>
          <w:marTop w:val="0"/>
          <w:marBottom w:val="0"/>
          <w:divBdr>
            <w:top w:val="none" w:sz="0" w:space="0" w:color="auto"/>
            <w:left w:val="none" w:sz="0" w:space="0" w:color="auto"/>
            <w:bottom w:val="none" w:sz="0" w:space="0" w:color="auto"/>
            <w:right w:val="none" w:sz="0" w:space="0" w:color="auto"/>
          </w:divBdr>
          <w:divsChild>
            <w:div w:id="1099175056">
              <w:marLeft w:val="0"/>
              <w:marRight w:val="0"/>
              <w:marTop w:val="0"/>
              <w:marBottom w:val="0"/>
              <w:divBdr>
                <w:top w:val="none" w:sz="0" w:space="0" w:color="auto"/>
                <w:left w:val="none" w:sz="0" w:space="0" w:color="auto"/>
                <w:bottom w:val="none" w:sz="0" w:space="0" w:color="auto"/>
                <w:right w:val="none" w:sz="0" w:space="0" w:color="auto"/>
              </w:divBdr>
            </w:div>
            <w:div w:id="1099175071">
              <w:marLeft w:val="0"/>
              <w:marRight w:val="0"/>
              <w:marTop w:val="0"/>
              <w:marBottom w:val="0"/>
              <w:divBdr>
                <w:top w:val="none" w:sz="0" w:space="0" w:color="auto"/>
                <w:left w:val="none" w:sz="0" w:space="0" w:color="auto"/>
                <w:bottom w:val="none" w:sz="0" w:space="0" w:color="auto"/>
                <w:right w:val="none" w:sz="0" w:space="0" w:color="auto"/>
              </w:divBdr>
            </w:div>
            <w:div w:id="1099175085">
              <w:marLeft w:val="0"/>
              <w:marRight w:val="0"/>
              <w:marTop w:val="0"/>
              <w:marBottom w:val="0"/>
              <w:divBdr>
                <w:top w:val="none" w:sz="0" w:space="0" w:color="auto"/>
                <w:left w:val="none" w:sz="0" w:space="0" w:color="auto"/>
                <w:bottom w:val="none" w:sz="0" w:space="0" w:color="auto"/>
                <w:right w:val="none" w:sz="0" w:space="0" w:color="auto"/>
              </w:divBdr>
            </w:div>
            <w:div w:id="1099175094">
              <w:marLeft w:val="0"/>
              <w:marRight w:val="0"/>
              <w:marTop w:val="0"/>
              <w:marBottom w:val="0"/>
              <w:divBdr>
                <w:top w:val="none" w:sz="0" w:space="0" w:color="auto"/>
                <w:left w:val="none" w:sz="0" w:space="0" w:color="auto"/>
                <w:bottom w:val="none" w:sz="0" w:space="0" w:color="auto"/>
                <w:right w:val="none" w:sz="0" w:space="0" w:color="auto"/>
              </w:divBdr>
            </w:div>
            <w:div w:id="1099175096">
              <w:marLeft w:val="0"/>
              <w:marRight w:val="0"/>
              <w:marTop w:val="0"/>
              <w:marBottom w:val="0"/>
              <w:divBdr>
                <w:top w:val="none" w:sz="0" w:space="0" w:color="auto"/>
                <w:left w:val="none" w:sz="0" w:space="0" w:color="auto"/>
                <w:bottom w:val="none" w:sz="0" w:space="0" w:color="auto"/>
                <w:right w:val="none" w:sz="0" w:space="0" w:color="auto"/>
              </w:divBdr>
            </w:div>
            <w:div w:id="1099175099">
              <w:marLeft w:val="0"/>
              <w:marRight w:val="0"/>
              <w:marTop w:val="0"/>
              <w:marBottom w:val="0"/>
              <w:divBdr>
                <w:top w:val="none" w:sz="0" w:space="0" w:color="auto"/>
                <w:left w:val="none" w:sz="0" w:space="0" w:color="auto"/>
                <w:bottom w:val="none" w:sz="0" w:space="0" w:color="auto"/>
                <w:right w:val="none" w:sz="0" w:space="0" w:color="auto"/>
              </w:divBdr>
            </w:div>
            <w:div w:id="1099175105">
              <w:marLeft w:val="0"/>
              <w:marRight w:val="0"/>
              <w:marTop w:val="0"/>
              <w:marBottom w:val="0"/>
              <w:divBdr>
                <w:top w:val="none" w:sz="0" w:space="0" w:color="auto"/>
                <w:left w:val="none" w:sz="0" w:space="0" w:color="auto"/>
                <w:bottom w:val="none" w:sz="0" w:space="0" w:color="auto"/>
                <w:right w:val="none" w:sz="0" w:space="0" w:color="auto"/>
              </w:divBdr>
            </w:div>
            <w:div w:id="1099175117">
              <w:marLeft w:val="0"/>
              <w:marRight w:val="0"/>
              <w:marTop w:val="51"/>
              <w:marBottom w:val="51"/>
              <w:divBdr>
                <w:top w:val="none" w:sz="0" w:space="0" w:color="auto"/>
                <w:left w:val="none" w:sz="0" w:space="0" w:color="auto"/>
                <w:bottom w:val="none" w:sz="0" w:space="0" w:color="auto"/>
                <w:right w:val="none" w:sz="0" w:space="0" w:color="auto"/>
              </w:divBdr>
            </w:div>
            <w:div w:id="109917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75119">
      <w:marLeft w:val="0"/>
      <w:marRight w:val="0"/>
      <w:marTop w:val="0"/>
      <w:marBottom w:val="0"/>
      <w:divBdr>
        <w:top w:val="none" w:sz="0" w:space="0" w:color="auto"/>
        <w:left w:val="none" w:sz="0" w:space="0" w:color="auto"/>
        <w:bottom w:val="none" w:sz="0" w:space="0" w:color="auto"/>
        <w:right w:val="none" w:sz="0" w:space="0" w:color="auto"/>
      </w:divBdr>
      <w:divsChild>
        <w:div w:id="1099175095">
          <w:marLeft w:val="0"/>
          <w:marRight w:val="0"/>
          <w:marTop w:val="0"/>
          <w:marBottom w:val="0"/>
          <w:divBdr>
            <w:top w:val="none" w:sz="0" w:space="0" w:color="auto"/>
            <w:left w:val="none" w:sz="0" w:space="0" w:color="auto"/>
            <w:bottom w:val="none" w:sz="0" w:space="0" w:color="auto"/>
            <w:right w:val="none" w:sz="0" w:space="0" w:color="auto"/>
          </w:divBdr>
          <w:divsChild>
            <w:div w:id="1099175103">
              <w:marLeft w:val="0"/>
              <w:marRight w:val="0"/>
              <w:marTop w:val="0"/>
              <w:marBottom w:val="0"/>
              <w:divBdr>
                <w:top w:val="none" w:sz="0" w:space="0" w:color="auto"/>
                <w:left w:val="none" w:sz="0" w:space="0" w:color="auto"/>
                <w:bottom w:val="none" w:sz="0" w:space="0" w:color="auto"/>
                <w:right w:val="none" w:sz="0" w:space="0" w:color="auto"/>
              </w:divBdr>
              <w:divsChild>
                <w:div w:id="1099175066">
                  <w:marLeft w:val="0"/>
                  <w:marRight w:val="0"/>
                  <w:marTop w:val="0"/>
                  <w:marBottom w:val="0"/>
                  <w:divBdr>
                    <w:top w:val="none" w:sz="0" w:space="0" w:color="auto"/>
                    <w:left w:val="none" w:sz="0" w:space="0" w:color="auto"/>
                    <w:bottom w:val="none" w:sz="0" w:space="0" w:color="auto"/>
                    <w:right w:val="none" w:sz="0" w:space="0" w:color="auto"/>
                  </w:divBdr>
                  <w:divsChild>
                    <w:div w:id="1099175102">
                      <w:marLeft w:val="0"/>
                      <w:marRight w:val="0"/>
                      <w:marTop w:val="0"/>
                      <w:marBottom w:val="0"/>
                      <w:divBdr>
                        <w:top w:val="none" w:sz="0" w:space="0" w:color="auto"/>
                        <w:left w:val="none" w:sz="0" w:space="0" w:color="auto"/>
                        <w:bottom w:val="none" w:sz="0" w:space="0" w:color="auto"/>
                        <w:right w:val="none" w:sz="0" w:space="0" w:color="auto"/>
                      </w:divBdr>
                      <w:divsChild>
                        <w:div w:id="1099175057">
                          <w:marLeft w:val="0"/>
                          <w:marRight w:val="0"/>
                          <w:marTop w:val="0"/>
                          <w:marBottom w:val="0"/>
                          <w:divBdr>
                            <w:top w:val="none" w:sz="0" w:space="0" w:color="auto"/>
                            <w:left w:val="none" w:sz="0" w:space="0" w:color="auto"/>
                            <w:bottom w:val="none" w:sz="0" w:space="0" w:color="auto"/>
                            <w:right w:val="none" w:sz="0" w:space="0" w:color="auto"/>
                          </w:divBdr>
                        </w:div>
                        <w:div w:id="1099175074">
                          <w:marLeft w:val="0"/>
                          <w:marRight w:val="0"/>
                          <w:marTop w:val="0"/>
                          <w:marBottom w:val="0"/>
                          <w:divBdr>
                            <w:top w:val="none" w:sz="0" w:space="0" w:color="auto"/>
                            <w:left w:val="none" w:sz="0" w:space="0" w:color="auto"/>
                            <w:bottom w:val="none" w:sz="0" w:space="0" w:color="auto"/>
                            <w:right w:val="none" w:sz="0" w:space="0" w:color="auto"/>
                          </w:divBdr>
                        </w:div>
                        <w:div w:id="1099175079">
                          <w:marLeft w:val="0"/>
                          <w:marRight w:val="0"/>
                          <w:marTop w:val="0"/>
                          <w:marBottom w:val="0"/>
                          <w:divBdr>
                            <w:top w:val="none" w:sz="0" w:space="0" w:color="auto"/>
                            <w:left w:val="none" w:sz="0" w:space="0" w:color="auto"/>
                            <w:bottom w:val="none" w:sz="0" w:space="0" w:color="auto"/>
                            <w:right w:val="none" w:sz="0" w:space="0" w:color="auto"/>
                          </w:divBdr>
                        </w:div>
                        <w:div w:id="1099175086">
                          <w:marLeft w:val="0"/>
                          <w:marRight w:val="0"/>
                          <w:marTop w:val="0"/>
                          <w:marBottom w:val="0"/>
                          <w:divBdr>
                            <w:top w:val="none" w:sz="0" w:space="0" w:color="auto"/>
                            <w:left w:val="none" w:sz="0" w:space="0" w:color="auto"/>
                            <w:bottom w:val="none" w:sz="0" w:space="0" w:color="auto"/>
                            <w:right w:val="none" w:sz="0" w:space="0" w:color="auto"/>
                          </w:divBdr>
                        </w:div>
                        <w:div w:id="1099175088">
                          <w:marLeft w:val="0"/>
                          <w:marRight w:val="0"/>
                          <w:marTop w:val="0"/>
                          <w:marBottom w:val="0"/>
                          <w:divBdr>
                            <w:top w:val="none" w:sz="0" w:space="0" w:color="auto"/>
                            <w:left w:val="none" w:sz="0" w:space="0" w:color="auto"/>
                            <w:bottom w:val="none" w:sz="0" w:space="0" w:color="auto"/>
                            <w:right w:val="none" w:sz="0" w:space="0" w:color="auto"/>
                          </w:divBdr>
                        </w:div>
                        <w:div w:id="1099175093">
                          <w:marLeft w:val="0"/>
                          <w:marRight w:val="0"/>
                          <w:marTop w:val="0"/>
                          <w:marBottom w:val="0"/>
                          <w:divBdr>
                            <w:top w:val="none" w:sz="0" w:space="0" w:color="auto"/>
                            <w:left w:val="none" w:sz="0" w:space="0" w:color="auto"/>
                            <w:bottom w:val="none" w:sz="0" w:space="0" w:color="auto"/>
                            <w:right w:val="none" w:sz="0" w:space="0" w:color="auto"/>
                          </w:divBdr>
                        </w:div>
                        <w:div w:id="1099175104">
                          <w:marLeft w:val="0"/>
                          <w:marRight w:val="0"/>
                          <w:marTop w:val="0"/>
                          <w:marBottom w:val="0"/>
                          <w:divBdr>
                            <w:top w:val="none" w:sz="0" w:space="0" w:color="auto"/>
                            <w:left w:val="none" w:sz="0" w:space="0" w:color="auto"/>
                            <w:bottom w:val="none" w:sz="0" w:space="0" w:color="auto"/>
                            <w:right w:val="none" w:sz="0" w:space="0" w:color="auto"/>
                          </w:divBdr>
                        </w:div>
                        <w:div w:id="1099175114">
                          <w:marLeft w:val="0"/>
                          <w:marRight w:val="0"/>
                          <w:marTop w:val="0"/>
                          <w:marBottom w:val="0"/>
                          <w:divBdr>
                            <w:top w:val="none" w:sz="0" w:space="0" w:color="auto"/>
                            <w:left w:val="none" w:sz="0" w:space="0" w:color="auto"/>
                            <w:bottom w:val="none" w:sz="0" w:space="0" w:color="auto"/>
                            <w:right w:val="none" w:sz="0" w:space="0" w:color="auto"/>
                          </w:divBdr>
                        </w:div>
                        <w:div w:id="10991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175120">
      <w:marLeft w:val="0"/>
      <w:marRight w:val="0"/>
      <w:marTop w:val="0"/>
      <w:marBottom w:val="0"/>
      <w:divBdr>
        <w:top w:val="none" w:sz="0" w:space="0" w:color="auto"/>
        <w:left w:val="none" w:sz="0" w:space="0" w:color="auto"/>
        <w:bottom w:val="none" w:sz="0" w:space="0" w:color="auto"/>
        <w:right w:val="none" w:sz="0" w:space="0" w:color="auto"/>
      </w:divBdr>
      <w:divsChild>
        <w:div w:id="1099175092">
          <w:marLeft w:val="0"/>
          <w:marRight w:val="0"/>
          <w:marTop w:val="0"/>
          <w:marBottom w:val="0"/>
          <w:divBdr>
            <w:top w:val="none" w:sz="0" w:space="0" w:color="auto"/>
            <w:left w:val="none" w:sz="0" w:space="0" w:color="auto"/>
            <w:bottom w:val="none" w:sz="0" w:space="0" w:color="auto"/>
            <w:right w:val="none" w:sz="0" w:space="0" w:color="auto"/>
          </w:divBdr>
          <w:divsChild>
            <w:div w:id="1099175087">
              <w:marLeft w:val="720"/>
              <w:marRight w:val="720"/>
              <w:marTop w:val="100"/>
              <w:marBottom w:val="100"/>
              <w:divBdr>
                <w:top w:val="none" w:sz="0" w:space="0" w:color="auto"/>
                <w:left w:val="none" w:sz="0" w:space="0" w:color="auto"/>
                <w:bottom w:val="none" w:sz="0" w:space="0" w:color="auto"/>
                <w:right w:val="none" w:sz="0" w:space="0" w:color="auto"/>
              </w:divBdr>
              <w:divsChild>
                <w:div w:id="1099175060">
                  <w:marLeft w:val="720"/>
                  <w:marRight w:val="720"/>
                  <w:marTop w:val="100"/>
                  <w:marBottom w:val="100"/>
                  <w:divBdr>
                    <w:top w:val="none" w:sz="0" w:space="0" w:color="auto"/>
                    <w:left w:val="none" w:sz="0" w:space="0" w:color="auto"/>
                    <w:bottom w:val="none" w:sz="0" w:space="0" w:color="auto"/>
                    <w:right w:val="none" w:sz="0" w:space="0" w:color="auto"/>
                  </w:divBdr>
                  <w:divsChild>
                    <w:div w:id="1099175123">
                      <w:marLeft w:val="720"/>
                      <w:marRight w:val="720"/>
                      <w:marTop w:val="100"/>
                      <w:marBottom w:val="100"/>
                      <w:divBdr>
                        <w:top w:val="none" w:sz="0" w:space="0" w:color="auto"/>
                        <w:left w:val="none" w:sz="0" w:space="0" w:color="auto"/>
                        <w:bottom w:val="none" w:sz="0" w:space="0" w:color="auto"/>
                        <w:right w:val="none" w:sz="0" w:space="0" w:color="auto"/>
                      </w:divBdr>
                      <w:divsChild>
                        <w:div w:id="109917509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99175128">
      <w:marLeft w:val="0"/>
      <w:marRight w:val="0"/>
      <w:marTop w:val="0"/>
      <w:marBottom w:val="0"/>
      <w:divBdr>
        <w:top w:val="none" w:sz="0" w:space="0" w:color="auto"/>
        <w:left w:val="none" w:sz="0" w:space="0" w:color="auto"/>
        <w:bottom w:val="none" w:sz="0" w:space="0" w:color="auto"/>
        <w:right w:val="none" w:sz="0" w:space="0" w:color="auto"/>
      </w:divBdr>
    </w:div>
    <w:div w:id="1099175129">
      <w:marLeft w:val="0"/>
      <w:marRight w:val="0"/>
      <w:marTop w:val="0"/>
      <w:marBottom w:val="0"/>
      <w:divBdr>
        <w:top w:val="none" w:sz="0" w:space="0" w:color="auto"/>
        <w:left w:val="none" w:sz="0" w:space="0" w:color="auto"/>
        <w:bottom w:val="none" w:sz="0" w:space="0" w:color="auto"/>
        <w:right w:val="none" w:sz="0" w:space="0" w:color="auto"/>
      </w:divBdr>
    </w:div>
    <w:div w:id="1099175131">
      <w:marLeft w:val="0"/>
      <w:marRight w:val="0"/>
      <w:marTop w:val="0"/>
      <w:marBottom w:val="0"/>
      <w:divBdr>
        <w:top w:val="none" w:sz="0" w:space="0" w:color="auto"/>
        <w:left w:val="none" w:sz="0" w:space="0" w:color="auto"/>
        <w:bottom w:val="none" w:sz="0" w:space="0" w:color="auto"/>
        <w:right w:val="none" w:sz="0" w:space="0" w:color="auto"/>
      </w:divBdr>
      <w:divsChild>
        <w:div w:id="1099175130">
          <w:marLeft w:val="0"/>
          <w:marRight w:val="0"/>
          <w:marTop w:val="0"/>
          <w:marBottom w:val="0"/>
          <w:divBdr>
            <w:top w:val="none" w:sz="0" w:space="0" w:color="auto"/>
            <w:left w:val="none" w:sz="0" w:space="0" w:color="auto"/>
            <w:bottom w:val="none" w:sz="0" w:space="0" w:color="auto"/>
            <w:right w:val="none" w:sz="0" w:space="0" w:color="auto"/>
          </w:divBdr>
        </w:div>
      </w:divsChild>
    </w:div>
    <w:div w:id="1099175133">
      <w:marLeft w:val="0"/>
      <w:marRight w:val="0"/>
      <w:marTop w:val="0"/>
      <w:marBottom w:val="0"/>
      <w:divBdr>
        <w:top w:val="none" w:sz="0" w:space="0" w:color="auto"/>
        <w:left w:val="none" w:sz="0" w:space="0" w:color="auto"/>
        <w:bottom w:val="none" w:sz="0" w:space="0" w:color="auto"/>
        <w:right w:val="none" w:sz="0" w:space="0" w:color="auto"/>
      </w:divBdr>
      <w:divsChild>
        <w:div w:id="1099175132">
          <w:marLeft w:val="0"/>
          <w:marRight w:val="0"/>
          <w:marTop w:val="0"/>
          <w:marBottom w:val="0"/>
          <w:divBdr>
            <w:top w:val="none" w:sz="0" w:space="0" w:color="auto"/>
            <w:left w:val="none" w:sz="0" w:space="0" w:color="auto"/>
            <w:bottom w:val="none" w:sz="0" w:space="0" w:color="auto"/>
            <w:right w:val="none" w:sz="0" w:space="0" w:color="auto"/>
          </w:divBdr>
        </w:div>
      </w:divsChild>
    </w:div>
    <w:div w:id="1099175135">
      <w:marLeft w:val="0"/>
      <w:marRight w:val="0"/>
      <w:marTop w:val="0"/>
      <w:marBottom w:val="0"/>
      <w:divBdr>
        <w:top w:val="none" w:sz="0" w:space="0" w:color="auto"/>
        <w:left w:val="none" w:sz="0" w:space="0" w:color="auto"/>
        <w:bottom w:val="none" w:sz="0" w:space="0" w:color="auto"/>
        <w:right w:val="none" w:sz="0" w:space="0" w:color="auto"/>
      </w:divBdr>
      <w:divsChild>
        <w:div w:id="1099175134">
          <w:marLeft w:val="0"/>
          <w:marRight w:val="0"/>
          <w:marTop w:val="0"/>
          <w:marBottom w:val="0"/>
          <w:divBdr>
            <w:top w:val="none" w:sz="0" w:space="0" w:color="auto"/>
            <w:left w:val="none" w:sz="0" w:space="0" w:color="auto"/>
            <w:bottom w:val="none" w:sz="0" w:space="0" w:color="auto"/>
            <w:right w:val="none" w:sz="0" w:space="0" w:color="auto"/>
          </w:divBdr>
        </w:div>
      </w:divsChild>
    </w:div>
    <w:div w:id="1099175143">
      <w:marLeft w:val="0"/>
      <w:marRight w:val="0"/>
      <w:marTop w:val="0"/>
      <w:marBottom w:val="0"/>
      <w:divBdr>
        <w:top w:val="none" w:sz="0" w:space="0" w:color="auto"/>
        <w:left w:val="none" w:sz="0" w:space="0" w:color="auto"/>
        <w:bottom w:val="none" w:sz="0" w:space="0" w:color="auto"/>
        <w:right w:val="none" w:sz="0" w:space="0" w:color="auto"/>
      </w:divBdr>
      <w:divsChild>
        <w:div w:id="1099175147">
          <w:marLeft w:val="0"/>
          <w:marRight w:val="0"/>
          <w:marTop w:val="0"/>
          <w:marBottom w:val="0"/>
          <w:divBdr>
            <w:top w:val="none" w:sz="0" w:space="0" w:color="auto"/>
            <w:left w:val="none" w:sz="0" w:space="0" w:color="auto"/>
            <w:bottom w:val="none" w:sz="0" w:space="0" w:color="auto"/>
            <w:right w:val="none" w:sz="0" w:space="0" w:color="auto"/>
          </w:divBdr>
          <w:divsChild>
            <w:div w:id="1099175137">
              <w:marLeft w:val="0"/>
              <w:marRight w:val="0"/>
              <w:marTop w:val="0"/>
              <w:marBottom w:val="0"/>
              <w:divBdr>
                <w:top w:val="none" w:sz="0" w:space="0" w:color="auto"/>
                <w:left w:val="none" w:sz="0" w:space="0" w:color="auto"/>
                <w:bottom w:val="none" w:sz="0" w:space="0" w:color="auto"/>
                <w:right w:val="none" w:sz="0" w:space="0" w:color="auto"/>
              </w:divBdr>
              <w:divsChild>
                <w:div w:id="1099175141">
                  <w:marLeft w:val="0"/>
                  <w:marRight w:val="0"/>
                  <w:marTop w:val="0"/>
                  <w:marBottom w:val="0"/>
                  <w:divBdr>
                    <w:top w:val="none" w:sz="0" w:space="0" w:color="auto"/>
                    <w:left w:val="none" w:sz="0" w:space="0" w:color="auto"/>
                    <w:bottom w:val="none" w:sz="0" w:space="0" w:color="auto"/>
                    <w:right w:val="none" w:sz="0" w:space="0" w:color="auto"/>
                  </w:divBdr>
                  <w:divsChild>
                    <w:div w:id="1099175148">
                      <w:marLeft w:val="0"/>
                      <w:marRight w:val="0"/>
                      <w:marTop w:val="0"/>
                      <w:marBottom w:val="0"/>
                      <w:divBdr>
                        <w:top w:val="none" w:sz="0" w:space="0" w:color="auto"/>
                        <w:left w:val="none" w:sz="0" w:space="0" w:color="auto"/>
                        <w:bottom w:val="none" w:sz="0" w:space="0" w:color="auto"/>
                        <w:right w:val="none" w:sz="0" w:space="0" w:color="auto"/>
                      </w:divBdr>
                      <w:divsChild>
                        <w:div w:id="1099175136">
                          <w:marLeft w:val="0"/>
                          <w:marRight w:val="0"/>
                          <w:marTop w:val="0"/>
                          <w:marBottom w:val="0"/>
                          <w:divBdr>
                            <w:top w:val="none" w:sz="0" w:space="0" w:color="auto"/>
                            <w:left w:val="none" w:sz="0" w:space="0" w:color="auto"/>
                            <w:bottom w:val="none" w:sz="0" w:space="0" w:color="auto"/>
                            <w:right w:val="none" w:sz="0" w:space="0" w:color="auto"/>
                          </w:divBdr>
                        </w:div>
                        <w:div w:id="1099175138">
                          <w:marLeft w:val="0"/>
                          <w:marRight w:val="0"/>
                          <w:marTop w:val="0"/>
                          <w:marBottom w:val="0"/>
                          <w:divBdr>
                            <w:top w:val="none" w:sz="0" w:space="0" w:color="auto"/>
                            <w:left w:val="none" w:sz="0" w:space="0" w:color="auto"/>
                            <w:bottom w:val="none" w:sz="0" w:space="0" w:color="auto"/>
                            <w:right w:val="none" w:sz="0" w:space="0" w:color="auto"/>
                          </w:divBdr>
                        </w:div>
                        <w:div w:id="1099175139">
                          <w:marLeft w:val="0"/>
                          <w:marRight w:val="0"/>
                          <w:marTop w:val="0"/>
                          <w:marBottom w:val="0"/>
                          <w:divBdr>
                            <w:top w:val="none" w:sz="0" w:space="0" w:color="auto"/>
                            <w:left w:val="none" w:sz="0" w:space="0" w:color="auto"/>
                            <w:bottom w:val="none" w:sz="0" w:space="0" w:color="auto"/>
                            <w:right w:val="none" w:sz="0" w:space="0" w:color="auto"/>
                          </w:divBdr>
                        </w:div>
                        <w:div w:id="1099175140">
                          <w:marLeft w:val="0"/>
                          <w:marRight w:val="0"/>
                          <w:marTop w:val="0"/>
                          <w:marBottom w:val="0"/>
                          <w:divBdr>
                            <w:top w:val="none" w:sz="0" w:space="0" w:color="auto"/>
                            <w:left w:val="none" w:sz="0" w:space="0" w:color="auto"/>
                            <w:bottom w:val="none" w:sz="0" w:space="0" w:color="auto"/>
                            <w:right w:val="none" w:sz="0" w:space="0" w:color="auto"/>
                          </w:divBdr>
                        </w:div>
                        <w:div w:id="1099175142">
                          <w:marLeft w:val="0"/>
                          <w:marRight w:val="0"/>
                          <w:marTop w:val="0"/>
                          <w:marBottom w:val="0"/>
                          <w:divBdr>
                            <w:top w:val="none" w:sz="0" w:space="0" w:color="auto"/>
                            <w:left w:val="none" w:sz="0" w:space="0" w:color="auto"/>
                            <w:bottom w:val="none" w:sz="0" w:space="0" w:color="auto"/>
                            <w:right w:val="none" w:sz="0" w:space="0" w:color="auto"/>
                          </w:divBdr>
                        </w:div>
                        <w:div w:id="1099175144">
                          <w:marLeft w:val="0"/>
                          <w:marRight w:val="0"/>
                          <w:marTop w:val="0"/>
                          <w:marBottom w:val="0"/>
                          <w:divBdr>
                            <w:top w:val="none" w:sz="0" w:space="0" w:color="auto"/>
                            <w:left w:val="none" w:sz="0" w:space="0" w:color="auto"/>
                            <w:bottom w:val="none" w:sz="0" w:space="0" w:color="auto"/>
                            <w:right w:val="none" w:sz="0" w:space="0" w:color="auto"/>
                          </w:divBdr>
                        </w:div>
                        <w:div w:id="1099175145">
                          <w:marLeft w:val="0"/>
                          <w:marRight w:val="0"/>
                          <w:marTop w:val="0"/>
                          <w:marBottom w:val="0"/>
                          <w:divBdr>
                            <w:top w:val="none" w:sz="0" w:space="0" w:color="auto"/>
                            <w:left w:val="none" w:sz="0" w:space="0" w:color="auto"/>
                            <w:bottom w:val="none" w:sz="0" w:space="0" w:color="auto"/>
                            <w:right w:val="none" w:sz="0" w:space="0" w:color="auto"/>
                          </w:divBdr>
                        </w:div>
                        <w:div w:id="1099175146">
                          <w:marLeft w:val="0"/>
                          <w:marRight w:val="0"/>
                          <w:marTop w:val="0"/>
                          <w:marBottom w:val="0"/>
                          <w:divBdr>
                            <w:top w:val="none" w:sz="0" w:space="0" w:color="auto"/>
                            <w:left w:val="none" w:sz="0" w:space="0" w:color="auto"/>
                            <w:bottom w:val="none" w:sz="0" w:space="0" w:color="auto"/>
                            <w:right w:val="none" w:sz="0" w:space="0" w:color="auto"/>
                          </w:divBdr>
                        </w:div>
                        <w:div w:id="109917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175150">
      <w:marLeft w:val="0"/>
      <w:marRight w:val="0"/>
      <w:marTop w:val="0"/>
      <w:marBottom w:val="0"/>
      <w:divBdr>
        <w:top w:val="none" w:sz="0" w:space="0" w:color="auto"/>
        <w:left w:val="none" w:sz="0" w:space="0" w:color="auto"/>
        <w:bottom w:val="none" w:sz="0" w:space="0" w:color="auto"/>
        <w:right w:val="none" w:sz="0" w:space="0" w:color="auto"/>
      </w:divBdr>
      <w:divsChild>
        <w:div w:id="1099175153">
          <w:marLeft w:val="0"/>
          <w:marRight w:val="0"/>
          <w:marTop w:val="0"/>
          <w:marBottom w:val="0"/>
          <w:divBdr>
            <w:top w:val="none" w:sz="0" w:space="0" w:color="auto"/>
            <w:left w:val="none" w:sz="0" w:space="0" w:color="auto"/>
            <w:bottom w:val="none" w:sz="0" w:space="0" w:color="auto"/>
            <w:right w:val="none" w:sz="0" w:space="0" w:color="auto"/>
          </w:divBdr>
        </w:div>
      </w:divsChild>
    </w:div>
    <w:div w:id="1099175152">
      <w:marLeft w:val="0"/>
      <w:marRight w:val="0"/>
      <w:marTop w:val="0"/>
      <w:marBottom w:val="0"/>
      <w:divBdr>
        <w:top w:val="none" w:sz="0" w:space="0" w:color="auto"/>
        <w:left w:val="none" w:sz="0" w:space="0" w:color="auto"/>
        <w:bottom w:val="none" w:sz="0" w:space="0" w:color="auto"/>
        <w:right w:val="none" w:sz="0" w:space="0" w:color="auto"/>
      </w:divBdr>
      <w:divsChild>
        <w:div w:id="1099175154">
          <w:marLeft w:val="0"/>
          <w:marRight w:val="0"/>
          <w:marTop w:val="0"/>
          <w:marBottom w:val="0"/>
          <w:divBdr>
            <w:top w:val="none" w:sz="0" w:space="0" w:color="auto"/>
            <w:left w:val="none" w:sz="0" w:space="0" w:color="auto"/>
            <w:bottom w:val="none" w:sz="0" w:space="0" w:color="auto"/>
            <w:right w:val="none" w:sz="0" w:space="0" w:color="auto"/>
          </w:divBdr>
        </w:div>
      </w:divsChild>
    </w:div>
    <w:div w:id="1099175155">
      <w:marLeft w:val="0"/>
      <w:marRight w:val="0"/>
      <w:marTop w:val="0"/>
      <w:marBottom w:val="0"/>
      <w:divBdr>
        <w:top w:val="none" w:sz="0" w:space="0" w:color="auto"/>
        <w:left w:val="none" w:sz="0" w:space="0" w:color="auto"/>
        <w:bottom w:val="none" w:sz="0" w:space="0" w:color="auto"/>
        <w:right w:val="none" w:sz="0" w:space="0" w:color="auto"/>
      </w:divBdr>
      <w:divsChild>
        <w:div w:id="1099175151">
          <w:marLeft w:val="0"/>
          <w:marRight w:val="0"/>
          <w:marTop w:val="0"/>
          <w:marBottom w:val="0"/>
          <w:divBdr>
            <w:top w:val="none" w:sz="0" w:space="0" w:color="auto"/>
            <w:left w:val="none" w:sz="0" w:space="0" w:color="auto"/>
            <w:bottom w:val="none" w:sz="0" w:space="0" w:color="auto"/>
            <w:right w:val="none" w:sz="0" w:space="0" w:color="auto"/>
          </w:divBdr>
        </w:div>
      </w:divsChild>
    </w:div>
    <w:div w:id="1099175157">
      <w:marLeft w:val="0"/>
      <w:marRight w:val="0"/>
      <w:marTop w:val="0"/>
      <w:marBottom w:val="0"/>
      <w:divBdr>
        <w:top w:val="none" w:sz="0" w:space="0" w:color="auto"/>
        <w:left w:val="none" w:sz="0" w:space="0" w:color="auto"/>
        <w:bottom w:val="none" w:sz="0" w:space="0" w:color="auto"/>
        <w:right w:val="none" w:sz="0" w:space="0" w:color="auto"/>
      </w:divBdr>
      <w:divsChild>
        <w:div w:id="1099175156">
          <w:marLeft w:val="0"/>
          <w:marRight w:val="0"/>
          <w:marTop w:val="0"/>
          <w:marBottom w:val="0"/>
          <w:divBdr>
            <w:top w:val="none" w:sz="0" w:space="0" w:color="auto"/>
            <w:left w:val="none" w:sz="0" w:space="0" w:color="auto"/>
            <w:bottom w:val="none" w:sz="0" w:space="0" w:color="auto"/>
            <w:right w:val="none" w:sz="0" w:space="0" w:color="auto"/>
          </w:divBdr>
        </w:div>
      </w:divsChild>
    </w:div>
    <w:div w:id="1099175158">
      <w:marLeft w:val="0"/>
      <w:marRight w:val="0"/>
      <w:marTop w:val="0"/>
      <w:marBottom w:val="0"/>
      <w:divBdr>
        <w:top w:val="none" w:sz="0" w:space="0" w:color="auto"/>
        <w:left w:val="none" w:sz="0" w:space="0" w:color="auto"/>
        <w:bottom w:val="none" w:sz="0" w:space="0" w:color="auto"/>
        <w:right w:val="none" w:sz="0" w:space="0" w:color="auto"/>
      </w:divBdr>
      <w:divsChild>
        <w:div w:id="1099175159">
          <w:marLeft w:val="0"/>
          <w:marRight w:val="0"/>
          <w:marTop w:val="0"/>
          <w:marBottom w:val="0"/>
          <w:divBdr>
            <w:top w:val="none" w:sz="0" w:space="0" w:color="auto"/>
            <w:left w:val="none" w:sz="0" w:space="0" w:color="auto"/>
            <w:bottom w:val="none" w:sz="0" w:space="0" w:color="auto"/>
            <w:right w:val="none" w:sz="0" w:space="0" w:color="auto"/>
          </w:divBdr>
        </w:div>
      </w:divsChild>
    </w:div>
    <w:div w:id="1099175161">
      <w:marLeft w:val="0"/>
      <w:marRight w:val="0"/>
      <w:marTop w:val="0"/>
      <w:marBottom w:val="0"/>
      <w:divBdr>
        <w:top w:val="none" w:sz="0" w:space="0" w:color="auto"/>
        <w:left w:val="none" w:sz="0" w:space="0" w:color="auto"/>
        <w:bottom w:val="none" w:sz="0" w:space="0" w:color="auto"/>
        <w:right w:val="none" w:sz="0" w:space="0" w:color="auto"/>
      </w:divBdr>
      <w:divsChild>
        <w:div w:id="1099175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facebook.com/l.php?u=http%3A%2F%2Fwww.manantialcaduceo.com.ar%2Fdaniel_jacob%2Findex.htm&amp;h=ATPnheWgVtbDISHwTiK8IUYrdCmDfzv-agoa5Y5Sg8moQoZrDOWqGUAagodUKBaqNIrbQTcPiNEFk3Ef3QInDKZmw1H7BYhD0ZHTYp05ErgRQg8RnYFoktzb7Mjv-O3rb7Hn4bkEZ4FHy9SyXnJ5U3PlmgBZx71I1VNRkVDgQR5Lx_mWh-N5LKqAB2KsbwQUk30gpMjBUuv0PCcswB_k_CtT7Bw-T0Ol3P30lueQbODU3BW7m9k1UuVpdj8Sy0zAPOkuE9NoJ35Iyf8B4dkrqbYsQHjn8z5HiaYzab1d3mlFtX-3cPaZ8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Pages>
  <Words>410</Words>
  <Characters>2261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gwartel@hotmail.com</cp:lastModifiedBy>
  <cp:revision>3</cp:revision>
  <dcterms:created xsi:type="dcterms:W3CDTF">2017-12-27T00:41:00Z</dcterms:created>
  <dcterms:modified xsi:type="dcterms:W3CDTF">2017-12-27T00:53:00Z</dcterms:modified>
</cp:coreProperties>
</file>