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B7A" w:rsidRDefault="008D0B7A">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Julio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1 de Julio 2020</w:t>
      </w:r>
    </w:p>
    <w:p w:rsidR="008D0B7A" w:rsidRDefault="008D0B7A">
      <w:pPr>
        <w:jc w:val="center"/>
        <w:rPr>
          <w:rFonts w:ascii="Arial" w:hAnsi="Arial" w:cs="Arial"/>
          <w:color w:val="000000"/>
          <w:sz w:val="20"/>
          <w:szCs w:val="20"/>
        </w:rPr>
      </w:pPr>
    </w:p>
    <w:p w:rsidR="008D0B7A" w:rsidRDefault="008D0B7A">
      <w:pPr>
        <w:rPr>
          <w:rFonts w:ascii="Arial" w:hAnsi="Arial" w:cs="Arial"/>
          <w:b/>
          <w:sz w:val="20"/>
        </w:rPr>
      </w:pPr>
    </w:p>
    <w:p w:rsidR="008D0B7A" w:rsidRDefault="008D0B7A">
      <w:pPr>
        <w:rPr>
          <w:rFonts w:ascii="Arial" w:hAnsi="Arial" w:cs="Arial"/>
          <w:b/>
          <w:sz w:val="20"/>
        </w:rPr>
      </w:pPr>
    </w:p>
    <w:p w:rsidR="008D0B7A" w:rsidRDefault="008D0B7A">
      <w:pPr>
        <w:rPr>
          <w:color w:val="666699"/>
        </w:rPr>
      </w:pPr>
      <w:r>
        <w:rPr>
          <w:rFonts w:ascii="Arial" w:hAnsi="Arial" w:cs="Arial"/>
          <w:b/>
          <w:sz w:val="20"/>
        </w:rPr>
        <w:t xml:space="preserve">Traducción: Rosa Garcia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8D0B7A" w:rsidRDefault="008D0B7A">
      <w:pPr>
        <w:rPr>
          <w:color w:val="666699"/>
        </w:rPr>
      </w:pPr>
    </w:p>
    <w:p w:rsidR="008D0B7A" w:rsidRDefault="008D0B7A">
      <w:pPr>
        <w:rPr>
          <w:color w:val="666699"/>
        </w:rPr>
      </w:pPr>
    </w:p>
    <w:p w:rsidR="008D0B7A" w:rsidRPr="00E43885" w:rsidRDefault="008D0B7A">
      <w:pPr>
        <w:rPr>
          <w:rFonts w:ascii="Arial" w:hAnsi="Arial" w:cs="Arial"/>
          <w:b/>
          <w:sz w:val="20"/>
        </w:rPr>
      </w:pP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Julio es el 7 </w:t>
      </w:r>
      <w:r w:rsidRPr="00915CF5">
        <w:rPr>
          <w:rFonts w:ascii="Arial" w:hAnsi="Arial" w:cs="Arial"/>
          <w:color w:val="000000"/>
          <w:sz w:val="20"/>
          <w:szCs w:val="20"/>
          <w:bdr w:val="none" w:sz="0" w:space="0" w:color="auto" w:frame="1"/>
          <w:vertAlign w:val="superscript"/>
        </w:rPr>
        <w:t>º</w:t>
      </w:r>
      <w:r w:rsidRPr="00915CF5">
        <w:rPr>
          <w:rFonts w:ascii="Arial" w:hAnsi="Arial" w:cs="Arial"/>
          <w:color w:val="000000"/>
          <w:sz w:val="20"/>
          <w:szCs w:val="20"/>
          <w:bdr w:val="none" w:sz="0" w:space="0" w:color="auto" w:frame="1"/>
        </w:rPr>
        <w:t> mes de 2020, por lo que numerológicamente es un mes 11, que significa la maestría y la capacidad de aunar nuestros recursos para, como el ave fénix, resurgir de las cenizas de lo que ya no nos sirve. Julio tiene varios temas energéticos: el compromiso, la congruencia, saber gestionar nuestros recursos y completar ciclos. El largo periodo retrógrado también comienza este mes y durará hasta mediados de Septiembre. Es un gran mes que nos ayudará en nuestra integración actual de Ascensión de 3D/ 5D.</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Julio empieza con la entrada de Marte en Aries (por 6 meses) y con el tercero de los eclipses que comenzaron en Junio. Marte hace cuadratura al grado del eclipse del 21 de Junio, preparando el escenario para el eclipse del 5 de Julio. Esta primera semana sucederán muchas cosas. El deseo de limpiar, soltar y seguir adelante será intenso, aunque Mercurio permanezca retrógrado hasta el 11 de Julio.</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En los últimos meses hemos tenido la sensación de estar sufriendo un ataque, y así ha sido; nos atacaban fuerzas que desafiaban nuestra luz, nuestro poder y energía. Últimamente he visto más personas asustadas, deprimidas y enfadadas que nunca. Pero también he visto más personas despiertas y decididas que nunca. La marea está cambiando y la luz está ganando. Sí, el proceso es incómodo, pero la desintegración nunca es fácil, especialmente cuando está teniendo lugar un cambio total de paradigma como el de ahora.</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Este mes no tendremos que preocuparnos por la cuadratura de Marte a Saturno y Plutón, que no comenzará hasta finales de Agosto y durará hasta finales de año. Como nos da un pequeño respiro, es momento de encontrar los puntos de luz y de apreciar nuestras bendiciones.</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rPr>
        <w:t>Julio</w:t>
      </w:r>
      <w:r w:rsidRPr="00915CF5">
        <w:rPr>
          <w:rFonts w:ascii="Arial" w:hAnsi="Arial" w:cs="Arial"/>
          <w:color w:val="000000"/>
          <w:sz w:val="20"/>
          <w:szCs w:val="20"/>
          <w:bdr w:val="none" w:sz="0" w:space="0" w:color="auto" w:frame="1"/>
        </w:rPr>
        <w:t xml:space="preserve"> nos pide que empleemos nuestra energía de formas nuevas y diferentes, abandonando lo que realmente ya no nos sirve o lo que ya no necesitamos.</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¿Necesitamos repetir una lección o volver a vivir un desafío de nuestra antigua vida? Es decisión nuestra, pero ahora nos resultarán mucho menos atractivos.</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¿Necesitamos pasar por otro ciclo kármico o de sanación con alguien?</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Podemos hacerlo si lo deseamos, pero hay nuevos horizontes que nos llaman y ya no tenemos tiempo ni deseos de vivir ese sufrimiento.</w:t>
      </w:r>
      <w:r w:rsidRPr="00915CF5">
        <w:rPr>
          <w:rFonts w:ascii="Arial" w:hAnsi="Arial" w:cs="Arial"/>
          <w:color w:val="000000"/>
          <w:sz w:val="20"/>
          <w:szCs w:val="20"/>
        </w:rPr>
        <w:t xml:space="preserve">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Es hora de crear nuevos compromisos con nosotros mismos y con nuestro camino. A menudo, cuando nos comprometemos con los demás nos olvidamos de nuestro compromiso con nosotros mismos. ¿Cómo aumentar nuestra alegría y nuestra satisfacción, enfocarnos en nuestro éxito y hacernos más felices? Si los aspectos dolorosos y difíciles de nuestras vidas no desaparecen solos (y tal vez lo hagan), es posible que ya no necesitemos ni deseemos seguir lidiando con ellos.</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Por otro lado, vuelven a aparecer los temas de la congruencia y de finalizar ciclos. La finalización es un aspecto de la sanación, cuando sabemos que hemos hecho todo lo posible en una situación y sentimos que algo se completa, sin remordimientos ni la necesidad de volver a dar vueltas en esa rueda del karma.</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He estado escribiendo y hablando acerca de la congruencia desde 2011, tema que vuelve a estar vigente. La congruencia va más allá del deseo de que nuestra vida funcione dentro de cierta normalidad y previsibilidad; es un aspecto de las prioridades energéticas de nuestra alma que ahora podemos incorporar mejor. Consiste en el proceso de lograr alinearnos energéticamente utilizando nuestra intención para crear contenedores de energía que nos ayuden a manifestar. Primero conseguimos resonar energéticamente con lo que queremos materializar y luego aprovechamos ese impulso para alcanzar la maestría, y así estar en sincronía con las prioridades energéticas de 5D del alma.</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La congruencia a nivel del alma es la armonía divina: el ajuste, el flujo y el movimiento de energía sin esfuerzo alguno, dentro y fuera de nuestras vidas. Cuando hemos alcanzado ese nivel de congruencia en el alma, se da lo que describo como “el proceso de puerta giratoria”. Este proceso funciona igual que una puerta giratoria: lo que ya no necesitamos ni deseamos va saliendo a medida que entran nuevas posibilidades. Es una cualidad de la energía del alma que siempre está a nuestra disposición y que ya es nuestra si decidimos aceptarla. Basta con haber completado el trabajo de sanación necesario y permitir que el flujo tenga lugar.</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Las 5 prioridades de la maestría energética del alma se detallan en mi último libro, del mismo título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Finalmente, Saturno vuelve a Capricornio el 1 de Julio, para completar su tránsito en él y terminar así el trabajo de limpieza que comenzó en Enero de este año, con su conjunción con Plutón. Continuará en el stellium en Capricornio hasta finales de año y no regresará a este signo hasta enero de 2047. Recuerda que el último tránsito de Saturno en Capricornio fue en 1988 (Saturno tarda 29 años en dar la vuelta al Zodiaco). Empezó su reciente tránsito en Capricornio en Diciembre de 2017, que  finalizará en Enero de 2021 (lo cual estamos deseando).</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Por lo tanto, en Julio continuará la tónica general de este año, sólo que ahora nos encontramos en la segunda mitad de 2020 y hemos hecho el trabajo de demolición que nos garantizaban Saturno y Plutón. Ahora podemos comenzar los trabajos de  rescate y recuperación para reconstruir nuestra realidad de manera diferente.</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Lo que aún permanece en pie en nuestras vidas es digno de una segunda ojeada.</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Lo que ha desaparecido ya no es necesario ni útil para ti en tu camino.</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Es un buen momento para crear intenciones poderosas, fijar límites de energía claros y pensar en con qué quieres comprometerte en tu vida. Usa todo el potencial de la poderosa energía de este mes; una gran transformación es posible si aplicamos mis  4 fórmulas de transformación:</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Aprende la lección</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Salta a una nueva energía</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rPr>
        <w:t>Aterriza en nuevas posibilidades</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Aprovecha el aprendizaje para lograr más éxito, para expandir tu campo de energía y estar abierto a recibir las abundantes bendiciones que te corresponden.</w:t>
      </w:r>
    </w:p>
    <w:p w:rsidR="008D0B7A" w:rsidRPr="00915CF5" w:rsidRDefault="008D0B7A" w:rsidP="00915CF5">
      <w:pPr>
        <w:jc w:val="both"/>
        <w:textAlignment w:val="baseline"/>
        <w:rPr>
          <w:rFonts w:ascii="Arial" w:hAnsi="Arial" w:cs="Arial"/>
          <w:sz w:val="20"/>
          <w:szCs w:val="20"/>
        </w:rPr>
      </w:pPr>
      <w:r w:rsidRPr="00915CF5">
        <w:rPr>
          <w:rFonts w:ascii="Arial" w:hAnsi="Arial" w:cs="Arial"/>
          <w:color w:val="000000"/>
          <w:sz w:val="20"/>
          <w:szCs w:val="20"/>
          <w:bdr w:val="none" w:sz="0" w:space="0" w:color="auto" w:frame="1"/>
        </w:rPr>
        <w:t> </w:t>
      </w:r>
    </w:p>
    <w:p w:rsidR="008D0B7A" w:rsidRPr="00915CF5" w:rsidRDefault="008D0B7A" w:rsidP="00915CF5">
      <w:pPr>
        <w:jc w:val="both"/>
        <w:textAlignment w:val="baseline"/>
        <w:rPr>
          <w:rFonts w:ascii="Arial" w:hAnsi="Arial" w:cs="Arial"/>
          <w:sz w:val="20"/>
          <w:szCs w:val="20"/>
        </w:rPr>
      </w:pPr>
      <w:r w:rsidRPr="00915CF5">
        <w:rPr>
          <w:rFonts w:ascii="Arial" w:hAnsi="Arial" w:cs="Arial"/>
          <w:sz w:val="20"/>
          <w:szCs w:val="20"/>
          <w:bdr w:val="none" w:sz="0" w:space="0" w:color="auto" w:frame="1"/>
        </w:rPr>
        <w:t>Que tengas un mes maravilloso y asegúrate de que tú puerta giratoria sigue funcionando</w:t>
      </w:r>
      <w:r>
        <w:rPr>
          <w:rFonts w:ascii="Arial" w:hAnsi="Arial" w:cs="Arial"/>
          <w:sz w:val="20"/>
          <w:szCs w:val="20"/>
          <w:bdr w:val="none" w:sz="0" w:space="0" w:color="auto" w:frame="1"/>
        </w:rPr>
        <w:t>.</w:t>
      </w:r>
    </w:p>
    <w:p w:rsidR="008D0B7A" w:rsidRDefault="008D0B7A" w:rsidP="00E43885"/>
    <w:p w:rsidR="008D0B7A" w:rsidRPr="00737087" w:rsidRDefault="008D0B7A">
      <w:pPr>
        <w:shd w:val="clear" w:color="auto" w:fill="FFFFFF"/>
        <w:jc w:val="both"/>
        <w:textAlignment w:val="baseline"/>
        <w:rPr>
          <w:rFonts w:ascii="Arial" w:hAnsi="Arial" w:cs="Arial"/>
          <w:color w:val="000000"/>
        </w:rPr>
      </w:pPr>
    </w:p>
    <w:p w:rsidR="008D0B7A" w:rsidRDefault="008D0B7A">
      <w:pPr>
        <w:shd w:val="clear" w:color="auto" w:fill="FFFFFF"/>
        <w:jc w:val="both"/>
        <w:textAlignment w:val="baseline"/>
        <w:rPr>
          <w:color w:val="000000"/>
          <w:sz w:val="20"/>
          <w:szCs w:val="20"/>
        </w:rPr>
      </w:pPr>
      <w:r>
        <w:rPr>
          <w:rFonts w:ascii="Arial" w:hAnsi="Arial" w:cs="Arial"/>
          <w:color w:val="000000"/>
          <w:sz w:val="20"/>
          <w:szCs w:val="20"/>
        </w:rPr>
        <w:t>Jennifer Hoffmann</w:t>
      </w:r>
    </w:p>
    <w:p w:rsidR="008D0B7A" w:rsidRDefault="008D0B7A">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8D0B7A" w:rsidRDefault="008D0B7A">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8D0B7A" w:rsidRDefault="008D0B7A">
      <w:pPr>
        <w:jc w:val="both"/>
      </w:pPr>
    </w:p>
    <w:p w:rsidR="008D0B7A" w:rsidRDefault="008D0B7A">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8D0B7A" w:rsidRDefault="008D0B7A">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8D0B7A" w:rsidRDefault="008D0B7A">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8D0B7A" w:rsidRDefault="008D0B7A">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D0B7A" w:rsidRDefault="008D0B7A">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D0B7A" w:rsidRDefault="008D0B7A">
      <w:pPr>
        <w:pStyle w:val="NormalWeb"/>
        <w:shd w:val="clear" w:color="auto" w:fill="FFFFFF"/>
        <w:spacing w:beforeAutospacing="0" w:after="324" w:afterAutospacing="0"/>
        <w:jc w:val="center"/>
      </w:pPr>
      <w:r>
        <w:rPr>
          <w:rFonts w:ascii="Calibri" w:hAnsi="Calibri"/>
          <w:i/>
          <w:iCs/>
          <w:color w:val="000000"/>
          <w:sz w:val="20"/>
          <w:szCs w:val="20"/>
        </w:rPr>
        <w:t>***************</w:t>
      </w:r>
    </w:p>
    <w:p w:rsidR="008D0B7A" w:rsidRDefault="008D0B7A">
      <w:pPr>
        <w:pStyle w:val="NormalWeb"/>
        <w:shd w:val="clear" w:color="auto" w:fill="FFFFFF"/>
        <w:spacing w:beforeAutospacing="0" w:after="324" w:afterAutospacing="0"/>
        <w:jc w:val="center"/>
        <w:rPr>
          <w:rFonts w:ascii="Calibri" w:hAnsi="Calibri"/>
          <w:i/>
          <w:iCs/>
          <w:color w:val="000000"/>
        </w:rPr>
      </w:pPr>
    </w:p>
    <w:p w:rsidR="008D0B7A" w:rsidRDefault="008D0B7A">
      <w:pPr>
        <w:spacing w:before="100" w:after="324"/>
        <w:jc w:val="both"/>
      </w:pPr>
    </w:p>
    <w:sectPr w:rsidR="008D0B7A"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B26EA"/>
    <w:rsid w:val="001C11D7"/>
    <w:rsid w:val="00611EA2"/>
    <w:rsid w:val="0066286E"/>
    <w:rsid w:val="00737087"/>
    <w:rsid w:val="007A2078"/>
    <w:rsid w:val="008870F4"/>
    <w:rsid w:val="008D0B7A"/>
    <w:rsid w:val="00915CF5"/>
    <w:rsid w:val="00964ACA"/>
    <w:rsid w:val="009A57CD"/>
    <w:rsid w:val="00AB2A95"/>
    <w:rsid w:val="00AF70FB"/>
    <w:rsid w:val="00BE74A2"/>
    <w:rsid w:val="00C33ACB"/>
    <w:rsid w:val="00C952CC"/>
    <w:rsid w:val="00CD1F37"/>
    <w:rsid w:val="00CE3CF3"/>
    <w:rsid w:val="00E43885"/>
    <w:rsid w:val="00F06E60"/>
    <w:rsid w:val="00F67419"/>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41886348">
      <w:marLeft w:val="0"/>
      <w:marRight w:val="0"/>
      <w:marTop w:val="0"/>
      <w:marBottom w:val="0"/>
      <w:divBdr>
        <w:top w:val="none" w:sz="0" w:space="0" w:color="auto"/>
        <w:left w:val="none" w:sz="0" w:space="0" w:color="auto"/>
        <w:bottom w:val="none" w:sz="0" w:space="0" w:color="auto"/>
        <w:right w:val="none" w:sz="0" w:space="0" w:color="auto"/>
      </w:divBdr>
      <w:divsChild>
        <w:div w:id="641886346">
          <w:marLeft w:val="0"/>
          <w:marRight w:val="0"/>
          <w:marTop w:val="0"/>
          <w:marBottom w:val="0"/>
          <w:divBdr>
            <w:top w:val="none" w:sz="0" w:space="0" w:color="auto"/>
            <w:left w:val="none" w:sz="0" w:space="0" w:color="auto"/>
            <w:bottom w:val="none" w:sz="0" w:space="0" w:color="auto"/>
            <w:right w:val="none" w:sz="0" w:space="0" w:color="auto"/>
          </w:divBdr>
          <w:divsChild>
            <w:div w:id="641886347">
              <w:marLeft w:val="0"/>
              <w:marRight w:val="0"/>
              <w:marTop w:val="0"/>
              <w:marBottom w:val="0"/>
              <w:divBdr>
                <w:top w:val="none" w:sz="0" w:space="0" w:color="auto"/>
                <w:left w:val="none" w:sz="0" w:space="0" w:color="auto"/>
                <w:bottom w:val="none" w:sz="0" w:space="0" w:color="auto"/>
                <w:right w:val="none" w:sz="0" w:space="0" w:color="auto"/>
              </w:divBdr>
              <w:divsChild>
                <w:div w:id="64188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86352">
      <w:marLeft w:val="0"/>
      <w:marRight w:val="0"/>
      <w:marTop w:val="0"/>
      <w:marBottom w:val="0"/>
      <w:divBdr>
        <w:top w:val="none" w:sz="0" w:space="0" w:color="auto"/>
        <w:left w:val="none" w:sz="0" w:space="0" w:color="auto"/>
        <w:bottom w:val="none" w:sz="0" w:space="0" w:color="auto"/>
        <w:right w:val="none" w:sz="0" w:space="0" w:color="auto"/>
      </w:divBdr>
      <w:divsChild>
        <w:div w:id="641886350">
          <w:marLeft w:val="0"/>
          <w:marRight w:val="0"/>
          <w:marTop w:val="0"/>
          <w:marBottom w:val="0"/>
          <w:divBdr>
            <w:top w:val="none" w:sz="0" w:space="0" w:color="auto"/>
            <w:left w:val="none" w:sz="0" w:space="0" w:color="auto"/>
            <w:bottom w:val="none" w:sz="0" w:space="0" w:color="auto"/>
            <w:right w:val="none" w:sz="0" w:space="0" w:color="auto"/>
          </w:divBdr>
          <w:divsChild>
            <w:div w:id="641886351">
              <w:marLeft w:val="0"/>
              <w:marRight w:val="0"/>
              <w:marTop w:val="0"/>
              <w:marBottom w:val="0"/>
              <w:divBdr>
                <w:top w:val="none" w:sz="0" w:space="0" w:color="auto"/>
                <w:left w:val="none" w:sz="0" w:space="0" w:color="auto"/>
                <w:bottom w:val="none" w:sz="0" w:space="0" w:color="auto"/>
                <w:right w:val="none" w:sz="0" w:space="0" w:color="auto"/>
              </w:divBdr>
              <w:divsChild>
                <w:div w:id="64188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86354">
      <w:marLeft w:val="0"/>
      <w:marRight w:val="0"/>
      <w:marTop w:val="0"/>
      <w:marBottom w:val="0"/>
      <w:divBdr>
        <w:top w:val="none" w:sz="0" w:space="0" w:color="auto"/>
        <w:left w:val="none" w:sz="0" w:space="0" w:color="auto"/>
        <w:bottom w:val="none" w:sz="0" w:space="0" w:color="auto"/>
        <w:right w:val="none" w:sz="0" w:space="0" w:color="auto"/>
      </w:divBdr>
      <w:divsChild>
        <w:div w:id="641886356">
          <w:marLeft w:val="0"/>
          <w:marRight w:val="0"/>
          <w:marTop w:val="0"/>
          <w:marBottom w:val="0"/>
          <w:divBdr>
            <w:top w:val="none" w:sz="0" w:space="0" w:color="auto"/>
            <w:left w:val="none" w:sz="0" w:space="0" w:color="auto"/>
            <w:bottom w:val="none" w:sz="0" w:space="0" w:color="auto"/>
            <w:right w:val="none" w:sz="0" w:space="0" w:color="auto"/>
          </w:divBdr>
          <w:divsChild>
            <w:div w:id="64188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2</Pages>
  <Words>1288</Words>
  <Characters>7088</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2020-07-05T17:29:00Z</dcterms:created>
  <dcterms:modified xsi:type="dcterms:W3CDTF">2020-07-06T00:48:00Z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