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E36" w:rsidRPr="00B27943" w:rsidRDefault="00BC4E36" w:rsidP="001D3DEC">
      <w:pPr>
        <w:pStyle w:val="Heading1"/>
        <w:jc w:val="center"/>
        <w:rPr>
          <w:rStyle w:val="author"/>
        </w:rPr>
      </w:pPr>
      <w:r w:rsidRPr="00DD4885">
        <w:rPr>
          <w:rFonts w:ascii="Trebuchet MS" w:hAnsi="Trebuchet MS"/>
          <w:smallCaps/>
          <w:shadow/>
          <w:sz w:val="36"/>
          <w:szCs w:val="36"/>
        </w:rPr>
        <w:t>Ser la Luz que Somos</w:t>
      </w:r>
      <w:r w:rsidRPr="00DD4885">
        <w:rPr>
          <w:rFonts w:ascii="Trebuchet MS" w:hAnsi="Trebuchet MS"/>
          <w:smallCaps/>
          <w:shadow/>
          <w:sz w:val="36"/>
          <w:szCs w:val="36"/>
        </w:rPr>
        <w:br/>
      </w:r>
      <w:r w:rsidRPr="00B27943">
        <w:rPr>
          <w:i/>
          <w:sz w:val="22"/>
          <w:szCs w:val="22"/>
        </w:rPr>
        <w:t xml:space="preserve">por </w:t>
      </w:r>
      <w:r w:rsidRPr="00B27943">
        <w:rPr>
          <w:rStyle w:val="author"/>
          <w:rFonts w:ascii="Arial" w:hAnsi="Arial" w:cs="Arial"/>
          <w:b w:val="0"/>
          <w:i/>
          <w:sz w:val="20"/>
          <w:szCs w:val="20"/>
        </w:rPr>
        <w:t>Kara Schallock</w:t>
      </w:r>
      <w:r w:rsidRPr="00B27943">
        <w:rPr>
          <w:rStyle w:val="author"/>
          <w:rFonts w:ascii="Arial" w:hAnsi="Arial" w:cs="Arial"/>
          <w:b w:val="0"/>
          <w:i/>
          <w:sz w:val="20"/>
          <w:szCs w:val="20"/>
        </w:rPr>
        <w:br/>
      </w:r>
      <w:hyperlink r:id="rId7" w:history="1">
        <w:r w:rsidRPr="00B27943">
          <w:rPr>
            <w:rStyle w:val="Hyperlink"/>
            <w:rFonts w:ascii="Arial" w:hAnsi="Arial" w:cs="Arial"/>
            <w:b w:val="0"/>
            <w:sz w:val="20"/>
            <w:szCs w:val="20"/>
          </w:rPr>
          <w:t>http://www.soulsticerising.com/</w:t>
        </w:r>
      </w:hyperlink>
      <w:r w:rsidRPr="00B27943">
        <w:rPr>
          <w:rStyle w:val="author"/>
          <w:rFonts w:ascii="Arial" w:hAnsi="Arial" w:cs="Arial"/>
          <w:b w:val="0"/>
          <w:color w:val="7F977A"/>
          <w:sz w:val="20"/>
          <w:szCs w:val="20"/>
        </w:rPr>
        <w:br/>
      </w:r>
      <w:r w:rsidRPr="00B27943">
        <w:rPr>
          <w:rStyle w:val="author"/>
          <w:rFonts w:ascii="Arial" w:hAnsi="Arial" w:cs="Arial"/>
          <w:b w:val="0"/>
          <w:sz w:val="20"/>
          <w:szCs w:val="20"/>
        </w:rPr>
        <w:t>2</w:t>
      </w:r>
      <w:r w:rsidRPr="00B27943">
        <w:rPr>
          <w:rStyle w:val="author"/>
          <w:rFonts w:ascii="Arial" w:hAnsi="Arial" w:cs="Arial"/>
          <w:sz w:val="20"/>
          <w:szCs w:val="20"/>
        </w:rPr>
        <w:t xml:space="preserve"> de Octubre 2016</w:t>
      </w:r>
    </w:p>
    <w:p w:rsidR="00BC4E36" w:rsidRPr="00D33FE9" w:rsidRDefault="00BC4E36" w:rsidP="009F5882">
      <w:pPr>
        <w:rPr>
          <w:rFonts w:ascii="Arial" w:hAnsi="Arial" w:cs="Arial"/>
          <w:b/>
          <w:bCs/>
          <w:sz w:val="20"/>
          <w:szCs w:val="20"/>
        </w:rPr>
      </w:pPr>
    </w:p>
    <w:p w:rsidR="00BC4E36" w:rsidRPr="00F23699" w:rsidRDefault="00BC4E36" w:rsidP="009F5882">
      <w:pPr>
        <w:rPr>
          <w:rFonts w:ascii="Arial" w:hAnsi="Arial" w:cs="Arial"/>
          <w:b/>
          <w:bCs/>
          <w:sz w:val="20"/>
          <w:szCs w:val="20"/>
        </w:rPr>
      </w:pPr>
      <w:r w:rsidRPr="00F23699">
        <w:rPr>
          <w:rFonts w:ascii="Arial" w:hAnsi="Arial" w:cs="Arial"/>
          <w:b/>
          <w:bCs/>
          <w:sz w:val="20"/>
          <w:szCs w:val="20"/>
        </w:rPr>
        <w:t xml:space="preserve">Traducción: </w:t>
      </w:r>
      <w:r>
        <w:rPr>
          <w:rFonts w:ascii="Arial" w:hAnsi="Arial" w:cs="Arial"/>
          <w:b/>
          <w:bCs/>
          <w:sz w:val="20"/>
          <w:szCs w:val="20"/>
        </w:rPr>
        <w:t>María Luján Pichel</w:t>
      </w:r>
    </w:p>
    <w:p w:rsidR="00BC4E36" w:rsidRPr="00F23699" w:rsidRDefault="00BC4E36" w:rsidP="009F5882">
      <w:pPr>
        <w:rPr>
          <w:rFonts w:ascii="Arial" w:hAnsi="Arial" w:cs="Arial"/>
          <w:sz w:val="20"/>
          <w:szCs w:val="20"/>
        </w:rPr>
      </w:pPr>
      <w:r w:rsidRPr="00F23699">
        <w:rPr>
          <w:rFonts w:ascii="Arial" w:hAnsi="Arial" w:cs="Arial"/>
          <w:sz w:val="20"/>
          <w:szCs w:val="20"/>
        </w:rPr>
        <w:t>Difusión: El Manantial del Caduceo</w:t>
      </w:r>
      <w:r>
        <w:rPr>
          <w:rFonts w:ascii="Arial" w:hAnsi="Arial" w:cs="Arial"/>
          <w:sz w:val="20"/>
          <w:szCs w:val="20"/>
        </w:rPr>
        <w:t xml:space="preserve"> en la Era del Ahora</w:t>
      </w:r>
      <w:r w:rsidRPr="00F23699">
        <w:rPr>
          <w:rFonts w:ascii="Arial" w:hAnsi="Arial" w:cs="Arial"/>
          <w:sz w:val="20"/>
          <w:szCs w:val="20"/>
        </w:rPr>
        <w:br/>
      </w:r>
      <w:hyperlink r:id="rId8" w:tgtFrame="_blank" w:history="1">
        <w:r w:rsidRPr="00F23699">
          <w:rPr>
            <w:rStyle w:val="Hyperlink"/>
            <w:rFonts w:ascii="Arial" w:hAnsi="Arial" w:cs="Arial"/>
            <w:color w:val="003366"/>
            <w:sz w:val="20"/>
            <w:szCs w:val="20"/>
          </w:rPr>
          <w:t>http://www.manantialcaduceo.com.ar/libros.htm</w:t>
        </w:r>
      </w:hyperlink>
      <w:r w:rsidRPr="00F23699">
        <w:rPr>
          <w:rFonts w:ascii="Arial" w:hAnsi="Arial" w:cs="Arial"/>
          <w:sz w:val="20"/>
          <w:szCs w:val="20"/>
        </w:rPr>
        <w:br/>
      </w:r>
      <w:hyperlink r:id="rId9" w:tgtFrame="_blank" w:history="1">
        <w:r w:rsidRPr="00F23699">
          <w:rPr>
            <w:rStyle w:val="Hyperlink"/>
            <w:rFonts w:ascii="Arial" w:hAnsi="Arial" w:cs="Arial"/>
            <w:color w:val="003366"/>
            <w:sz w:val="20"/>
            <w:szCs w:val="20"/>
          </w:rPr>
          <w:t>https://www.facebook.com/ManantialCaduceo</w:t>
        </w:r>
      </w:hyperlink>
    </w:p>
    <w:p w:rsidR="00BC4E36" w:rsidRPr="00BC4727" w:rsidRDefault="00BC4E36" w:rsidP="009F5882">
      <w:pPr>
        <w:rPr>
          <w:rFonts w:ascii="Arial" w:hAnsi="Arial" w:cs="Arial"/>
        </w:rPr>
      </w:pPr>
    </w:p>
    <w:p w:rsidR="00BC4E36" w:rsidRDefault="00BC4E36" w:rsidP="004471F8">
      <w:pPr>
        <w:autoSpaceDE w:val="0"/>
        <w:autoSpaceDN w:val="0"/>
        <w:adjustRightInd w:val="0"/>
        <w:spacing w:after="200" w:line="276" w:lineRule="auto"/>
        <w:rPr>
          <w:rFonts w:ascii="Calibri" w:hAnsi="Calibri" w:cs="Calibri"/>
          <w:sz w:val="22"/>
          <w:szCs w:val="22"/>
        </w:rPr>
      </w:pP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Muchos juzgan el caos como algo a evitar, inclusive yo misma en el pasado. Sin embargo, cuando nos apartamos del hecho de juzgar algo como bueno o malo, ingresamos en la Neutralidad, que es un lugar sagrado en el que no existe la dualidad. Cuando somos capaces de ser neutrales, trascendemos la dualidad, de la cual el juicio forma parte. A partir del caos llega el Equilibrio. Es como un móvil. Cuando se quita una parte del móvil, sobreviene el caos. Y el móvil oscila hasta que encuentra su nuevo Equilibrio; lo mismo sucede con nosotros. Si podemos permanecer neutrales y observar, no nos volcamos hacia un lado o el otro, sino que pacientemente observamos y esperamos hasta que se crea el nuevo Equilibrio. En este nuevo Equilibrio, que nació del caos, los viejos patrones se disuelven y todo se reacomoda en nuevas formas de ser. A medida que permitimos que las cosas cambien, nos equilibramos. Al soltar el juzgar algo como bueno o malo, permitimos que el Orden Divino cree lo Nuevo.</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Se nos guía cada vez más hacia dejar ir cualquier apego a una persona, un patrón, una creencia o un evento astronómico (como las fases de la Luna o un Solsticio o Equinoccio o portal). Muy a menudo nos apegamos a una persona que creemos que tiene “la respuesta” o a algún sistema de creencias en particular, inclusive al término “Ascensión”. Y no es a la persona a quien debemos prestarle</w:t>
      </w:r>
      <w:bookmarkStart w:id="0" w:name="_GoBack"/>
      <w:bookmarkEnd w:id="0"/>
      <w:r w:rsidRPr="00C97856">
        <w:rPr>
          <w:rFonts w:ascii="Arial" w:hAnsi="Arial" w:cs="Arial"/>
          <w:sz w:val="20"/>
          <w:szCs w:val="20"/>
        </w:rPr>
        <w:t xml:space="preserve"> atención, sino a la información que ésta comparte, y luego entonces podremos resonar o no con esa información. Tan pronto nos apegamos a algo frenamos nuestra evolución y encajonamos a esa persona o cosa a la cual nos apegamos, limitándola también. Se supone que debemos evolucionar continuamente. Si sientes que estás cambiando y te estás apartando de ciertos pensamientos estáticos, sin importar cuán espirituales o “correctos” pienses que son en ese Momento, honra cómo tu Corazón y tu Alma te están guiando. Recuerda: Los momentos cambian; lo que en un Momento es verdadero para ti puede ser una ilusión luego. El mensaje es seguir cambiando; sigue avanzando según te sientas guiado.</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Comprende que cada uno de nosotros tiene una vida creada por el Alma. Y el Alma sabe qué experiencias nos llevarán a un despertar pleno. Cada cambio que experimentamos es conforme al Orden Divino. Si no nos resistimos y, por el contrario, nos entregamos a todo en la vida, podemos tomar contacto con el don que nos aguarda en cada experiencia. Cada persona que llega a nuestra vida nos trae consigo mayor Consciencia. Esto es así aun si la persona parece sacar a relucir el dolor en nosotros. Con frecuencia salimos corriendo en lugar de descubrir el regalo que el otro nos ofrece. Esto no significa que uno deba permanecer en una situación difícil o de abuso, sino que resulta de ayuda comprender qué parte de nosotros atrajo a estas personas en primer lugar o qué nos atrajo hacia ellas. Ayuda ver qué subyace en el dolor de aquél que nos ayuda a comprender lo que hay dentro de nosotros. Por supuesto, existen aquéllos que no han despertado y que proyectan su propio dolor en nosotros, sin hacerse cargo de ello por sí mismos con Responsabilidad. No obstante, si están en tu vida, están allí por alguna razón.</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 xml:space="preserve">Por favor observa que hacer brillar nuestra Luz no tiene como finalidad sanar o reparar algo en el otro, ya que ése es </w:t>
      </w:r>
      <w:r w:rsidRPr="00C97856">
        <w:rPr>
          <w:rFonts w:ascii="Arial" w:hAnsi="Arial" w:cs="Arial"/>
          <w:i/>
          <w:sz w:val="20"/>
          <w:szCs w:val="20"/>
        </w:rPr>
        <w:t>su</w:t>
      </w:r>
      <w:r w:rsidRPr="00C97856">
        <w:rPr>
          <w:rFonts w:ascii="Arial" w:hAnsi="Arial" w:cs="Arial"/>
          <w:sz w:val="20"/>
          <w:szCs w:val="20"/>
        </w:rPr>
        <w:t xml:space="preserve"> trabajo, el propósito es simplemente brillar auténticamente; y luego lo que los demás hagan con tu Luz ya es </w:t>
      </w:r>
      <w:r w:rsidRPr="00C97856">
        <w:rPr>
          <w:rFonts w:ascii="Arial" w:hAnsi="Arial" w:cs="Arial"/>
          <w:i/>
          <w:sz w:val="20"/>
          <w:szCs w:val="20"/>
        </w:rPr>
        <w:t xml:space="preserve">su </w:t>
      </w:r>
      <w:r w:rsidRPr="00C97856">
        <w:rPr>
          <w:rFonts w:ascii="Arial" w:hAnsi="Arial" w:cs="Arial"/>
          <w:sz w:val="20"/>
          <w:szCs w:val="20"/>
        </w:rPr>
        <w:t xml:space="preserve">elección. Nuestro propósito consiste simplemente en brillar de verdad. No estamos aquí para cambiar al otro; estamos aquí para ser Quien somos. Si tu Luz ayuda a otro a despertar y queda a criterio del otro despertar o no, entonces bien. Cuando uno se activa, puede descubrir que eso no lo hace muy feliz, ya que entonces se ve en verdad a sí mismo y se da cuenta de que debe cambiar aspectos de su vida mundana. Eso significa que debe ser responsable de todos sus pensamientos, acciones y sentimientos… Y eso difiere muchísimo de culpar a los demás por las circunstancias de la vida. Ser tú mismo (tu Ser Divino) y permitir a los demás ser quienes </w:t>
      </w:r>
      <w:r w:rsidRPr="00C97856">
        <w:rPr>
          <w:rFonts w:ascii="Arial" w:hAnsi="Arial" w:cs="Arial"/>
          <w:i/>
          <w:sz w:val="20"/>
          <w:szCs w:val="20"/>
        </w:rPr>
        <w:t xml:space="preserve">ellos </w:t>
      </w:r>
      <w:r w:rsidRPr="00C97856">
        <w:rPr>
          <w:rFonts w:ascii="Arial" w:hAnsi="Arial" w:cs="Arial"/>
          <w:sz w:val="20"/>
          <w:szCs w:val="20"/>
        </w:rPr>
        <w:t>elijan ser es todo lo que vinimos a hacer aquí. Al ser auténtico, tu Luz automáticamente fluye y llega a todo.</w:t>
      </w:r>
    </w:p>
    <w:p w:rsidR="00BC4E36" w:rsidRPr="00C97856" w:rsidRDefault="00BC4E36" w:rsidP="00B7248D">
      <w:pPr>
        <w:spacing w:before="100" w:beforeAutospacing="1" w:after="100" w:afterAutospacing="1"/>
        <w:jc w:val="both"/>
        <w:rPr>
          <w:rFonts w:ascii="Arial" w:hAnsi="Arial" w:cs="Arial"/>
          <w:sz w:val="20"/>
          <w:szCs w:val="20"/>
        </w:rPr>
      </w:pPr>
      <w:r w:rsidRPr="00C97856">
        <w:rPr>
          <w:rFonts w:ascii="Arial" w:hAnsi="Arial" w:cs="Arial"/>
          <w:sz w:val="20"/>
          <w:szCs w:val="20"/>
        </w:rPr>
        <w:t>En lugar de buscar cuál es tu propósito o etiquetarte de esta o aquella manera, ten presente que la vida es para ser vivida. Personalmente, no me etiqueto como una trabajadora de la luz ni nada, porque de ese modo me limitaría y yo sigo evolucionando. Una etiqueta sólo sirve para limitar. Cada experiencia está diseñada para ayudarnos a evolucionar. Eludir la vida, incluso sus aspectos mundanos, no te ayuda a evolucionar. Si eres capaz de ver el mensaje subyacente en cada aspecto de la vida, estás completamente despierto. Una vez que recibas el mensaje, da un paso en la dirección en que éste te guíe. Todo y todos tienen un mensaje para ti. Si percibes que alguien o la vida misma están en tu contra, cambia tu percepción hacia el Amor y verás que todo te está ayudando a evolucionar.</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Al despejarte, te vuelves más Luz y sumas tu Luz, al ser tú mismo, a la red en evolución de la Luz de la Nueva Tierra (yo la visualizo como una red pulsante y no como una rejilla sólida). ¿Sabías que dentro de ti tienes todos los elementos de la Tierra? La Tierra y nosotros no somos entes separados, ni estamos separados de nada ni de nadie. Cuanta más Luz seas, más brillarás, y más elevadas serán así las energías en la Tierra, mientras que antes no podían sobrevivir cuando todo era dualidad y oscuridad. Deja ir todas las distracciones del mundo, como las elecciones en los EE.UU., los países en proceso de transformación y todo aquello que en tu vida diaria te aparta de lo que acordaste hacer… elevar la vibración de la Tierra. Reconoce que todo se está revelando conforme al Orden Divino.</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Permanecer en silencio realmente ayuda, ya que al estar en tu Silencio puedes oír a tu Alma. Es en ese momento cuando las viejas preocupaciones pueden disolverse en Amor. En Silencio puedes recordar por qué estás en la Tierra en este momento. Accedes a la Sabiduría de tu Alma. Este panorama más grande ayuda a que te equilibres. Busca siempre el panorama mayor. Es importante que confíes en tu voz interior durante los numerosos y grandes cambios que están teniendo lugar en la Tierra en este tiempo, tanto dentro nuestro como a nuestro alrededor, en lugar de caer en el viejo pensamiento de que algo anda mal. Sustituye tu Poder por el Poder de ser auténticamente tú.</w:t>
      </w:r>
    </w:p>
    <w:p w:rsidR="00BC4E36" w:rsidRPr="00C97856" w:rsidRDefault="00BC4E36" w:rsidP="00E16B51">
      <w:pPr>
        <w:spacing w:before="100" w:beforeAutospacing="1" w:after="100" w:afterAutospacing="1"/>
        <w:jc w:val="both"/>
        <w:rPr>
          <w:rFonts w:ascii="Arial" w:hAnsi="Arial" w:cs="Arial"/>
          <w:sz w:val="20"/>
          <w:szCs w:val="20"/>
        </w:rPr>
      </w:pPr>
      <w:r w:rsidRPr="00B27D59">
        <w:rPr>
          <w:rFonts w:ascii="Arial" w:hAnsi="Arial" w:cs="Arial"/>
          <w:sz w:val="20"/>
          <w:szCs w:val="20"/>
        </w:rPr>
        <w:t xml:space="preserve">Estamos en un proceso de aceleración para volvernos más Luz y más Amor. Esta aceleración puede generar </w:t>
      </w:r>
      <w:r w:rsidRPr="00C97856">
        <w:rPr>
          <w:rFonts w:ascii="Arial" w:hAnsi="Arial" w:cs="Arial"/>
          <w:sz w:val="20"/>
          <w:szCs w:val="20"/>
        </w:rPr>
        <w:t>temor a medida que las viejas capas llegan a la superficie para ser liberadas. El temor erosiona tu Confianza, ya que lo que podrías haber proyectado para este tiempo… nada más que Dicha y Felicidad… podría no percibirse así dependiendo de dónde te encuentres en tu Camino de Evolución. Tu percepción de ti mismo y del mundo está cambiando drásticamente y todo esto es parte de tu evolución. Confía en ella. Hay mucho saliendo a la Luz. Quizás ya no resuenes con aquello con lo que resonabas antes de este Momento; quizás veas la Verdad más profunda de las viejas intenciones de los demás. Presta atención y no des nada por sentado. Confía en tu Guía, aun si parece ir en contra de lo que los demás digan o hagan.</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Asegúrate de darte tu tiempo antes de tomar cualquier decisión. Elige con sumo cuidado, mientras te liberas de cualquier impulsividad o viejas pulsiones. No tomes una decisión inconscientemente y, si te sientes guiado a esperar, hazlo. Cuando te sientas en duda, espera y mantente siempre en tu Nueva Integridad, que difiere de las viejas reglas, que nada tienen que ver con ella. Integridad es seguir a tu propio Corazón, no a las reglas de la sociedad o educación. Ten presente que tu Verdad siempre cambia a la par de tu conciencia. No te preocupes demasiado si ves que en un momento estabas muy seguro de una dirección y luego cambiaste el rumbo. Con cada elección que realizas creas tu vida y creas la Nueva Tierra. Por eso, elige sabiamente. Si experimentas finales, déjalos fluir sin tratar de reparar algo. Lo que esté alineado contigo permanecerá y aquello que no lo esté, se alejará.</w:t>
      </w:r>
    </w:p>
    <w:p w:rsidR="00BC4E36" w:rsidRPr="00C97856" w:rsidRDefault="00BC4E36" w:rsidP="00E16B51">
      <w:pPr>
        <w:spacing w:before="100" w:beforeAutospacing="1" w:after="100" w:afterAutospacing="1"/>
        <w:jc w:val="both"/>
        <w:rPr>
          <w:rFonts w:ascii="Arial" w:hAnsi="Arial" w:cs="Arial"/>
          <w:sz w:val="20"/>
          <w:szCs w:val="20"/>
        </w:rPr>
      </w:pPr>
      <w:r w:rsidRPr="00C97856">
        <w:rPr>
          <w:rFonts w:ascii="Arial" w:hAnsi="Arial" w:cs="Arial"/>
          <w:sz w:val="20"/>
          <w:szCs w:val="20"/>
        </w:rPr>
        <w:t>Recuerda permanecer en el Momento. No sabemos lo que el futuro nos depara, porque no es el Ahora. Sé que muchos especulan; sin embargo, es mejor vivir simplemente cada Momento presente, porque este Momento sintetiza toda nuestra Sabiduría.</w:t>
      </w:r>
    </w:p>
    <w:p w:rsidR="00BC4E36" w:rsidRPr="00B90086" w:rsidRDefault="00BC4E36" w:rsidP="0072676A">
      <w:pPr>
        <w:pBdr>
          <w:bottom w:val="single" w:sz="6" w:space="1" w:color="auto"/>
        </w:pBdr>
        <w:spacing w:before="100" w:beforeAutospacing="1" w:after="100" w:afterAutospacing="1"/>
        <w:jc w:val="both"/>
        <w:rPr>
          <w:rFonts w:ascii="Arial" w:hAnsi="Arial" w:cs="Arial"/>
          <w:sz w:val="20"/>
          <w:szCs w:val="20"/>
        </w:rPr>
      </w:pPr>
    </w:p>
    <w:p w:rsidR="00BC4E36" w:rsidRPr="00C97856" w:rsidRDefault="00BC4E36" w:rsidP="004471F8">
      <w:pPr>
        <w:autoSpaceDE w:val="0"/>
        <w:autoSpaceDN w:val="0"/>
        <w:adjustRightInd w:val="0"/>
        <w:spacing w:after="200" w:line="276" w:lineRule="auto"/>
        <w:rPr>
          <w:rFonts w:ascii="Calibri" w:hAnsi="Calibri" w:cs="Calibri"/>
          <w:color w:val="003366"/>
          <w:sz w:val="22"/>
          <w:szCs w:val="22"/>
          <w:lang w:val="en-US"/>
        </w:rPr>
      </w:pPr>
      <w:hyperlink r:id="rId10" w:history="1">
        <w:r w:rsidRPr="00C97856">
          <w:rPr>
            <w:rFonts w:ascii="Calibri" w:hAnsi="Calibri" w:cs="Calibri"/>
            <w:color w:val="003366"/>
            <w:sz w:val="22"/>
            <w:szCs w:val="22"/>
            <w:u w:val="single"/>
            <w:lang w:val="en-US"/>
          </w:rPr>
          <w:t>http://www.soulsticerising.com/donate.asp</w:t>
        </w:r>
      </w:hyperlink>
    </w:p>
    <w:p w:rsidR="00BC4E36" w:rsidRPr="00F23699" w:rsidRDefault="00BC4E36" w:rsidP="000C6677">
      <w:pPr>
        <w:pStyle w:val="NormalWeb"/>
        <w:shd w:val="clear" w:color="auto" w:fill="FAFFF8"/>
        <w:rPr>
          <w:rFonts w:ascii="Arial" w:hAnsi="Arial" w:cs="Arial"/>
          <w:color w:val="2E5726"/>
          <w:sz w:val="20"/>
          <w:szCs w:val="20"/>
        </w:rPr>
      </w:pPr>
      <w:r w:rsidRPr="000C12BD">
        <w:rPr>
          <w:rFonts w:ascii="Arial" w:hAnsi="Arial" w:cs="Arial"/>
          <w:sz w:val="20"/>
          <w:szCs w:val="20"/>
        </w:rPr>
        <w:br/>
      </w:r>
      <w:r w:rsidRPr="000C12BD">
        <w:rPr>
          <w:rFonts w:ascii="Arial" w:hAnsi="Arial" w:cs="Arial"/>
          <w:color w:val="610DD5"/>
          <w:sz w:val="20"/>
          <w:szCs w:val="20"/>
        </w:rPr>
        <w:br/>
      </w:r>
      <w:r>
        <w:rPr>
          <w:rFonts w:ascii="Arial" w:hAnsi="Arial" w:cs="Arial"/>
          <w:sz w:val="20"/>
          <w:szCs w:val="20"/>
        </w:rPr>
        <w:t>Derechos de autor: P</w:t>
      </w:r>
      <w:r w:rsidRPr="00F23699">
        <w:rPr>
          <w:rFonts w:ascii="Arial" w:hAnsi="Arial" w:cs="Arial"/>
          <w:sz w:val="20"/>
          <w:szCs w:val="20"/>
        </w:rPr>
        <w:t>ueden compartir cualquier parte de las Notas de Ascensión. Agradecería que se me acredit</w:t>
      </w:r>
      <w:r w:rsidRPr="00F23699">
        <w:rPr>
          <w:rFonts w:ascii="Arial" w:hAnsi="Arial" w:cs="Arial"/>
          <w:color w:val="2E5726"/>
          <w:sz w:val="20"/>
          <w:szCs w:val="20"/>
        </w:rPr>
        <w:t xml:space="preserve">e </w:t>
      </w:r>
      <w:hyperlink r:id="rId11" w:history="1">
        <w:r w:rsidRPr="00F23699">
          <w:rPr>
            <w:rStyle w:val="Hyperlink"/>
            <w:rFonts w:ascii="Arial" w:hAnsi="Arial" w:cs="Arial"/>
            <w:sz w:val="20"/>
            <w:szCs w:val="20"/>
          </w:rPr>
          <w:t>http://www.soulsticerising.com</w:t>
        </w:r>
      </w:hyperlink>
      <w:r>
        <w:t>.</w:t>
      </w:r>
    </w:p>
    <w:p w:rsidR="00BC4E36" w:rsidRPr="00F23699" w:rsidRDefault="00BC4E36" w:rsidP="00C9620E">
      <w:pPr>
        <w:pStyle w:val="msonospacing0"/>
        <w:shd w:val="clear" w:color="auto" w:fill="FFFFFF"/>
        <w:spacing w:after="320" w:afterAutospacing="0"/>
        <w:jc w:val="center"/>
        <w:rPr>
          <w:rFonts w:ascii="Arial" w:hAnsi="Arial" w:cs="Arial"/>
          <w:b/>
          <w:bCs/>
          <w:sz w:val="20"/>
          <w:szCs w:val="20"/>
        </w:rPr>
      </w:pPr>
      <w:r w:rsidRPr="00F23699">
        <w:rPr>
          <w:rFonts w:ascii="Arial" w:hAnsi="Arial" w:cs="Arial"/>
          <w:sz w:val="20"/>
          <w:szCs w:val="20"/>
        </w:rPr>
        <w:t>Las traducciones del material de Kara Schallock pueden ser descargad</w:t>
      </w:r>
      <w:r>
        <w:rPr>
          <w:rFonts w:ascii="Arial" w:hAnsi="Arial" w:cs="Arial"/>
          <w:sz w:val="20"/>
          <w:szCs w:val="20"/>
        </w:rPr>
        <w:t>a</w:t>
      </w:r>
      <w:r w:rsidRPr="00F23699">
        <w:rPr>
          <w:rFonts w:ascii="Arial" w:hAnsi="Arial" w:cs="Arial"/>
          <w:sz w:val="20"/>
          <w:szCs w:val="20"/>
        </w:rPr>
        <w:t>s en archivo Word desde el sitio creado para ella en</w:t>
      </w:r>
      <w:hyperlink r:id="rId12" w:tgtFrame="_blank" w:history="1">
        <w:r w:rsidRPr="00F23699">
          <w:rPr>
            <w:rStyle w:val="Hyperlink"/>
            <w:rFonts w:ascii="Arial" w:hAnsi="Arial" w:cs="Arial"/>
            <w:b/>
            <w:bCs/>
            <w:color w:val="006699"/>
            <w:sz w:val="20"/>
            <w:szCs w:val="20"/>
          </w:rPr>
          <w:t>http://www.manantialcaduceo.com.ar/libros.htm</w:t>
        </w:r>
      </w:hyperlink>
      <w:r w:rsidRPr="00F23699">
        <w:rPr>
          <w:rStyle w:val="Strong"/>
          <w:rFonts w:ascii="Arial" w:hAnsi="Arial" w:cs="Arial"/>
          <w:bCs/>
          <w:sz w:val="20"/>
          <w:szCs w:val="20"/>
        </w:rPr>
        <w:br/>
      </w:r>
      <w:hyperlink r:id="rId13" w:history="1">
        <w:r w:rsidRPr="00F23699">
          <w:rPr>
            <w:rStyle w:val="Hyperlink"/>
            <w:rFonts w:ascii="Arial" w:hAnsi="Arial" w:cs="Arial"/>
            <w:color w:val="336699"/>
            <w:sz w:val="20"/>
            <w:szCs w:val="20"/>
            <w:shd w:val="clear" w:color="auto" w:fill="FFFFFF"/>
          </w:rPr>
          <w:t>https://www.facebook.com/ManantialCaduceo</w:t>
        </w:r>
      </w:hyperlink>
    </w:p>
    <w:p w:rsidR="00BC4E36" w:rsidRPr="00E31FE0" w:rsidRDefault="00BC4E36" w:rsidP="00933188">
      <w:pPr>
        <w:pStyle w:val="NormalWeb"/>
        <w:jc w:val="center"/>
        <w:rPr>
          <w:rFonts w:ascii="Calibri" w:hAnsi="Calibri" w:cs="Arial"/>
          <w:b/>
        </w:rPr>
      </w:pPr>
      <w:r w:rsidRPr="00E31FE0">
        <w:rPr>
          <w:rStyle w:val="Strong"/>
          <w:rFonts w:ascii="Calibri" w:hAnsi="Calibri" w:cs="Arial"/>
          <w:bCs/>
        </w:rPr>
        <w:t xml:space="preserve">Para recibir los mensajes en tu bandeja de correo suscríbete en </w:t>
      </w:r>
      <w:hyperlink r:id="rId14" w:history="1">
        <w:r w:rsidRPr="00E31FE0">
          <w:rPr>
            <w:rStyle w:val="Hyperlink"/>
            <w:rFonts w:ascii="Calibri" w:hAnsi="Calibri" w:cs="Arial"/>
            <w:b/>
          </w:rPr>
          <w:t>http://www.egrupos.net/grupo/laeradelahora/alta</w:t>
        </w:r>
      </w:hyperlink>
    </w:p>
    <w:p w:rsidR="00BC4E36" w:rsidRPr="00E31FE0" w:rsidRDefault="00BC4E36" w:rsidP="00E31FE0">
      <w:pPr>
        <w:pStyle w:val="NormalWeb"/>
        <w:jc w:val="center"/>
        <w:rPr>
          <w:rFonts w:ascii="Calibri" w:hAnsi="Calibri" w:cs="Arial"/>
        </w:rPr>
      </w:pPr>
      <w:r w:rsidRPr="00E31FE0">
        <w:rPr>
          <w:rStyle w:val="Strong"/>
          <w:rFonts w:ascii="Calibri" w:hAnsi="Calibri" w:cs="Arial"/>
          <w:bCs/>
        </w:rPr>
        <w:t>El Manantial del Caduceo en la Era del Ahora</w:t>
      </w:r>
    </w:p>
    <w:p w:rsidR="00BC4E36" w:rsidRPr="00E31FE0" w:rsidRDefault="00BC4E36" w:rsidP="009F5882">
      <w:pPr>
        <w:pStyle w:val="NormalWeb"/>
        <w:shd w:val="clear" w:color="auto" w:fill="FFFFFF"/>
        <w:spacing w:before="0" w:after="0" w:line="300" w:lineRule="atLeast"/>
        <w:jc w:val="both"/>
        <w:rPr>
          <w:rStyle w:val="Emphasis"/>
          <w:rFonts w:ascii="Calibri" w:hAnsi="Calibri"/>
          <w:iCs/>
          <w:color w:val="333333"/>
          <w:sz w:val="22"/>
          <w:szCs w:val="22"/>
        </w:rPr>
      </w:pPr>
      <w:r w:rsidRPr="00E31FE0">
        <w:rPr>
          <w:rStyle w:val="Emphasis"/>
          <w:rFonts w:ascii="Calibri" w:hAnsi="Calibri"/>
          <w:iCs/>
          <w:color w:val="333333"/>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C4E36" w:rsidRPr="00E31FE0" w:rsidRDefault="00BC4E36" w:rsidP="009F5882">
      <w:pPr>
        <w:pStyle w:val="NormalWeb"/>
        <w:shd w:val="clear" w:color="auto" w:fill="FFFFFF"/>
        <w:spacing w:before="0" w:after="0" w:line="300" w:lineRule="atLeast"/>
        <w:jc w:val="both"/>
        <w:rPr>
          <w:sz w:val="22"/>
          <w:szCs w:val="22"/>
        </w:rPr>
      </w:pPr>
    </w:p>
    <w:p w:rsidR="00BC4E36" w:rsidRPr="00E31FE0" w:rsidRDefault="00BC4E36" w:rsidP="009F5882">
      <w:pPr>
        <w:pStyle w:val="NormalWeb"/>
        <w:shd w:val="clear" w:color="auto" w:fill="FFFFFF"/>
        <w:spacing w:before="0" w:after="0" w:line="300" w:lineRule="atLeast"/>
        <w:jc w:val="both"/>
        <w:rPr>
          <w:rFonts w:ascii="Calibri" w:hAnsi="Calibri"/>
          <w:color w:val="333333"/>
          <w:sz w:val="22"/>
          <w:szCs w:val="22"/>
        </w:rPr>
      </w:pPr>
      <w:r w:rsidRPr="00E31FE0">
        <w:rPr>
          <w:rStyle w:val="Emphasis"/>
          <w:rFonts w:ascii="Calibri" w:hAnsi="Calibri"/>
          <w:iCs/>
          <w:color w:val="333333"/>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C4E36" w:rsidRPr="00BC4727" w:rsidRDefault="00BC4E36"/>
    <w:sectPr w:rsidR="00BC4E36" w:rsidRPr="00BC4727" w:rsidSect="00246D74">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E36" w:rsidRDefault="00BC4E36">
      <w:r>
        <w:separator/>
      </w:r>
    </w:p>
  </w:endnote>
  <w:endnote w:type="continuationSeparator" w:id="0">
    <w:p w:rsidR="00BC4E36" w:rsidRDefault="00BC4E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E36" w:rsidRDefault="00BC4E36"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4E36" w:rsidRDefault="00BC4E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E36" w:rsidRDefault="00BC4E36" w:rsidP="00243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C4E36" w:rsidRDefault="00BC4E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E36" w:rsidRDefault="00BC4E36">
      <w:r>
        <w:separator/>
      </w:r>
    </w:p>
  </w:footnote>
  <w:footnote w:type="continuationSeparator" w:id="0">
    <w:p w:rsidR="00BC4E36" w:rsidRDefault="00BC4E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abstractNum w:abstractNumId="0">
    <w:nsid w:val="411B6F1D"/>
    <w:multiLevelType w:val="hybridMultilevel"/>
    <w:tmpl w:val="70CC9E40"/>
    <w:lvl w:ilvl="0" w:tplc="94DE7260">
      <w:start w:val="1"/>
      <w:numFmt w:val="bullet"/>
      <w:lvlText w:val=""/>
      <w:lvlPicBulletId w:val="0"/>
      <w:lvlJc w:val="left"/>
      <w:pPr>
        <w:tabs>
          <w:tab w:val="num" w:pos="720"/>
        </w:tabs>
        <w:ind w:left="720" w:hanging="360"/>
      </w:pPr>
      <w:rPr>
        <w:rFonts w:ascii="Symbol" w:hAnsi="Symbol" w:hint="default"/>
      </w:rPr>
    </w:lvl>
    <w:lvl w:ilvl="1" w:tplc="427E4630" w:tentative="1">
      <w:start w:val="1"/>
      <w:numFmt w:val="bullet"/>
      <w:lvlText w:val=""/>
      <w:lvlJc w:val="left"/>
      <w:pPr>
        <w:tabs>
          <w:tab w:val="num" w:pos="1440"/>
        </w:tabs>
        <w:ind w:left="1440" w:hanging="360"/>
      </w:pPr>
      <w:rPr>
        <w:rFonts w:ascii="Symbol" w:hAnsi="Symbol" w:hint="default"/>
      </w:rPr>
    </w:lvl>
    <w:lvl w:ilvl="2" w:tplc="297869F0" w:tentative="1">
      <w:start w:val="1"/>
      <w:numFmt w:val="bullet"/>
      <w:lvlText w:val=""/>
      <w:lvlJc w:val="left"/>
      <w:pPr>
        <w:tabs>
          <w:tab w:val="num" w:pos="2160"/>
        </w:tabs>
        <w:ind w:left="2160" w:hanging="360"/>
      </w:pPr>
      <w:rPr>
        <w:rFonts w:ascii="Symbol" w:hAnsi="Symbol" w:hint="default"/>
      </w:rPr>
    </w:lvl>
    <w:lvl w:ilvl="3" w:tplc="A866FFA4" w:tentative="1">
      <w:start w:val="1"/>
      <w:numFmt w:val="bullet"/>
      <w:lvlText w:val=""/>
      <w:lvlJc w:val="left"/>
      <w:pPr>
        <w:tabs>
          <w:tab w:val="num" w:pos="2880"/>
        </w:tabs>
        <w:ind w:left="2880" w:hanging="360"/>
      </w:pPr>
      <w:rPr>
        <w:rFonts w:ascii="Symbol" w:hAnsi="Symbol" w:hint="default"/>
      </w:rPr>
    </w:lvl>
    <w:lvl w:ilvl="4" w:tplc="DE608284" w:tentative="1">
      <w:start w:val="1"/>
      <w:numFmt w:val="bullet"/>
      <w:lvlText w:val=""/>
      <w:lvlJc w:val="left"/>
      <w:pPr>
        <w:tabs>
          <w:tab w:val="num" w:pos="3600"/>
        </w:tabs>
        <w:ind w:left="3600" w:hanging="360"/>
      </w:pPr>
      <w:rPr>
        <w:rFonts w:ascii="Symbol" w:hAnsi="Symbol" w:hint="default"/>
      </w:rPr>
    </w:lvl>
    <w:lvl w:ilvl="5" w:tplc="7FB47A86" w:tentative="1">
      <w:start w:val="1"/>
      <w:numFmt w:val="bullet"/>
      <w:lvlText w:val=""/>
      <w:lvlJc w:val="left"/>
      <w:pPr>
        <w:tabs>
          <w:tab w:val="num" w:pos="4320"/>
        </w:tabs>
        <w:ind w:left="4320" w:hanging="360"/>
      </w:pPr>
      <w:rPr>
        <w:rFonts w:ascii="Symbol" w:hAnsi="Symbol" w:hint="default"/>
      </w:rPr>
    </w:lvl>
    <w:lvl w:ilvl="6" w:tplc="DEB2D5DC" w:tentative="1">
      <w:start w:val="1"/>
      <w:numFmt w:val="bullet"/>
      <w:lvlText w:val=""/>
      <w:lvlJc w:val="left"/>
      <w:pPr>
        <w:tabs>
          <w:tab w:val="num" w:pos="5040"/>
        </w:tabs>
        <w:ind w:left="5040" w:hanging="360"/>
      </w:pPr>
      <w:rPr>
        <w:rFonts w:ascii="Symbol" w:hAnsi="Symbol" w:hint="default"/>
      </w:rPr>
    </w:lvl>
    <w:lvl w:ilvl="7" w:tplc="0E12127C" w:tentative="1">
      <w:start w:val="1"/>
      <w:numFmt w:val="bullet"/>
      <w:lvlText w:val=""/>
      <w:lvlJc w:val="left"/>
      <w:pPr>
        <w:tabs>
          <w:tab w:val="num" w:pos="5760"/>
        </w:tabs>
        <w:ind w:left="5760" w:hanging="360"/>
      </w:pPr>
      <w:rPr>
        <w:rFonts w:ascii="Symbol" w:hAnsi="Symbol" w:hint="default"/>
      </w:rPr>
    </w:lvl>
    <w:lvl w:ilvl="8" w:tplc="7DE063C4" w:tentative="1">
      <w:start w:val="1"/>
      <w:numFmt w:val="bullet"/>
      <w:lvlText w:val=""/>
      <w:lvlJc w:val="left"/>
      <w:pPr>
        <w:tabs>
          <w:tab w:val="num" w:pos="6480"/>
        </w:tabs>
        <w:ind w:left="6480" w:hanging="360"/>
      </w:pPr>
      <w:rPr>
        <w:rFonts w:ascii="Symbol" w:hAnsi="Symbol" w:hint="default"/>
      </w:rPr>
    </w:lvl>
  </w:abstractNum>
  <w:abstractNum w:abstractNumId="1">
    <w:nsid w:val="70467705"/>
    <w:multiLevelType w:val="hybridMultilevel"/>
    <w:tmpl w:val="6294387C"/>
    <w:lvl w:ilvl="0" w:tplc="7F72B312">
      <w:start w:val="1"/>
      <w:numFmt w:val="bullet"/>
      <w:lvlText w:val=""/>
      <w:lvlPicBulletId w:val="0"/>
      <w:lvlJc w:val="left"/>
      <w:pPr>
        <w:tabs>
          <w:tab w:val="num" w:pos="720"/>
        </w:tabs>
        <w:ind w:left="720" w:hanging="360"/>
      </w:pPr>
      <w:rPr>
        <w:rFonts w:ascii="Symbol" w:hAnsi="Symbol" w:hint="default"/>
      </w:rPr>
    </w:lvl>
    <w:lvl w:ilvl="1" w:tplc="525E657E" w:tentative="1">
      <w:start w:val="1"/>
      <w:numFmt w:val="bullet"/>
      <w:lvlText w:val=""/>
      <w:lvlJc w:val="left"/>
      <w:pPr>
        <w:tabs>
          <w:tab w:val="num" w:pos="1440"/>
        </w:tabs>
        <w:ind w:left="1440" w:hanging="360"/>
      </w:pPr>
      <w:rPr>
        <w:rFonts w:ascii="Symbol" w:hAnsi="Symbol" w:hint="default"/>
      </w:rPr>
    </w:lvl>
    <w:lvl w:ilvl="2" w:tplc="2CCAA51A" w:tentative="1">
      <w:start w:val="1"/>
      <w:numFmt w:val="bullet"/>
      <w:lvlText w:val=""/>
      <w:lvlJc w:val="left"/>
      <w:pPr>
        <w:tabs>
          <w:tab w:val="num" w:pos="2160"/>
        </w:tabs>
        <w:ind w:left="2160" w:hanging="360"/>
      </w:pPr>
      <w:rPr>
        <w:rFonts w:ascii="Symbol" w:hAnsi="Symbol" w:hint="default"/>
      </w:rPr>
    </w:lvl>
    <w:lvl w:ilvl="3" w:tplc="7C5C45E4" w:tentative="1">
      <w:start w:val="1"/>
      <w:numFmt w:val="bullet"/>
      <w:lvlText w:val=""/>
      <w:lvlJc w:val="left"/>
      <w:pPr>
        <w:tabs>
          <w:tab w:val="num" w:pos="2880"/>
        </w:tabs>
        <w:ind w:left="2880" w:hanging="360"/>
      </w:pPr>
      <w:rPr>
        <w:rFonts w:ascii="Symbol" w:hAnsi="Symbol" w:hint="default"/>
      </w:rPr>
    </w:lvl>
    <w:lvl w:ilvl="4" w:tplc="D0469658" w:tentative="1">
      <w:start w:val="1"/>
      <w:numFmt w:val="bullet"/>
      <w:lvlText w:val=""/>
      <w:lvlJc w:val="left"/>
      <w:pPr>
        <w:tabs>
          <w:tab w:val="num" w:pos="3600"/>
        </w:tabs>
        <w:ind w:left="3600" w:hanging="360"/>
      </w:pPr>
      <w:rPr>
        <w:rFonts w:ascii="Symbol" w:hAnsi="Symbol" w:hint="default"/>
      </w:rPr>
    </w:lvl>
    <w:lvl w:ilvl="5" w:tplc="1E064FAC" w:tentative="1">
      <w:start w:val="1"/>
      <w:numFmt w:val="bullet"/>
      <w:lvlText w:val=""/>
      <w:lvlJc w:val="left"/>
      <w:pPr>
        <w:tabs>
          <w:tab w:val="num" w:pos="4320"/>
        </w:tabs>
        <w:ind w:left="4320" w:hanging="360"/>
      </w:pPr>
      <w:rPr>
        <w:rFonts w:ascii="Symbol" w:hAnsi="Symbol" w:hint="default"/>
      </w:rPr>
    </w:lvl>
    <w:lvl w:ilvl="6" w:tplc="C7A47D2C" w:tentative="1">
      <w:start w:val="1"/>
      <w:numFmt w:val="bullet"/>
      <w:lvlText w:val=""/>
      <w:lvlJc w:val="left"/>
      <w:pPr>
        <w:tabs>
          <w:tab w:val="num" w:pos="5040"/>
        </w:tabs>
        <w:ind w:left="5040" w:hanging="360"/>
      </w:pPr>
      <w:rPr>
        <w:rFonts w:ascii="Symbol" w:hAnsi="Symbol" w:hint="default"/>
      </w:rPr>
    </w:lvl>
    <w:lvl w:ilvl="7" w:tplc="61186A36" w:tentative="1">
      <w:start w:val="1"/>
      <w:numFmt w:val="bullet"/>
      <w:lvlText w:val=""/>
      <w:lvlJc w:val="left"/>
      <w:pPr>
        <w:tabs>
          <w:tab w:val="num" w:pos="5760"/>
        </w:tabs>
        <w:ind w:left="5760" w:hanging="360"/>
      </w:pPr>
      <w:rPr>
        <w:rFonts w:ascii="Symbol" w:hAnsi="Symbol" w:hint="default"/>
      </w:rPr>
    </w:lvl>
    <w:lvl w:ilvl="8" w:tplc="2AD46A3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5882"/>
    <w:rsid w:val="00000E3D"/>
    <w:rsid w:val="00002348"/>
    <w:rsid w:val="0000326A"/>
    <w:rsid w:val="0000374C"/>
    <w:rsid w:val="00006B81"/>
    <w:rsid w:val="00014BCA"/>
    <w:rsid w:val="0002211E"/>
    <w:rsid w:val="0003008B"/>
    <w:rsid w:val="00036A59"/>
    <w:rsid w:val="000379BC"/>
    <w:rsid w:val="000406B2"/>
    <w:rsid w:val="000450E6"/>
    <w:rsid w:val="00050A1F"/>
    <w:rsid w:val="00050E56"/>
    <w:rsid w:val="00051860"/>
    <w:rsid w:val="0005530B"/>
    <w:rsid w:val="00057824"/>
    <w:rsid w:val="000579B4"/>
    <w:rsid w:val="00057FF6"/>
    <w:rsid w:val="00060237"/>
    <w:rsid w:val="0006555F"/>
    <w:rsid w:val="00067C54"/>
    <w:rsid w:val="00071BDB"/>
    <w:rsid w:val="00072D0A"/>
    <w:rsid w:val="0007560B"/>
    <w:rsid w:val="00076085"/>
    <w:rsid w:val="00082697"/>
    <w:rsid w:val="0008384F"/>
    <w:rsid w:val="00083C22"/>
    <w:rsid w:val="00085A66"/>
    <w:rsid w:val="00086445"/>
    <w:rsid w:val="000865F5"/>
    <w:rsid w:val="000920ED"/>
    <w:rsid w:val="00097ADC"/>
    <w:rsid w:val="00097D55"/>
    <w:rsid w:val="000A0381"/>
    <w:rsid w:val="000A03DC"/>
    <w:rsid w:val="000A18F3"/>
    <w:rsid w:val="000B0952"/>
    <w:rsid w:val="000B4641"/>
    <w:rsid w:val="000B4B42"/>
    <w:rsid w:val="000B6574"/>
    <w:rsid w:val="000B7826"/>
    <w:rsid w:val="000C019A"/>
    <w:rsid w:val="000C01A2"/>
    <w:rsid w:val="000C12BD"/>
    <w:rsid w:val="000C21A5"/>
    <w:rsid w:val="000C26F5"/>
    <w:rsid w:val="000C30D7"/>
    <w:rsid w:val="000C39C8"/>
    <w:rsid w:val="000C58E5"/>
    <w:rsid w:val="000C6677"/>
    <w:rsid w:val="000C74EE"/>
    <w:rsid w:val="000D2EA1"/>
    <w:rsid w:val="000E31F6"/>
    <w:rsid w:val="000E396B"/>
    <w:rsid w:val="000E64F7"/>
    <w:rsid w:val="000E699D"/>
    <w:rsid w:val="000E6FF0"/>
    <w:rsid w:val="000E7761"/>
    <w:rsid w:val="000E7D36"/>
    <w:rsid w:val="000E7FA9"/>
    <w:rsid w:val="000F03CC"/>
    <w:rsid w:val="000F3C24"/>
    <w:rsid w:val="000F56EC"/>
    <w:rsid w:val="000F788E"/>
    <w:rsid w:val="001060D8"/>
    <w:rsid w:val="0011699A"/>
    <w:rsid w:val="00120175"/>
    <w:rsid w:val="001201F6"/>
    <w:rsid w:val="0012161F"/>
    <w:rsid w:val="0012730E"/>
    <w:rsid w:val="00127FA1"/>
    <w:rsid w:val="00131538"/>
    <w:rsid w:val="00133F6E"/>
    <w:rsid w:val="00135D47"/>
    <w:rsid w:val="001405C8"/>
    <w:rsid w:val="00145D40"/>
    <w:rsid w:val="00145F3B"/>
    <w:rsid w:val="00147021"/>
    <w:rsid w:val="00147DD3"/>
    <w:rsid w:val="001504A4"/>
    <w:rsid w:val="00154D4D"/>
    <w:rsid w:val="001622E6"/>
    <w:rsid w:val="001638A1"/>
    <w:rsid w:val="00163C88"/>
    <w:rsid w:val="00180BFC"/>
    <w:rsid w:val="00184FCE"/>
    <w:rsid w:val="001857CE"/>
    <w:rsid w:val="0018677B"/>
    <w:rsid w:val="00187586"/>
    <w:rsid w:val="00191DD4"/>
    <w:rsid w:val="001920D3"/>
    <w:rsid w:val="00193BD4"/>
    <w:rsid w:val="001A7547"/>
    <w:rsid w:val="001B3114"/>
    <w:rsid w:val="001C0169"/>
    <w:rsid w:val="001C01A7"/>
    <w:rsid w:val="001C1CFE"/>
    <w:rsid w:val="001C2934"/>
    <w:rsid w:val="001D1054"/>
    <w:rsid w:val="001D3DEC"/>
    <w:rsid w:val="001D555A"/>
    <w:rsid w:val="001D69DF"/>
    <w:rsid w:val="001D7115"/>
    <w:rsid w:val="001E0956"/>
    <w:rsid w:val="001E25D8"/>
    <w:rsid w:val="001E5C3D"/>
    <w:rsid w:val="001E7FF4"/>
    <w:rsid w:val="001F5455"/>
    <w:rsid w:val="001F6268"/>
    <w:rsid w:val="0020066A"/>
    <w:rsid w:val="002018F0"/>
    <w:rsid w:val="002028F0"/>
    <w:rsid w:val="002061DD"/>
    <w:rsid w:val="00212144"/>
    <w:rsid w:val="00216566"/>
    <w:rsid w:val="00221537"/>
    <w:rsid w:val="0022154A"/>
    <w:rsid w:val="00232F72"/>
    <w:rsid w:val="00233B79"/>
    <w:rsid w:val="00234F8F"/>
    <w:rsid w:val="00235AFB"/>
    <w:rsid w:val="00235C4E"/>
    <w:rsid w:val="00243DFA"/>
    <w:rsid w:val="0024535D"/>
    <w:rsid w:val="00246D74"/>
    <w:rsid w:val="00251207"/>
    <w:rsid w:val="00251BBC"/>
    <w:rsid w:val="0025307D"/>
    <w:rsid w:val="00253C07"/>
    <w:rsid w:val="00254DDC"/>
    <w:rsid w:val="00255408"/>
    <w:rsid w:val="00262DAD"/>
    <w:rsid w:val="00264769"/>
    <w:rsid w:val="002657A6"/>
    <w:rsid w:val="00265C80"/>
    <w:rsid w:val="0027032F"/>
    <w:rsid w:val="002707E1"/>
    <w:rsid w:val="002709F0"/>
    <w:rsid w:val="0027234A"/>
    <w:rsid w:val="00287C88"/>
    <w:rsid w:val="00287E58"/>
    <w:rsid w:val="0029098B"/>
    <w:rsid w:val="00292CD6"/>
    <w:rsid w:val="00297BBA"/>
    <w:rsid w:val="002A26C4"/>
    <w:rsid w:val="002A7199"/>
    <w:rsid w:val="002B308F"/>
    <w:rsid w:val="002B3247"/>
    <w:rsid w:val="002B3BC4"/>
    <w:rsid w:val="002B484F"/>
    <w:rsid w:val="002B4883"/>
    <w:rsid w:val="002B7E2D"/>
    <w:rsid w:val="002C1AE7"/>
    <w:rsid w:val="002C4C61"/>
    <w:rsid w:val="002C58CB"/>
    <w:rsid w:val="002C7B01"/>
    <w:rsid w:val="002D6C7E"/>
    <w:rsid w:val="002E0200"/>
    <w:rsid w:val="002E02F7"/>
    <w:rsid w:val="002E1C8D"/>
    <w:rsid w:val="002E4F7F"/>
    <w:rsid w:val="002E7AF2"/>
    <w:rsid w:val="002F3E79"/>
    <w:rsid w:val="002F64E9"/>
    <w:rsid w:val="002F676D"/>
    <w:rsid w:val="003004BA"/>
    <w:rsid w:val="00301C62"/>
    <w:rsid w:val="00302814"/>
    <w:rsid w:val="0030788D"/>
    <w:rsid w:val="00311AF7"/>
    <w:rsid w:val="003175DC"/>
    <w:rsid w:val="00317DEA"/>
    <w:rsid w:val="00320B1A"/>
    <w:rsid w:val="00322EB3"/>
    <w:rsid w:val="00323005"/>
    <w:rsid w:val="00324372"/>
    <w:rsid w:val="0032487B"/>
    <w:rsid w:val="0032653D"/>
    <w:rsid w:val="00330482"/>
    <w:rsid w:val="00334201"/>
    <w:rsid w:val="0033570E"/>
    <w:rsid w:val="00347CE4"/>
    <w:rsid w:val="003500D8"/>
    <w:rsid w:val="00350EDA"/>
    <w:rsid w:val="00351EB3"/>
    <w:rsid w:val="0035644F"/>
    <w:rsid w:val="0036033A"/>
    <w:rsid w:val="00361DCD"/>
    <w:rsid w:val="003635E3"/>
    <w:rsid w:val="003636D1"/>
    <w:rsid w:val="00364E40"/>
    <w:rsid w:val="00364EB0"/>
    <w:rsid w:val="00365318"/>
    <w:rsid w:val="0036701E"/>
    <w:rsid w:val="003744F4"/>
    <w:rsid w:val="0037456D"/>
    <w:rsid w:val="00374AEA"/>
    <w:rsid w:val="003765A7"/>
    <w:rsid w:val="00376883"/>
    <w:rsid w:val="00377CC3"/>
    <w:rsid w:val="003869FD"/>
    <w:rsid w:val="00387169"/>
    <w:rsid w:val="0038739A"/>
    <w:rsid w:val="00392FF2"/>
    <w:rsid w:val="003B1A58"/>
    <w:rsid w:val="003B79B9"/>
    <w:rsid w:val="003C16D6"/>
    <w:rsid w:val="003C6F5E"/>
    <w:rsid w:val="003D0AF5"/>
    <w:rsid w:val="003D412F"/>
    <w:rsid w:val="003D47C5"/>
    <w:rsid w:val="003D5F31"/>
    <w:rsid w:val="003E1EE6"/>
    <w:rsid w:val="003E3E14"/>
    <w:rsid w:val="003E7281"/>
    <w:rsid w:val="003E7655"/>
    <w:rsid w:val="003E7C27"/>
    <w:rsid w:val="003F18DE"/>
    <w:rsid w:val="00400640"/>
    <w:rsid w:val="0040503C"/>
    <w:rsid w:val="004072A4"/>
    <w:rsid w:val="004100BA"/>
    <w:rsid w:val="00411B5F"/>
    <w:rsid w:val="004160F1"/>
    <w:rsid w:val="00417246"/>
    <w:rsid w:val="00424A3D"/>
    <w:rsid w:val="004261C5"/>
    <w:rsid w:val="00426734"/>
    <w:rsid w:val="0043112A"/>
    <w:rsid w:val="00434988"/>
    <w:rsid w:val="004354EF"/>
    <w:rsid w:val="00441518"/>
    <w:rsid w:val="00443141"/>
    <w:rsid w:val="00443589"/>
    <w:rsid w:val="00443E85"/>
    <w:rsid w:val="004441D4"/>
    <w:rsid w:val="00444665"/>
    <w:rsid w:val="004471F8"/>
    <w:rsid w:val="00450D46"/>
    <w:rsid w:val="0045353A"/>
    <w:rsid w:val="004538A4"/>
    <w:rsid w:val="004539C3"/>
    <w:rsid w:val="00454B57"/>
    <w:rsid w:val="004551A5"/>
    <w:rsid w:val="00455FF6"/>
    <w:rsid w:val="00462B3D"/>
    <w:rsid w:val="004637A6"/>
    <w:rsid w:val="00465820"/>
    <w:rsid w:val="00465A67"/>
    <w:rsid w:val="00476D17"/>
    <w:rsid w:val="00477897"/>
    <w:rsid w:val="00480B43"/>
    <w:rsid w:val="00484094"/>
    <w:rsid w:val="00494972"/>
    <w:rsid w:val="004956FF"/>
    <w:rsid w:val="00496B86"/>
    <w:rsid w:val="0049734A"/>
    <w:rsid w:val="004A44F5"/>
    <w:rsid w:val="004B038A"/>
    <w:rsid w:val="004B2433"/>
    <w:rsid w:val="004B5BCB"/>
    <w:rsid w:val="004B7F5E"/>
    <w:rsid w:val="004C0DBB"/>
    <w:rsid w:val="004C44EB"/>
    <w:rsid w:val="004C4829"/>
    <w:rsid w:val="004C55AB"/>
    <w:rsid w:val="004C7CAA"/>
    <w:rsid w:val="004D12D8"/>
    <w:rsid w:val="004D1542"/>
    <w:rsid w:val="004D1551"/>
    <w:rsid w:val="004D17EF"/>
    <w:rsid w:val="004D23BC"/>
    <w:rsid w:val="004D2E36"/>
    <w:rsid w:val="004D565B"/>
    <w:rsid w:val="004E0FE8"/>
    <w:rsid w:val="004E3B4C"/>
    <w:rsid w:val="004E66DC"/>
    <w:rsid w:val="004E6853"/>
    <w:rsid w:val="004F128F"/>
    <w:rsid w:val="004F362A"/>
    <w:rsid w:val="004F3B67"/>
    <w:rsid w:val="004F4F34"/>
    <w:rsid w:val="004F541F"/>
    <w:rsid w:val="004F5B3A"/>
    <w:rsid w:val="005005E5"/>
    <w:rsid w:val="0050291A"/>
    <w:rsid w:val="005031E6"/>
    <w:rsid w:val="005106C7"/>
    <w:rsid w:val="00513161"/>
    <w:rsid w:val="00516688"/>
    <w:rsid w:val="00517505"/>
    <w:rsid w:val="00517574"/>
    <w:rsid w:val="005201C0"/>
    <w:rsid w:val="005216E0"/>
    <w:rsid w:val="00522122"/>
    <w:rsid w:val="005229F1"/>
    <w:rsid w:val="00524CF4"/>
    <w:rsid w:val="00525E5B"/>
    <w:rsid w:val="00530A80"/>
    <w:rsid w:val="00532BF7"/>
    <w:rsid w:val="00532CB2"/>
    <w:rsid w:val="00537AE0"/>
    <w:rsid w:val="0054114A"/>
    <w:rsid w:val="0054233A"/>
    <w:rsid w:val="00542659"/>
    <w:rsid w:val="005428F7"/>
    <w:rsid w:val="00545837"/>
    <w:rsid w:val="00551202"/>
    <w:rsid w:val="00552724"/>
    <w:rsid w:val="005532FF"/>
    <w:rsid w:val="00554393"/>
    <w:rsid w:val="00555236"/>
    <w:rsid w:val="005567A9"/>
    <w:rsid w:val="005569FF"/>
    <w:rsid w:val="0055761C"/>
    <w:rsid w:val="00560F6B"/>
    <w:rsid w:val="00561E70"/>
    <w:rsid w:val="00562B1D"/>
    <w:rsid w:val="005674E0"/>
    <w:rsid w:val="00571EAB"/>
    <w:rsid w:val="005736BB"/>
    <w:rsid w:val="00576750"/>
    <w:rsid w:val="00577C1D"/>
    <w:rsid w:val="005836AB"/>
    <w:rsid w:val="00585A24"/>
    <w:rsid w:val="00585D5D"/>
    <w:rsid w:val="00597DBC"/>
    <w:rsid w:val="005A43B5"/>
    <w:rsid w:val="005A6B1D"/>
    <w:rsid w:val="005A7815"/>
    <w:rsid w:val="005B054A"/>
    <w:rsid w:val="005B0E3F"/>
    <w:rsid w:val="005B44A7"/>
    <w:rsid w:val="005B4E10"/>
    <w:rsid w:val="005C149F"/>
    <w:rsid w:val="005C2F22"/>
    <w:rsid w:val="005C6031"/>
    <w:rsid w:val="005C6246"/>
    <w:rsid w:val="005C7B05"/>
    <w:rsid w:val="005D283E"/>
    <w:rsid w:val="005D2D59"/>
    <w:rsid w:val="005E47D5"/>
    <w:rsid w:val="005E625F"/>
    <w:rsid w:val="005F07C8"/>
    <w:rsid w:val="006078D2"/>
    <w:rsid w:val="006127F8"/>
    <w:rsid w:val="00616978"/>
    <w:rsid w:val="00622E1A"/>
    <w:rsid w:val="0062323B"/>
    <w:rsid w:val="00623E2D"/>
    <w:rsid w:val="006241DF"/>
    <w:rsid w:val="006251E2"/>
    <w:rsid w:val="0062748B"/>
    <w:rsid w:val="00631070"/>
    <w:rsid w:val="00631954"/>
    <w:rsid w:val="00632C21"/>
    <w:rsid w:val="006338E8"/>
    <w:rsid w:val="00633992"/>
    <w:rsid w:val="00640656"/>
    <w:rsid w:val="00641170"/>
    <w:rsid w:val="00643ADA"/>
    <w:rsid w:val="00643C5D"/>
    <w:rsid w:val="0064593A"/>
    <w:rsid w:val="006459A4"/>
    <w:rsid w:val="00646E64"/>
    <w:rsid w:val="0064760E"/>
    <w:rsid w:val="00657E48"/>
    <w:rsid w:val="00660DB1"/>
    <w:rsid w:val="00672E7F"/>
    <w:rsid w:val="00674CE0"/>
    <w:rsid w:val="0068042A"/>
    <w:rsid w:val="00683428"/>
    <w:rsid w:val="006849B8"/>
    <w:rsid w:val="006850DB"/>
    <w:rsid w:val="0068625B"/>
    <w:rsid w:val="00687029"/>
    <w:rsid w:val="00692835"/>
    <w:rsid w:val="00694B44"/>
    <w:rsid w:val="006975D4"/>
    <w:rsid w:val="006A1DBD"/>
    <w:rsid w:val="006A32BE"/>
    <w:rsid w:val="006A6333"/>
    <w:rsid w:val="006B2B92"/>
    <w:rsid w:val="006B4A82"/>
    <w:rsid w:val="006B50E5"/>
    <w:rsid w:val="006C3872"/>
    <w:rsid w:val="006C736F"/>
    <w:rsid w:val="006D17AC"/>
    <w:rsid w:val="006D3FB0"/>
    <w:rsid w:val="006D43FD"/>
    <w:rsid w:val="006D62F1"/>
    <w:rsid w:val="006D6C77"/>
    <w:rsid w:val="006D7C84"/>
    <w:rsid w:val="006E254C"/>
    <w:rsid w:val="006E34CA"/>
    <w:rsid w:val="006E436B"/>
    <w:rsid w:val="006E4ABA"/>
    <w:rsid w:val="006F01AA"/>
    <w:rsid w:val="006F2C8A"/>
    <w:rsid w:val="006F7EC1"/>
    <w:rsid w:val="0070123E"/>
    <w:rsid w:val="00703846"/>
    <w:rsid w:val="00704663"/>
    <w:rsid w:val="007046CF"/>
    <w:rsid w:val="00705ADB"/>
    <w:rsid w:val="00707354"/>
    <w:rsid w:val="00707629"/>
    <w:rsid w:val="00710BB4"/>
    <w:rsid w:val="0071292F"/>
    <w:rsid w:val="00713045"/>
    <w:rsid w:val="007156D0"/>
    <w:rsid w:val="007204B4"/>
    <w:rsid w:val="007204D0"/>
    <w:rsid w:val="0072676A"/>
    <w:rsid w:val="00726B9F"/>
    <w:rsid w:val="00726F6B"/>
    <w:rsid w:val="007274BB"/>
    <w:rsid w:val="00730088"/>
    <w:rsid w:val="00730324"/>
    <w:rsid w:val="00732718"/>
    <w:rsid w:val="00742FD3"/>
    <w:rsid w:val="007475BF"/>
    <w:rsid w:val="00747F96"/>
    <w:rsid w:val="00750663"/>
    <w:rsid w:val="00753E96"/>
    <w:rsid w:val="007578E7"/>
    <w:rsid w:val="0076091B"/>
    <w:rsid w:val="007626C6"/>
    <w:rsid w:val="00764E55"/>
    <w:rsid w:val="00766945"/>
    <w:rsid w:val="00772936"/>
    <w:rsid w:val="00773ECD"/>
    <w:rsid w:val="00774243"/>
    <w:rsid w:val="00780139"/>
    <w:rsid w:val="007802F9"/>
    <w:rsid w:val="00781A4F"/>
    <w:rsid w:val="0078533D"/>
    <w:rsid w:val="00791ADD"/>
    <w:rsid w:val="00791E84"/>
    <w:rsid w:val="00794BB3"/>
    <w:rsid w:val="0079561B"/>
    <w:rsid w:val="00795DCB"/>
    <w:rsid w:val="007968A7"/>
    <w:rsid w:val="00796C69"/>
    <w:rsid w:val="007A1AA5"/>
    <w:rsid w:val="007A2012"/>
    <w:rsid w:val="007A35C8"/>
    <w:rsid w:val="007A3A4E"/>
    <w:rsid w:val="007A3C4B"/>
    <w:rsid w:val="007A66AC"/>
    <w:rsid w:val="007A6C4D"/>
    <w:rsid w:val="007B1B76"/>
    <w:rsid w:val="007B3E52"/>
    <w:rsid w:val="007C7358"/>
    <w:rsid w:val="007C7526"/>
    <w:rsid w:val="007C781D"/>
    <w:rsid w:val="007D469B"/>
    <w:rsid w:val="007E0CB3"/>
    <w:rsid w:val="007E1C63"/>
    <w:rsid w:val="007E69FB"/>
    <w:rsid w:val="007E7B71"/>
    <w:rsid w:val="007F1F9E"/>
    <w:rsid w:val="007F2D53"/>
    <w:rsid w:val="007F4772"/>
    <w:rsid w:val="007F72F8"/>
    <w:rsid w:val="007F771E"/>
    <w:rsid w:val="00803C3C"/>
    <w:rsid w:val="0080626D"/>
    <w:rsid w:val="00810060"/>
    <w:rsid w:val="00811EF7"/>
    <w:rsid w:val="00812F5D"/>
    <w:rsid w:val="00812FC8"/>
    <w:rsid w:val="00824ECF"/>
    <w:rsid w:val="00834F92"/>
    <w:rsid w:val="00835BB1"/>
    <w:rsid w:val="008419BA"/>
    <w:rsid w:val="00847F0A"/>
    <w:rsid w:val="00850467"/>
    <w:rsid w:val="00851083"/>
    <w:rsid w:val="0085226E"/>
    <w:rsid w:val="008530AD"/>
    <w:rsid w:val="00853581"/>
    <w:rsid w:val="00861964"/>
    <w:rsid w:val="00862C01"/>
    <w:rsid w:val="0086455A"/>
    <w:rsid w:val="008828F6"/>
    <w:rsid w:val="00882996"/>
    <w:rsid w:val="008842F2"/>
    <w:rsid w:val="00886063"/>
    <w:rsid w:val="00887978"/>
    <w:rsid w:val="008A29FF"/>
    <w:rsid w:val="008B37F6"/>
    <w:rsid w:val="008B40AE"/>
    <w:rsid w:val="008C0E93"/>
    <w:rsid w:val="008C258C"/>
    <w:rsid w:val="008C2EB2"/>
    <w:rsid w:val="008C34B2"/>
    <w:rsid w:val="008C5C6B"/>
    <w:rsid w:val="008D6DD8"/>
    <w:rsid w:val="008D7126"/>
    <w:rsid w:val="008D7A7C"/>
    <w:rsid w:val="008E7EDB"/>
    <w:rsid w:val="008F0056"/>
    <w:rsid w:val="008F0C06"/>
    <w:rsid w:val="008F3006"/>
    <w:rsid w:val="008F301D"/>
    <w:rsid w:val="008F7083"/>
    <w:rsid w:val="0090391B"/>
    <w:rsid w:val="00913626"/>
    <w:rsid w:val="00914E13"/>
    <w:rsid w:val="00916154"/>
    <w:rsid w:val="0091632E"/>
    <w:rsid w:val="0091697A"/>
    <w:rsid w:val="00921BFE"/>
    <w:rsid w:val="00925DA8"/>
    <w:rsid w:val="009271CB"/>
    <w:rsid w:val="00927881"/>
    <w:rsid w:val="00927CB1"/>
    <w:rsid w:val="00931E60"/>
    <w:rsid w:val="00932CCF"/>
    <w:rsid w:val="00933073"/>
    <w:rsid w:val="00933188"/>
    <w:rsid w:val="009357E0"/>
    <w:rsid w:val="00935BD9"/>
    <w:rsid w:val="00941E03"/>
    <w:rsid w:val="00942A5E"/>
    <w:rsid w:val="009430A0"/>
    <w:rsid w:val="00943DAD"/>
    <w:rsid w:val="0094731E"/>
    <w:rsid w:val="00952B29"/>
    <w:rsid w:val="0095377A"/>
    <w:rsid w:val="009550FD"/>
    <w:rsid w:val="00956A78"/>
    <w:rsid w:val="009575B5"/>
    <w:rsid w:val="009611FC"/>
    <w:rsid w:val="0096124B"/>
    <w:rsid w:val="00961AA1"/>
    <w:rsid w:val="0096312A"/>
    <w:rsid w:val="009754E5"/>
    <w:rsid w:val="00976285"/>
    <w:rsid w:val="0097676B"/>
    <w:rsid w:val="0099180B"/>
    <w:rsid w:val="00991942"/>
    <w:rsid w:val="0099406E"/>
    <w:rsid w:val="009A00CC"/>
    <w:rsid w:val="009A3AD6"/>
    <w:rsid w:val="009A4E15"/>
    <w:rsid w:val="009A7721"/>
    <w:rsid w:val="009A7E07"/>
    <w:rsid w:val="009B174A"/>
    <w:rsid w:val="009B218F"/>
    <w:rsid w:val="009B3140"/>
    <w:rsid w:val="009B6CFA"/>
    <w:rsid w:val="009B71B6"/>
    <w:rsid w:val="009C1735"/>
    <w:rsid w:val="009C1E71"/>
    <w:rsid w:val="009C1EEB"/>
    <w:rsid w:val="009C6971"/>
    <w:rsid w:val="009C6DDF"/>
    <w:rsid w:val="009D5447"/>
    <w:rsid w:val="009E105E"/>
    <w:rsid w:val="009E49DB"/>
    <w:rsid w:val="009E6F1E"/>
    <w:rsid w:val="009E707D"/>
    <w:rsid w:val="009F0FBE"/>
    <w:rsid w:val="009F3209"/>
    <w:rsid w:val="009F32BA"/>
    <w:rsid w:val="009F447C"/>
    <w:rsid w:val="009F5882"/>
    <w:rsid w:val="009F7F74"/>
    <w:rsid w:val="00A04D35"/>
    <w:rsid w:val="00A05E6A"/>
    <w:rsid w:val="00A07A05"/>
    <w:rsid w:val="00A1114C"/>
    <w:rsid w:val="00A12593"/>
    <w:rsid w:val="00A13F54"/>
    <w:rsid w:val="00A2057E"/>
    <w:rsid w:val="00A22028"/>
    <w:rsid w:val="00A243E7"/>
    <w:rsid w:val="00A25AF8"/>
    <w:rsid w:val="00A30D1C"/>
    <w:rsid w:val="00A36459"/>
    <w:rsid w:val="00A420FB"/>
    <w:rsid w:val="00A44CB1"/>
    <w:rsid w:val="00A477B5"/>
    <w:rsid w:val="00A50230"/>
    <w:rsid w:val="00A50617"/>
    <w:rsid w:val="00A50B09"/>
    <w:rsid w:val="00A54762"/>
    <w:rsid w:val="00A635DF"/>
    <w:rsid w:val="00A66205"/>
    <w:rsid w:val="00A71007"/>
    <w:rsid w:val="00A734DE"/>
    <w:rsid w:val="00A7630E"/>
    <w:rsid w:val="00A82BE9"/>
    <w:rsid w:val="00A84FAF"/>
    <w:rsid w:val="00A8579C"/>
    <w:rsid w:val="00A85D00"/>
    <w:rsid w:val="00A871C3"/>
    <w:rsid w:val="00A90B10"/>
    <w:rsid w:val="00A91B64"/>
    <w:rsid w:val="00A92C7C"/>
    <w:rsid w:val="00A93613"/>
    <w:rsid w:val="00A94E1B"/>
    <w:rsid w:val="00AA18CE"/>
    <w:rsid w:val="00AA1BB6"/>
    <w:rsid w:val="00AA354B"/>
    <w:rsid w:val="00AB0E82"/>
    <w:rsid w:val="00AB238C"/>
    <w:rsid w:val="00AB2DCC"/>
    <w:rsid w:val="00AB3004"/>
    <w:rsid w:val="00AB6269"/>
    <w:rsid w:val="00AC02CA"/>
    <w:rsid w:val="00AC2A56"/>
    <w:rsid w:val="00AC2CCF"/>
    <w:rsid w:val="00AC3899"/>
    <w:rsid w:val="00AC43F5"/>
    <w:rsid w:val="00AC747B"/>
    <w:rsid w:val="00AD0474"/>
    <w:rsid w:val="00AD6658"/>
    <w:rsid w:val="00AE0407"/>
    <w:rsid w:val="00AF01A2"/>
    <w:rsid w:val="00AF0C66"/>
    <w:rsid w:val="00AF7E7F"/>
    <w:rsid w:val="00B00387"/>
    <w:rsid w:val="00B00D45"/>
    <w:rsid w:val="00B0614A"/>
    <w:rsid w:val="00B075C5"/>
    <w:rsid w:val="00B12838"/>
    <w:rsid w:val="00B1469D"/>
    <w:rsid w:val="00B257BB"/>
    <w:rsid w:val="00B267C4"/>
    <w:rsid w:val="00B27943"/>
    <w:rsid w:val="00B27D59"/>
    <w:rsid w:val="00B27DB1"/>
    <w:rsid w:val="00B34A9C"/>
    <w:rsid w:val="00B34F8C"/>
    <w:rsid w:val="00B354CC"/>
    <w:rsid w:val="00B376C4"/>
    <w:rsid w:val="00B41095"/>
    <w:rsid w:val="00B411A3"/>
    <w:rsid w:val="00B4279E"/>
    <w:rsid w:val="00B44D53"/>
    <w:rsid w:val="00B45A63"/>
    <w:rsid w:val="00B504FA"/>
    <w:rsid w:val="00B51BBC"/>
    <w:rsid w:val="00B529C8"/>
    <w:rsid w:val="00B5313C"/>
    <w:rsid w:val="00B535BC"/>
    <w:rsid w:val="00B55A24"/>
    <w:rsid w:val="00B56C8C"/>
    <w:rsid w:val="00B643EA"/>
    <w:rsid w:val="00B70BBE"/>
    <w:rsid w:val="00B711B2"/>
    <w:rsid w:val="00B7248D"/>
    <w:rsid w:val="00B72745"/>
    <w:rsid w:val="00B735E5"/>
    <w:rsid w:val="00B74D6E"/>
    <w:rsid w:val="00B75206"/>
    <w:rsid w:val="00B800A9"/>
    <w:rsid w:val="00B81485"/>
    <w:rsid w:val="00B839DC"/>
    <w:rsid w:val="00B876EB"/>
    <w:rsid w:val="00B90086"/>
    <w:rsid w:val="00B90B10"/>
    <w:rsid w:val="00B93165"/>
    <w:rsid w:val="00B9545D"/>
    <w:rsid w:val="00B95C68"/>
    <w:rsid w:val="00B9738F"/>
    <w:rsid w:val="00BA2B03"/>
    <w:rsid w:val="00BA4CC2"/>
    <w:rsid w:val="00BB22EA"/>
    <w:rsid w:val="00BB2499"/>
    <w:rsid w:val="00BB24B3"/>
    <w:rsid w:val="00BC1EF4"/>
    <w:rsid w:val="00BC30A2"/>
    <w:rsid w:val="00BC4727"/>
    <w:rsid w:val="00BC4980"/>
    <w:rsid w:val="00BC4A64"/>
    <w:rsid w:val="00BC4E36"/>
    <w:rsid w:val="00BC5B66"/>
    <w:rsid w:val="00BC6463"/>
    <w:rsid w:val="00BC7169"/>
    <w:rsid w:val="00BD5D1D"/>
    <w:rsid w:val="00BE0530"/>
    <w:rsid w:val="00BE4E3E"/>
    <w:rsid w:val="00BF00C0"/>
    <w:rsid w:val="00BF19FA"/>
    <w:rsid w:val="00BF756E"/>
    <w:rsid w:val="00BF784A"/>
    <w:rsid w:val="00BF79B9"/>
    <w:rsid w:val="00C0090F"/>
    <w:rsid w:val="00C0177B"/>
    <w:rsid w:val="00C02747"/>
    <w:rsid w:val="00C03BCA"/>
    <w:rsid w:val="00C0420D"/>
    <w:rsid w:val="00C10162"/>
    <w:rsid w:val="00C10646"/>
    <w:rsid w:val="00C16273"/>
    <w:rsid w:val="00C17137"/>
    <w:rsid w:val="00C2036A"/>
    <w:rsid w:val="00C22264"/>
    <w:rsid w:val="00C2271B"/>
    <w:rsid w:val="00C22B74"/>
    <w:rsid w:val="00C277CF"/>
    <w:rsid w:val="00C452D2"/>
    <w:rsid w:val="00C548BA"/>
    <w:rsid w:val="00C55AC5"/>
    <w:rsid w:val="00C61F33"/>
    <w:rsid w:val="00C62112"/>
    <w:rsid w:val="00C625EC"/>
    <w:rsid w:val="00C63BA4"/>
    <w:rsid w:val="00C67639"/>
    <w:rsid w:val="00C67674"/>
    <w:rsid w:val="00C67F95"/>
    <w:rsid w:val="00C72F81"/>
    <w:rsid w:val="00C73400"/>
    <w:rsid w:val="00C74910"/>
    <w:rsid w:val="00C75D2C"/>
    <w:rsid w:val="00C83A4A"/>
    <w:rsid w:val="00C86F2D"/>
    <w:rsid w:val="00C93463"/>
    <w:rsid w:val="00C9620E"/>
    <w:rsid w:val="00C97856"/>
    <w:rsid w:val="00CA389B"/>
    <w:rsid w:val="00CA5479"/>
    <w:rsid w:val="00CB0E1D"/>
    <w:rsid w:val="00CB4687"/>
    <w:rsid w:val="00CB4F55"/>
    <w:rsid w:val="00CB7D95"/>
    <w:rsid w:val="00CC0397"/>
    <w:rsid w:val="00CC6EB8"/>
    <w:rsid w:val="00CD04F8"/>
    <w:rsid w:val="00CD54E9"/>
    <w:rsid w:val="00CD6662"/>
    <w:rsid w:val="00CD7FD4"/>
    <w:rsid w:val="00CE1D52"/>
    <w:rsid w:val="00CE24DC"/>
    <w:rsid w:val="00CE321E"/>
    <w:rsid w:val="00CE7D8F"/>
    <w:rsid w:val="00CF1372"/>
    <w:rsid w:val="00CF4085"/>
    <w:rsid w:val="00CF7CDD"/>
    <w:rsid w:val="00D0045E"/>
    <w:rsid w:val="00D055AC"/>
    <w:rsid w:val="00D10A5B"/>
    <w:rsid w:val="00D10F0E"/>
    <w:rsid w:val="00D202FC"/>
    <w:rsid w:val="00D213E5"/>
    <w:rsid w:val="00D223C4"/>
    <w:rsid w:val="00D25315"/>
    <w:rsid w:val="00D2538A"/>
    <w:rsid w:val="00D253FF"/>
    <w:rsid w:val="00D33FE9"/>
    <w:rsid w:val="00D345F9"/>
    <w:rsid w:val="00D35961"/>
    <w:rsid w:val="00D42DD4"/>
    <w:rsid w:val="00D457BA"/>
    <w:rsid w:val="00D468D7"/>
    <w:rsid w:val="00D519FB"/>
    <w:rsid w:val="00D52A07"/>
    <w:rsid w:val="00D52AC3"/>
    <w:rsid w:val="00D53F6E"/>
    <w:rsid w:val="00D55480"/>
    <w:rsid w:val="00D55B06"/>
    <w:rsid w:val="00D56B00"/>
    <w:rsid w:val="00D603CD"/>
    <w:rsid w:val="00D63700"/>
    <w:rsid w:val="00D71913"/>
    <w:rsid w:val="00D76406"/>
    <w:rsid w:val="00D77C8B"/>
    <w:rsid w:val="00D84AF1"/>
    <w:rsid w:val="00D86421"/>
    <w:rsid w:val="00D932F6"/>
    <w:rsid w:val="00D95799"/>
    <w:rsid w:val="00D97AFE"/>
    <w:rsid w:val="00DB23C9"/>
    <w:rsid w:val="00DB322F"/>
    <w:rsid w:val="00DB356E"/>
    <w:rsid w:val="00DB67CA"/>
    <w:rsid w:val="00DC2FA2"/>
    <w:rsid w:val="00DC321C"/>
    <w:rsid w:val="00DC3E02"/>
    <w:rsid w:val="00DD0E22"/>
    <w:rsid w:val="00DD1BE0"/>
    <w:rsid w:val="00DD4885"/>
    <w:rsid w:val="00DD6524"/>
    <w:rsid w:val="00DD6D7E"/>
    <w:rsid w:val="00DE249A"/>
    <w:rsid w:val="00DE3713"/>
    <w:rsid w:val="00DE4DC4"/>
    <w:rsid w:val="00DF2D65"/>
    <w:rsid w:val="00DF36D5"/>
    <w:rsid w:val="00DF4DED"/>
    <w:rsid w:val="00DF599A"/>
    <w:rsid w:val="00DF5D21"/>
    <w:rsid w:val="00DF761E"/>
    <w:rsid w:val="00E05DC1"/>
    <w:rsid w:val="00E0704A"/>
    <w:rsid w:val="00E10874"/>
    <w:rsid w:val="00E10B3A"/>
    <w:rsid w:val="00E1152C"/>
    <w:rsid w:val="00E13550"/>
    <w:rsid w:val="00E16B51"/>
    <w:rsid w:val="00E16FE7"/>
    <w:rsid w:val="00E17B39"/>
    <w:rsid w:val="00E27C45"/>
    <w:rsid w:val="00E31FE0"/>
    <w:rsid w:val="00E33978"/>
    <w:rsid w:val="00E35442"/>
    <w:rsid w:val="00E35E4C"/>
    <w:rsid w:val="00E36EF7"/>
    <w:rsid w:val="00E40305"/>
    <w:rsid w:val="00E42EC1"/>
    <w:rsid w:val="00E479A0"/>
    <w:rsid w:val="00E50351"/>
    <w:rsid w:val="00E522C7"/>
    <w:rsid w:val="00E554A7"/>
    <w:rsid w:val="00E55FEE"/>
    <w:rsid w:val="00E570CD"/>
    <w:rsid w:val="00E573DA"/>
    <w:rsid w:val="00E57936"/>
    <w:rsid w:val="00E57E4A"/>
    <w:rsid w:val="00E602D6"/>
    <w:rsid w:val="00E6102D"/>
    <w:rsid w:val="00E6157E"/>
    <w:rsid w:val="00E63043"/>
    <w:rsid w:val="00E642B6"/>
    <w:rsid w:val="00E65161"/>
    <w:rsid w:val="00E654B1"/>
    <w:rsid w:val="00E6579F"/>
    <w:rsid w:val="00E70480"/>
    <w:rsid w:val="00E82D5F"/>
    <w:rsid w:val="00E8740B"/>
    <w:rsid w:val="00E87A7A"/>
    <w:rsid w:val="00E87F30"/>
    <w:rsid w:val="00E95A76"/>
    <w:rsid w:val="00EA7EC5"/>
    <w:rsid w:val="00EB0345"/>
    <w:rsid w:val="00EB6FCB"/>
    <w:rsid w:val="00EB761F"/>
    <w:rsid w:val="00EB7C89"/>
    <w:rsid w:val="00EC1AA0"/>
    <w:rsid w:val="00ED0B36"/>
    <w:rsid w:val="00ED3511"/>
    <w:rsid w:val="00EE51EE"/>
    <w:rsid w:val="00EE67EC"/>
    <w:rsid w:val="00EF1824"/>
    <w:rsid w:val="00EF6A93"/>
    <w:rsid w:val="00F035AC"/>
    <w:rsid w:val="00F04B97"/>
    <w:rsid w:val="00F0541B"/>
    <w:rsid w:val="00F0748E"/>
    <w:rsid w:val="00F11608"/>
    <w:rsid w:val="00F118A9"/>
    <w:rsid w:val="00F138B2"/>
    <w:rsid w:val="00F204BF"/>
    <w:rsid w:val="00F20E3A"/>
    <w:rsid w:val="00F21E80"/>
    <w:rsid w:val="00F23355"/>
    <w:rsid w:val="00F23699"/>
    <w:rsid w:val="00F26449"/>
    <w:rsid w:val="00F3415C"/>
    <w:rsid w:val="00F34A25"/>
    <w:rsid w:val="00F52ABE"/>
    <w:rsid w:val="00F53764"/>
    <w:rsid w:val="00F56DEB"/>
    <w:rsid w:val="00F62138"/>
    <w:rsid w:val="00F63CB8"/>
    <w:rsid w:val="00F73E76"/>
    <w:rsid w:val="00F741DE"/>
    <w:rsid w:val="00F765C2"/>
    <w:rsid w:val="00F77D7C"/>
    <w:rsid w:val="00F80BFC"/>
    <w:rsid w:val="00F80FBA"/>
    <w:rsid w:val="00F832B4"/>
    <w:rsid w:val="00F86189"/>
    <w:rsid w:val="00F90CC6"/>
    <w:rsid w:val="00F93BB9"/>
    <w:rsid w:val="00F96A86"/>
    <w:rsid w:val="00FA12DB"/>
    <w:rsid w:val="00FA7390"/>
    <w:rsid w:val="00FA79D6"/>
    <w:rsid w:val="00FA7FE0"/>
    <w:rsid w:val="00FB1B5F"/>
    <w:rsid w:val="00FB45F1"/>
    <w:rsid w:val="00FB549C"/>
    <w:rsid w:val="00FB7120"/>
    <w:rsid w:val="00FB7EC0"/>
    <w:rsid w:val="00FC1246"/>
    <w:rsid w:val="00FC4A28"/>
    <w:rsid w:val="00FC7D8F"/>
    <w:rsid w:val="00FD1B9C"/>
    <w:rsid w:val="00FD2BE3"/>
    <w:rsid w:val="00FD3C7A"/>
    <w:rsid w:val="00FD7E1C"/>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82"/>
    <w:rPr>
      <w:sz w:val="24"/>
      <w:szCs w:val="24"/>
      <w:lang w:val="es-ES" w:eastAsia="es-ES"/>
    </w:rPr>
  </w:style>
  <w:style w:type="paragraph" w:styleId="Heading1">
    <w:name w:val="heading 1"/>
    <w:basedOn w:val="Normal"/>
    <w:link w:val="Heading1Char"/>
    <w:uiPriority w:val="99"/>
    <w:qFormat/>
    <w:rsid w:val="00E6102D"/>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0CBC"/>
    <w:rPr>
      <w:rFonts w:asciiTheme="majorHAnsi" w:eastAsiaTheme="majorEastAsia" w:hAnsiTheme="majorHAnsi" w:cstheme="majorBidi"/>
      <w:b/>
      <w:bCs/>
      <w:kern w:val="32"/>
      <w:sz w:val="32"/>
      <w:szCs w:val="32"/>
      <w:lang w:val="es-ES" w:eastAsia="es-ES"/>
    </w:rPr>
  </w:style>
  <w:style w:type="character" w:styleId="Hyperlink">
    <w:name w:val="Hyperlink"/>
    <w:basedOn w:val="DefaultParagraphFont"/>
    <w:uiPriority w:val="99"/>
    <w:rsid w:val="009F5882"/>
    <w:rPr>
      <w:rFonts w:cs="Times New Roman"/>
      <w:color w:val="396FA9"/>
      <w:u w:val="none"/>
      <w:effect w:val="none"/>
    </w:rPr>
  </w:style>
  <w:style w:type="paragraph" w:styleId="NormalWeb">
    <w:name w:val="Normal (Web)"/>
    <w:basedOn w:val="Normal"/>
    <w:uiPriority w:val="99"/>
    <w:rsid w:val="009F5882"/>
    <w:pPr>
      <w:spacing w:before="144" w:after="288"/>
    </w:pPr>
  </w:style>
  <w:style w:type="character" w:customStyle="1" w:styleId="note">
    <w:name w:val="note"/>
    <w:basedOn w:val="DefaultParagraphFont"/>
    <w:uiPriority w:val="99"/>
    <w:rsid w:val="009F5882"/>
    <w:rPr>
      <w:rFonts w:cs="Times New Roman"/>
    </w:rPr>
  </w:style>
  <w:style w:type="character" w:styleId="Emphasis">
    <w:name w:val="Emphasis"/>
    <w:basedOn w:val="DefaultParagraphFont"/>
    <w:uiPriority w:val="99"/>
    <w:qFormat/>
    <w:rsid w:val="009F5882"/>
    <w:rPr>
      <w:rFonts w:cs="Times New Roman"/>
      <w:i/>
    </w:rPr>
  </w:style>
  <w:style w:type="character" w:customStyle="1" w:styleId="author">
    <w:name w:val="author"/>
    <w:basedOn w:val="DefaultParagraphFont"/>
    <w:uiPriority w:val="99"/>
    <w:rsid w:val="009F5882"/>
    <w:rPr>
      <w:rFonts w:cs="Times New Roman"/>
    </w:rPr>
  </w:style>
  <w:style w:type="character" w:customStyle="1" w:styleId="apple-converted-space">
    <w:name w:val="apple-converted-space"/>
    <w:basedOn w:val="DefaultParagraphFont"/>
    <w:uiPriority w:val="99"/>
    <w:rsid w:val="00F93BB9"/>
    <w:rPr>
      <w:rFonts w:cs="Times New Roman"/>
    </w:rPr>
  </w:style>
  <w:style w:type="paragraph" w:styleId="Footer">
    <w:name w:val="footer"/>
    <w:basedOn w:val="Normal"/>
    <w:link w:val="FooterChar"/>
    <w:uiPriority w:val="99"/>
    <w:rsid w:val="00F93BB9"/>
    <w:pPr>
      <w:tabs>
        <w:tab w:val="center" w:pos="4252"/>
        <w:tab w:val="right" w:pos="8504"/>
      </w:tabs>
    </w:pPr>
  </w:style>
  <w:style w:type="character" w:customStyle="1" w:styleId="FooterChar">
    <w:name w:val="Footer Char"/>
    <w:basedOn w:val="DefaultParagraphFont"/>
    <w:link w:val="Footer"/>
    <w:uiPriority w:val="99"/>
    <w:semiHidden/>
    <w:rsid w:val="00290CBC"/>
    <w:rPr>
      <w:sz w:val="24"/>
      <w:szCs w:val="24"/>
      <w:lang w:val="es-ES" w:eastAsia="es-ES"/>
    </w:rPr>
  </w:style>
  <w:style w:type="character" w:styleId="PageNumber">
    <w:name w:val="page number"/>
    <w:basedOn w:val="DefaultParagraphFont"/>
    <w:uiPriority w:val="99"/>
    <w:rsid w:val="00F93BB9"/>
    <w:rPr>
      <w:rFonts w:cs="Times New Roman"/>
    </w:rPr>
  </w:style>
  <w:style w:type="character" w:styleId="Strong">
    <w:name w:val="Strong"/>
    <w:basedOn w:val="DefaultParagraphFont"/>
    <w:uiPriority w:val="99"/>
    <w:qFormat/>
    <w:rsid w:val="00E6102D"/>
    <w:rPr>
      <w:rFonts w:cs="Times New Roman"/>
      <w:b/>
    </w:rPr>
  </w:style>
  <w:style w:type="character" w:styleId="FollowedHyperlink">
    <w:name w:val="FollowedHyperlink"/>
    <w:basedOn w:val="DefaultParagraphFont"/>
    <w:uiPriority w:val="99"/>
    <w:rsid w:val="00E6102D"/>
    <w:rPr>
      <w:rFonts w:cs="Times New Roman"/>
      <w:color w:val="800080"/>
      <w:u w:val="single"/>
    </w:rPr>
  </w:style>
  <w:style w:type="character" w:customStyle="1" w:styleId="title1">
    <w:name w:val="title1"/>
    <w:uiPriority w:val="99"/>
    <w:rsid w:val="00F765C2"/>
    <w:rPr>
      <w:rFonts w:ascii="Georgia" w:hAnsi="Georgia"/>
      <w:b/>
      <w:color w:val="610DD5"/>
      <w:sz w:val="28"/>
    </w:rPr>
  </w:style>
  <w:style w:type="character" w:customStyle="1" w:styleId="bold1">
    <w:name w:val="bold1"/>
    <w:uiPriority w:val="99"/>
    <w:rsid w:val="00F765C2"/>
    <w:rPr>
      <w:rFonts w:ascii="Georgia" w:hAnsi="Georgia"/>
      <w:b/>
      <w:color w:val="610DD5"/>
      <w:sz w:val="20"/>
    </w:rPr>
  </w:style>
  <w:style w:type="character" w:customStyle="1" w:styleId="note1">
    <w:name w:val="note1"/>
    <w:uiPriority w:val="99"/>
    <w:rsid w:val="00F765C2"/>
    <w:rPr>
      <w:rFonts w:ascii="Georgia" w:hAnsi="Georgia"/>
      <w:color w:val="31859C"/>
      <w:sz w:val="26"/>
    </w:rPr>
  </w:style>
  <w:style w:type="character" w:customStyle="1" w:styleId="notepurple1">
    <w:name w:val="notepurple1"/>
    <w:uiPriority w:val="99"/>
    <w:rsid w:val="00F765C2"/>
    <w:rPr>
      <w:rFonts w:ascii="Georgia" w:hAnsi="Georgia"/>
      <w:b/>
      <w:i/>
      <w:color w:val="800080"/>
      <w:sz w:val="20"/>
    </w:rPr>
  </w:style>
  <w:style w:type="character" w:customStyle="1" w:styleId="notegreen1">
    <w:name w:val="notegreen1"/>
    <w:uiPriority w:val="99"/>
    <w:rsid w:val="00F765C2"/>
    <w:rPr>
      <w:rFonts w:ascii="Georgia" w:hAnsi="Georgia"/>
      <w:b/>
      <w:i/>
      <w:color w:val="076324"/>
      <w:sz w:val="20"/>
    </w:rPr>
  </w:style>
  <w:style w:type="character" w:customStyle="1" w:styleId="noteemail1">
    <w:name w:val="noteemail1"/>
    <w:uiPriority w:val="99"/>
    <w:rsid w:val="00F765C2"/>
    <w:rPr>
      <w:rFonts w:ascii="Georgia" w:hAnsi="Georgia"/>
      <w:b/>
      <w:i/>
      <w:color w:val="993366"/>
      <w:sz w:val="20"/>
    </w:rPr>
  </w:style>
  <w:style w:type="paragraph" w:styleId="z-TopofForm">
    <w:name w:val="HTML Top of Form"/>
    <w:basedOn w:val="Normal"/>
    <w:next w:val="Normal"/>
    <w:link w:val="z-TopofFormChar"/>
    <w:hidden/>
    <w:uiPriority w:val="99"/>
    <w:rsid w:val="002A719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290CBC"/>
    <w:rPr>
      <w:rFonts w:ascii="Arial" w:hAnsi="Arial" w:cs="Arial"/>
      <w:vanish/>
      <w:sz w:val="16"/>
      <w:szCs w:val="16"/>
      <w:lang w:val="es-ES" w:eastAsia="es-ES"/>
    </w:rPr>
  </w:style>
  <w:style w:type="character" w:customStyle="1" w:styleId="bold111">
    <w:name w:val="bold111"/>
    <w:uiPriority w:val="99"/>
    <w:rsid w:val="002A7199"/>
    <w:rPr>
      <w:rFonts w:ascii="Georgia" w:hAnsi="Georgia"/>
      <w:b/>
      <w:color w:val="610DD5"/>
      <w:sz w:val="22"/>
    </w:rPr>
  </w:style>
  <w:style w:type="paragraph" w:styleId="z-BottomofForm">
    <w:name w:val="HTML Bottom of Form"/>
    <w:basedOn w:val="Normal"/>
    <w:next w:val="Normal"/>
    <w:link w:val="z-BottomofFormChar"/>
    <w:hidden/>
    <w:uiPriority w:val="99"/>
    <w:rsid w:val="002A719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CBC"/>
    <w:rPr>
      <w:rFonts w:ascii="Arial" w:hAnsi="Arial" w:cs="Arial"/>
      <w:vanish/>
      <w:sz w:val="16"/>
      <w:szCs w:val="16"/>
      <w:lang w:val="es-ES" w:eastAsia="es-ES"/>
    </w:rPr>
  </w:style>
  <w:style w:type="character" w:customStyle="1" w:styleId="Ttulo1">
    <w:name w:val="Título1"/>
    <w:basedOn w:val="DefaultParagraphFont"/>
    <w:uiPriority w:val="99"/>
    <w:rsid w:val="000C6677"/>
    <w:rPr>
      <w:rFonts w:cs="Times New Roman"/>
    </w:rPr>
  </w:style>
  <w:style w:type="character" w:customStyle="1" w:styleId="bold">
    <w:name w:val="bold"/>
    <w:basedOn w:val="DefaultParagraphFont"/>
    <w:uiPriority w:val="99"/>
    <w:rsid w:val="000C6677"/>
    <w:rPr>
      <w:rFonts w:cs="Times New Roman"/>
    </w:rPr>
  </w:style>
  <w:style w:type="character" w:customStyle="1" w:styleId="notepurple">
    <w:name w:val="notepurple"/>
    <w:basedOn w:val="DefaultParagraphFont"/>
    <w:uiPriority w:val="99"/>
    <w:rsid w:val="000C6677"/>
    <w:rPr>
      <w:rFonts w:cs="Times New Roman"/>
    </w:rPr>
  </w:style>
  <w:style w:type="character" w:customStyle="1" w:styleId="notegreen">
    <w:name w:val="notegreen"/>
    <w:basedOn w:val="DefaultParagraphFont"/>
    <w:uiPriority w:val="99"/>
    <w:rsid w:val="000C6677"/>
    <w:rPr>
      <w:rFonts w:cs="Times New Roman"/>
    </w:rPr>
  </w:style>
  <w:style w:type="character" w:customStyle="1" w:styleId="noteemail">
    <w:name w:val="noteemail"/>
    <w:basedOn w:val="DefaultParagraphFont"/>
    <w:uiPriority w:val="99"/>
    <w:rsid w:val="000C6677"/>
    <w:rPr>
      <w:rFonts w:cs="Times New Roman"/>
    </w:rPr>
  </w:style>
  <w:style w:type="paragraph" w:customStyle="1" w:styleId="msonospacing0">
    <w:name w:val="msonospacing"/>
    <w:basedOn w:val="Normal"/>
    <w:uiPriority w:val="99"/>
    <w:rsid w:val="00C9620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45223643">
      <w:marLeft w:val="0"/>
      <w:marRight w:val="0"/>
      <w:marTop w:val="0"/>
      <w:marBottom w:val="0"/>
      <w:divBdr>
        <w:top w:val="none" w:sz="0" w:space="0" w:color="auto"/>
        <w:left w:val="none" w:sz="0" w:space="0" w:color="auto"/>
        <w:bottom w:val="none" w:sz="0" w:space="0" w:color="auto"/>
        <w:right w:val="none" w:sz="0" w:space="0" w:color="auto"/>
      </w:divBdr>
    </w:div>
    <w:div w:id="1445223644">
      <w:marLeft w:val="0"/>
      <w:marRight w:val="0"/>
      <w:marTop w:val="0"/>
      <w:marBottom w:val="0"/>
      <w:divBdr>
        <w:top w:val="none" w:sz="0" w:space="0" w:color="auto"/>
        <w:left w:val="none" w:sz="0" w:space="0" w:color="auto"/>
        <w:bottom w:val="none" w:sz="0" w:space="0" w:color="auto"/>
        <w:right w:val="none" w:sz="0" w:space="0" w:color="auto"/>
      </w:divBdr>
      <w:divsChild>
        <w:div w:id="1445223666">
          <w:marLeft w:val="0"/>
          <w:marRight w:val="0"/>
          <w:marTop w:val="0"/>
          <w:marBottom w:val="0"/>
          <w:divBdr>
            <w:top w:val="none" w:sz="0" w:space="0" w:color="auto"/>
            <w:left w:val="none" w:sz="0" w:space="0" w:color="auto"/>
            <w:bottom w:val="none" w:sz="0" w:space="0" w:color="auto"/>
            <w:right w:val="none" w:sz="0" w:space="0" w:color="auto"/>
          </w:divBdr>
        </w:div>
      </w:divsChild>
    </w:div>
    <w:div w:id="1445223645">
      <w:marLeft w:val="0"/>
      <w:marRight w:val="0"/>
      <w:marTop w:val="0"/>
      <w:marBottom w:val="0"/>
      <w:divBdr>
        <w:top w:val="none" w:sz="0" w:space="0" w:color="auto"/>
        <w:left w:val="none" w:sz="0" w:space="0" w:color="auto"/>
        <w:bottom w:val="none" w:sz="0" w:space="0" w:color="auto"/>
        <w:right w:val="none" w:sz="0" w:space="0" w:color="auto"/>
      </w:divBdr>
      <w:divsChild>
        <w:div w:id="1445223656">
          <w:marLeft w:val="0"/>
          <w:marRight w:val="0"/>
          <w:marTop w:val="0"/>
          <w:marBottom w:val="0"/>
          <w:divBdr>
            <w:top w:val="none" w:sz="0" w:space="0" w:color="auto"/>
            <w:left w:val="none" w:sz="0" w:space="0" w:color="auto"/>
            <w:bottom w:val="none" w:sz="0" w:space="0" w:color="auto"/>
            <w:right w:val="none" w:sz="0" w:space="0" w:color="auto"/>
          </w:divBdr>
        </w:div>
      </w:divsChild>
    </w:div>
    <w:div w:id="1445223646">
      <w:marLeft w:val="0"/>
      <w:marRight w:val="0"/>
      <w:marTop w:val="0"/>
      <w:marBottom w:val="0"/>
      <w:divBdr>
        <w:top w:val="none" w:sz="0" w:space="0" w:color="auto"/>
        <w:left w:val="none" w:sz="0" w:space="0" w:color="auto"/>
        <w:bottom w:val="none" w:sz="0" w:space="0" w:color="auto"/>
        <w:right w:val="none" w:sz="0" w:space="0" w:color="auto"/>
      </w:divBdr>
    </w:div>
    <w:div w:id="1445223647">
      <w:marLeft w:val="0"/>
      <w:marRight w:val="0"/>
      <w:marTop w:val="0"/>
      <w:marBottom w:val="0"/>
      <w:divBdr>
        <w:top w:val="none" w:sz="0" w:space="0" w:color="auto"/>
        <w:left w:val="none" w:sz="0" w:space="0" w:color="auto"/>
        <w:bottom w:val="none" w:sz="0" w:space="0" w:color="auto"/>
        <w:right w:val="none" w:sz="0" w:space="0" w:color="auto"/>
      </w:divBdr>
    </w:div>
    <w:div w:id="1445223648">
      <w:marLeft w:val="0"/>
      <w:marRight w:val="0"/>
      <w:marTop w:val="0"/>
      <w:marBottom w:val="0"/>
      <w:divBdr>
        <w:top w:val="none" w:sz="0" w:space="0" w:color="auto"/>
        <w:left w:val="none" w:sz="0" w:space="0" w:color="auto"/>
        <w:bottom w:val="none" w:sz="0" w:space="0" w:color="auto"/>
        <w:right w:val="none" w:sz="0" w:space="0" w:color="auto"/>
      </w:divBdr>
    </w:div>
    <w:div w:id="1445223650">
      <w:marLeft w:val="0"/>
      <w:marRight w:val="0"/>
      <w:marTop w:val="0"/>
      <w:marBottom w:val="0"/>
      <w:divBdr>
        <w:top w:val="none" w:sz="0" w:space="0" w:color="auto"/>
        <w:left w:val="none" w:sz="0" w:space="0" w:color="auto"/>
        <w:bottom w:val="none" w:sz="0" w:space="0" w:color="auto"/>
        <w:right w:val="none" w:sz="0" w:space="0" w:color="auto"/>
      </w:divBdr>
    </w:div>
    <w:div w:id="1445223651">
      <w:marLeft w:val="0"/>
      <w:marRight w:val="0"/>
      <w:marTop w:val="0"/>
      <w:marBottom w:val="0"/>
      <w:divBdr>
        <w:top w:val="none" w:sz="0" w:space="0" w:color="auto"/>
        <w:left w:val="none" w:sz="0" w:space="0" w:color="auto"/>
        <w:bottom w:val="none" w:sz="0" w:space="0" w:color="auto"/>
        <w:right w:val="none" w:sz="0" w:space="0" w:color="auto"/>
      </w:divBdr>
    </w:div>
    <w:div w:id="1445223653">
      <w:marLeft w:val="0"/>
      <w:marRight w:val="0"/>
      <w:marTop w:val="0"/>
      <w:marBottom w:val="0"/>
      <w:divBdr>
        <w:top w:val="none" w:sz="0" w:space="0" w:color="auto"/>
        <w:left w:val="none" w:sz="0" w:space="0" w:color="auto"/>
        <w:bottom w:val="none" w:sz="0" w:space="0" w:color="auto"/>
        <w:right w:val="none" w:sz="0" w:space="0" w:color="auto"/>
      </w:divBdr>
    </w:div>
    <w:div w:id="1445223654">
      <w:marLeft w:val="0"/>
      <w:marRight w:val="0"/>
      <w:marTop w:val="0"/>
      <w:marBottom w:val="0"/>
      <w:divBdr>
        <w:top w:val="none" w:sz="0" w:space="0" w:color="auto"/>
        <w:left w:val="none" w:sz="0" w:space="0" w:color="auto"/>
        <w:bottom w:val="none" w:sz="0" w:space="0" w:color="auto"/>
        <w:right w:val="none" w:sz="0" w:space="0" w:color="auto"/>
      </w:divBdr>
    </w:div>
    <w:div w:id="1445223655">
      <w:marLeft w:val="0"/>
      <w:marRight w:val="0"/>
      <w:marTop w:val="0"/>
      <w:marBottom w:val="0"/>
      <w:divBdr>
        <w:top w:val="none" w:sz="0" w:space="0" w:color="auto"/>
        <w:left w:val="none" w:sz="0" w:space="0" w:color="auto"/>
        <w:bottom w:val="none" w:sz="0" w:space="0" w:color="auto"/>
        <w:right w:val="none" w:sz="0" w:space="0" w:color="auto"/>
      </w:divBdr>
      <w:divsChild>
        <w:div w:id="1445223676">
          <w:marLeft w:val="0"/>
          <w:marRight w:val="0"/>
          <w:marTop w:val="0"/>
          <w:marBottom w:val="0"/>
          <w:divBdr>
            <w:top w:val="none" w:sz="0" w:space="0" w:color="auto"/>
            <w:left w:val="none" w:sz="0" w:space="0" w:color="auto"/>
            <w:bottom w:val="none" w:sz="0" w:space="0" w:color="auto"/>
            <w:right w:val="none" w:sz="0" w:space="0" w:color="auto"/>
          </w:divBdr>
          <w:divsChild>
            <w:div w:id="144522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23657">
      <w:marLeft w:val="0"/>
      <w:marRight w:val="0"/>
      <w:marTop w:val="0"/>
      <w:marBottom w:val="0"/>
      <w:divBdr>
        <w:top w:val="none" w:sz="0" w:space="0" w:color="auto"/>
        <w:left w:val="none" w:sz="0" w:space="0" w:color="auto"/>
        <w:bottom w:val="none" w:sz="0" w:space="0" w:color="auto"/>
        <w:right w:val="none" w:sz="0" w:space="0" w:color="auto"/>
      </w:divBdr>
      <w:divsChild>
        <w:div w:id="1445223660">
          <w:marLeft w:val="0"/>
          <w:marRight w:val="0"/>
          <w:marTop w:val="0"/>
          <w:marBottom w:val="0"/>
          <w:divBdr>
            <w:top w:val="none" w:sz="0" w:space="0" w:color="auto"/>
            <w:left w:val="none" w:sz="0" w:space="0" w:color="auto"/>
            <w:bottom w:val="none" w:sz="0" w:space="0" w:color="auto"/>
            <w:right w:val="none" w:sz="0" w:space="0" w:color="auto"/>
          </w:divBdr>
        </w:div>
      </w:divsChild>
    </w:div>
    <w:div w:id="1445223658">
      <w:marLeft w:val="0"/>
      <w:marRight w:val="0"/>
      <w:marTop w:val="0"/>
      <w:marBottom w:val="0"/>
      <w:divBdr>
        <w:top w:val="none" w:sz="0" w:space="0" w:color="auto"/>
        <w:left w:val="none" w:sz="0" w:space="0" w:color="auto"/>
        <w:bottom w:val="none" w:sz="0" w:space="0" w:color="auto"/>
        <w:right w:val="none" w:sz="0" w:space="0" w:color="auto"/>
      </w:divBdr>
      <w:divsChild>
        <w:div w:id="1445223681">
          <w:marLeft w:val="0"/>
          <w:marRight w:val="0"/>
          <w:marTop w:val="0"/>
          <w:marBottom w:val="0"/>
          <w:divBdr>
            <w:top w:val="none" w:sz="0" w:space="0" w:color="auto"/>
            <w:left w:val="none" w:sz="0" w:space="0" w:color="auto"/>
            <w:bottom w:val="none" w:sz="0" w:space="0" w:color="auto"/>
            <w:right w:val="none" w:sz="0" w:space="0" w:color="auto"/>
          </w:divBdr>
        </w:div>
      </w:divsChild>
    </w:div>
    <w:div w:id="1445223659">
      <w:marLeft w:val="0"/>
      <w:marRight w:val="0"/>
      <w:marTop w:val="0"/>
      <w:marBottom w:val="0"/>
      <w:divBdr>
        <w:top w:val="none" w:sz="0" w:space="0" w:color="auto"/>
        <w:left w:val="none" w:sz="0" w:space="0" w:color="auto"/>
        <w:bottom w:val="none" w:sz="0" w:space="0" w:color="auto"/>
        <w:right w:val="none" w:sz="0" w:space="0" w:color="auto"/>
      </w:divBdr>
    </w:div>
    <w:div w:id="1445223662">
      <w:marLeft w:val="0"/>
      <w:marRight w:val="0"/>
      <w:marTop w:val="0"/>
      <w:marBottom w:val="0"/>
      <w:divBdr>
        <w:top w:val="none" w:sz="0" w:space="0" w:color="auto"/>
        <w:left w:val="none" w:sz="0" w:space="0" w:color="auto"/>
        <w:bottom w:val="none" w:sz="0" w:space="0" w:color="auto"/>
        <w:right w:val="none" w:sz="0" w:space="0" w:color="auto"/>
      </w:divBdr>
    </w:div>
    <w:div w:id="1445223663">
      <w:marLeft w:val="0"/>
      <w:marRight w:val="0"/>
      <w:marTop w:val="0"/>
      <w:marBottom w:val="0"/>
      <w:divBdr>
        <w:top w:val="none" w:sz="0" w:space="0" w:color="auto"/>
        <w:left w:val="none" w:sz="0" w:space="0" w:color="auto"/>
        <w:bottom w:val="none" w:sz="0" w:space="0" w:color="auto"/>
        <w:right w:val="none" w:sz="0" w:space="0" w:color="auto"/>
      </w:divBdr>
    </w:div>
    <w:div w:id="1445223664">
      <w:marLeft w:val="0"/>
      <w:marRight w:val="0"/>
      <w:marTop w:val="0"/>
      <w:marBottom w:val="0"/>
      <w:divBdr>
        <w:top w:val="none" w:sz="0" w:space="0" w:color="auto"/>
        <w:left w:val="none" w:sz="0" w:space="0" w:color="auto"/>
        <w:bottom w:val="none" w:sz="0" w:space="0" w:color="auto"/>
        <w:right w:val="none" w:sz="0" w:space="0" w:color="auto"/>
      </w:divBdr>
    </w:div>
    <w:div w:id="1445223665">
      <w:marLeft w:val="0"/>
      <w:marRight w:val="0"/>
      <w:marTop w:val="0"/>
      <w:marBottom w:val="0"/>
      <w:divBdr>
        <w:top w:val="none" w:sz="0" w:space="0" w:color="auto"/>
        <w:left w:val="none" w:sz="0" w:space="0" w:color="auto"/>
        <w:bottom w:val="none" w:sz="0" w:space="0" w:color="auto"/>
        <w:right w:val="none" w:sz="0" w:space="0" w:color="auto"/>
      </w:divBdr>
    </w:div>
    <w:div w:id="1445223667">
      <w:marLeft w:val="0"/>
      <w:marRight w:val="0"/>
      <w:marTop w:val="0"/>
      <w:marBottom w:val="0"/>
      <w:divBdr>
        <w:top w:val="none" w:sz="0" w:space="0" w:color="auto"/>
        <w:left w:val="none" w:sz="0" w:space="0" w:color="auto"/>
        <w:bottom w:val="none" w:sz="0" w:space="0" w:color="auto"/>
        <w:right w:val="none" w:sz="0" w:space="0" w:color="auto"/>
      </w:divBdr>
      <w:divsChild>
        <w:div w:id="1445223649">
          <w:marLeft w:val="0"/>
          <w:marRight w:val="0"/>
          <w:marTop w:val="0"/>
          <w:marBottom w:val="0"/>
          <w:divBdr>
            <w:top w:val="none" w:sz="0" w:space="0" w:color="auto"/>
            <w:left w:val="none" w:sz="0" w:space="0" w:color="auto"/>
            <w:bottom w:val="none" w:sz="0" w:space="0" w:color="auto"/>
            <w:right w:val="none" w:sz="0" w:space="0" w:color="auto"/>
          </w:divBdr>
        </w:div>
        <w:div w:id="1445223683">
          <w:marLeft w:val="0"/>
          <w:marRight w:val="0"/>
          <w:marTop w:val="0"/>
          <w:marBottom w:val="0"/>
          <w:divBdr>
            <w:top w:val="none" w:sz="0" w:space="0" w:color="auto"/>
            <w:left w:val="none" w:sz="0" w:space="0" w:color="auto"/>
            <w:bottom w:val="none" w:sz="0" w:space="0" w:color="auto"/>
            <w:right w:val="none" w:sz="0" w:space="0" w:color="auto"/>
          </w:divBdr>
        </w:div>
      </w:divsChild>
    </w:div>
    <w:div w:id="1445223668">
      <w:marLeft w:val="0"/>
      <w:marRight w:val="0"/>
      <w:marTop w:val="0"/>
      <w:marBottom w:val="0"/>
      <w:divBdr>
        <w:top w:val="none" w:sz="0" w:space="0" w:color="auto"/>
        <w:left w:val="none" w:sz="0" w:space="0" w:color="auto"/>
        <w:bottom w:val="none" w:sz="0" w:space="0" w:color="auto"/>
        <w:right w:val="none" w:sz="0" w:space="0" w:color="auto"/>
      </w:divBdr>
    </w:div>
    <w:div w:id="1445223669">
      <w:marLeft w:val="0"/>
      <w:marRight w:val="0"/>
      <w:marTop w:val="0"/>
      <w:marBottom w:val="0"/>
      <w:divBdr>
        <w:top w:val="none" w:sz="0" w:space="0" w:color="auto"/>
        <w:left w:val="none" w:sz="0" w:space="0" w:color="auto"/>
        <w:bottom w:val="none" w:sz="0" w:space="0" w:color="auto"/>
        <w:right w:val="none" w:sz="0" w:space="0" w:color="auto"/>
      </w:divBdr>
    </w:div>
    <w:div w:id="1445223670">
      <w:marLeft w:val="0"/>
      <w:marRight w:val="0"/>
      <w:marTop w:val="0"/>
      <w:marBottom w:val="0"/>
      <w:divBdr>
        <w:top w:val="none" w:sz="0" w:space="0" w:color="auto"/>
        <w:left w:val="none" w:sz="0" w:space="0" w:color="auto"/>
        <w:bottom w:val="none" w:sz="0" w:space="0" w:color="auto"/>
        <w:right w:val="none" w:sz="0" w:space="0" w:color="auto"/>
      </w:divBdr>
    </w:div>
    <w:div w:id="1445223671">
      <w:marLeft w:val="0"/>
      <w:marRight w:val="0"/>
      <w:marTop w:val="0"/>
      <w:marBottom w:val="0"/>
      <w:divBdr>
        <w:top w:val="none" w:sz="0" w:space="0" w:color="auto"/>
        <w:left w:val="none" w:sz="0" w:space="0" w:color="auto"/>
        <w:bottom w:val="none" w:sz="0" w:space="0" w:color="auto"/>
        <w:right w:val="none" w:sz="0" w:space="0" w:color="auto"/>
      </w:divBdr>
    </w:div>
    <w:div w:id="1445223672">
      <w:marLeft w:val="0"/>
      <w:marRight w:val="0"/>
      <w:marTop w:val="0"/>
      <w:marBottom w:val="0"/>
      <w:divBdr>
        <w:top w:val="none" w:sz="0" w:space="0" w:color="auto"/>
        <w:left w:val="none" w:sz="0" w:space="0" w:color="auto"/>
        <w:bottom w:val="none" w:sz="0" w:space="0" w:color="auto"/>
        <w:right w:val="none" w:sz="0" w:space="0" w:color="auto"/>
      </w:divBdr>
    </w:div>
    <w:div w:id="1445223674">
      <w:marLeft w:val="0"/>
      <w:marRight w:val="0"/>
      <w:marTop w:val="0"/>
      <w:marBottom w:val="0"/>
      <w:divBdr>
        <w:top w:val="none" w:sz="0" w:space="0" w:color="auto"/>
        <w:left w:val="none" w:sz="0" w:space="0" w:color="auto"/>
        <w:bottom w:val="none" w:sz="0" w:space="0" w:color="auto"/>
        <w:right w:val="none" w:sz="0" w:space="0" w:color="auto"/>
      </w:divBdr>
      <w:divsChild>
        <w:div w:id="1445223661">
          <w:marLeft w:val="0"/>
          <w:marRight w:val="0"/>
          <w:marTop w:val="0"/>
          <w:marBottom w:val="0"/>
          <w:divBdr>
            <w:top w:val="none" w:sz="0" w:space="0" w:color="auto"/>
            <w:left w:val="none" w:sz="0" w:space="0" w:color="auto"/>
            <w:bottom w:val="none" w:sz="0" w:space="0" w:color="auto"/>
            <w:right w:val="none" w:sz="0" w:space="0" w:color="auto"/>
          </w:divBdr>
        </w:div>
      </w:divsChild>
    </w:div>
    <w:div w:id="1445223677">
      <w:marLeft w:val="0"/>
      <w:marRight w:val="0"/>
      <w:marTop w:val="0"/>
      <w:marBottom w:val="0"/>
      <w:divBdr>
        <w:top w:val="none" w:sz="0" w:space="0" w:color="auto"/>
        <w:left w:val="none" w:sz="0" w:space="0" w:color="auto"/>
        <w:bottom w:val="none" w:sz="0" w:space="0" w:color="auto"/>
        <w:right w:val="none" w:sz="0" w:space="0" w:color="auto"/>
      </w:divBdr>
      <w:divsChild>
        <w:div w:id="1445223673">
          <w:marLeft w:val="0"/>
          <w:marRight w:val="0"/>
          <w:marTop w:val="0"/>
          <w:marBottom w:val="0"/>
          <w:divBdr>
            <w:top w:val="none" w:sz="0" w:space="0" w:color="auto"/>
            <w:left w:val="none" w:sz="0" w:space="0" w:color="auto"/>
            <w:bottom w:val="none" w:sz="0" w:space="0" w:color="auto"/>
            <w:right w:val="none" w:sz="0" w:space="0" w:color="auto"/>
          </w:divBdr>
        </w:div>
        <w:div w:id="1445223675">
          <w:marLeft w:val="0"/>
          <w:marRight w:val="0"/>
          <w:marTop w:val="0"/>
          <w:marBottom w:val="0"/>
          <w:divBdr>
            <w:top w:val="none" w:sz="0" w:space="0" w:color="auto"/>
            <w:left w:val="none" w:sz="0" w:space="0" w:color="auto"/>
            <w:bottom w:val="none" w:sz="0" w:space="0" w:color="auto"/>
            <w:right w:val="none" w:sz="0" w:space="0" w:color="auto"/>
          </w:divBdr>
          <w:divsChild>
            <w:div w:id="1445223652">
              <w:marLeft w:val="0"/>
              <w:marRight w:val="0"/>
              <w:marTop w:val="0"/>
              <w:marBottom w:val="0"/>
              <w:divBdr>
                <w:top w:val="none" w:sz="0" w:space="0" w:color="auto"/>
                <w:left w:val="none" w:sz="0" w:space="0" w:color="auto"/>
                <w:bottom w:val="none" w:sz="0" w:space="0" w:color="auto"/>
                <w:right w:val="none" w:sz="0" w:space="0" w:color="auto"/>
              </w:divBdr>
              <w:divsChild>
                <w:div w:id="14452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223678">
      <w:marLeft w:val="0"/>
      <w:marRight w:val="0"/>
      <w:marTop w:val="0"/>
      <w:marBottom w:val="0"/>
      <w:divBdr>
        <w:top w:val="none" w:sz="0" w:space="0" w:color="auto"/>
        <w:left w:val="none" w:sz="0" w:space="0" w:color="auto"/>
        <w:bottom w:val="none" w:sz="0" w:space="0" w:color="auto"/>
        <w:right w:val="none" w:sz="0" w:space="0" w:color="auto"/>
      </w:divBdr>
    </w:div>
    <w:div w:id="1445223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ulsticerising.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ulsticerisi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oulsticerising.com/donate.asp"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1642</Words>
  <Characters>9034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Activación del Solsticio</dc:title>
  <dc:subject/>
  <dc:creator>Graciela</dc:creator>
  <cp:keywords/>
  <dc:description/>
  <cp:lastModifiedBy>Graciela</cp:lastModifiedBy>
  <cp:revision>3</cp:revision>
  <dcterms:created xsi:type="dcterms:W3CDTF">2016-10-09T00:53:00Z</dcterms:created>
  <dcterms:modified xsi:type="dcterms:W3CDTF">2016-10-09T00:54:00Z</dcterms:modified>
</cp:coreProperties>
</file>