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0E" w:rsidRPr="007D0F95" w:rsidRDefault="00B16C0E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Motivaciones detras de las Acciones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21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742D12">
        <w:rPr>
          <w:rFonts w:ascii="Arial" w:hAnsi="Arial" w:cs="Arial"/>
          <w:color w:val="666699"/>
          <w:sz w:val="20"/>
        </w:rPr>
        <w:t>http://www.spiritpathways.co.za</w:t>
      </w:r>
    </w:p>
    <w:p w:rsidR="00B16C0E" w:rsidRPr="00A908CC" w:rsidRDefault="00B16C0E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B16C0E" w:rsidRDefault="00B16C0E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B16C0E" w:rsidRPr="00950267" w:rsidRDefault="00B16C0E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B16C0E" w:rsidRPr="009B339E" w:rsidRDefault="00B16C0E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</w:p>
    <w:p w:rsidR="00B16C0E" w:rsidRDefault="00B16C0E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B16C0E" w:rsidRPr="00742D12" w:rsidRDefault="00B16C0E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742D12">
        <w:rPr>
          <w:rFonts w:ascii="Arial" w:hAnsi="Arial" w:cs="Arial"/>
          <w:sz w:val="20"/>
          <w:szCs w:val="20"/>
        </w:rPr>
        <w:t>Con la acción siendo el foco de este tiempo, debemos desconfiar de nuestras motivaciones y la necesidad de apresurarnos a la acción. Si el miedo es la motivación detrás de nuestras acciones, corremos el riesgo de desperdiciar energía y tiempo en proyectos o emprendimientos que carecen de sustancia y longevidad. Como tal, es esencial que nos pongamos en contacto con lo que impulsa nuestra motivación y el propósito detrás de lo que queremos emprender.</w:t>
      </w:r>
    </w:p>
    <w:p w:rsidR="00B16C0E" w:rsidRPr="00742D12" w:rsidRDefault="00B16C0E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B16C0E" w:rsidRPr="00742D12" w:rsidRDefault="00B16C0E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742D12">
        <w:rPr>
          <w:rFonts w:ascii="Arial" w:hAnsi="Arial" w:cs="Arial"/>
          <w:sz w:val="20"/>
          <w:szCs w:val="20"/>
        </w:rPr>
        <w:t>La energía entrante se está volviendo cada vez más volátil, lo que traerá altibajos a medida que navegas en tu camino. Las nuevas realizaciones y percepciones que surgen en este momento te están llevando a una nueva conciencia en la que reconoces que las nuevas ideas deben sentirse bien y asentarse con cierto nivel de confianza en ti. Recuerda que tu nivel de conciencia está cambiando y ahora tienes la oportunidad de ver realmente lo que está obstaculizando u obstruyendo tu avance. Resiste la tentación de hundirte en viejos sentimientos de decepción y frustración y ten en cuenta que todavía es un momento de sanación y liberación.</w:t>
      </w:r>
    </w:p>
    <w:p w:rsidR="00B16C0E" w:rsidRDefault="00B16C0E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B16C0E" w:rsidRPr="00EA0DA6" w:rsidRDefault="00B16C0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B16C0E" w:rsidRPr="00950267" w:rsidRDefault="00B16C0E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B16C0E" w:rsidRPr="00F73237" w:rsidRDefault="00B16C0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B16C0E" w:rsidRDefault="00B16C0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B16C0E" w:rsidRDefault="00B16C0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B16C0E" w:rsidRDefault="00B16C0E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B16C0E" w:rsidRDefault="00B16C0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B16C0E" w:rsidRDefault="00B16C0E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B16C0E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BA8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12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A07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3F88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ED3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77E7C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0E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009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57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274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69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36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67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53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045367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5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04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368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70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45371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367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3045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045368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5369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5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68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5370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045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66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369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67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5370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5367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69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45370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045370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66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5367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5368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69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45370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5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1036</TotalTime>
  <Pages>1</Pages>
  <Words>429</Words>
  <Characters>2363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2021-04-21T12:39:00Z</dcterms:created>
  <dcterms:modified xsi:type="dcterms:W3CDTF">2021-04-21T12:45:00Z</dcterms:modified>
</cp:coreProperties>
</file>