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ABC" w:rsidRPr="00790A79" w:rsidRDefault="00781ABC" w:rsidP="00790A79">
      <w:pPr>
        <w:pStyle w:val="NoSpacing"/>
        <w:jc w:val="center"/>
        <w:rPr>
          <w:rFonts w:ascii="Trebuchet MS" w:hAnsi="Trebuchet MS" w:cs="Arial"/>
          <w:b/>
          <w:smallCaps/>
          <w:shadow/>
          <w:sz w:val="36"/>
          <w:szCs w:val="36"/>
          <w:lang w:val="es-AR"/>
        </w:rPr>
      </w:pPr>
      <w:r>
        <w:rPr>
          <w:rFonts w:ascii="Trebuchet MS" w:hAnsi="Trebuchet MS" w:cs="Arial"/>
          <w:b/>
          <w:smallCaps/>
          <w:shadow/>
          <w:sz w:val="36"/>
          <w:szCs w:val="36"/>
          <w:lang w:val="es-AR"/>
        </w:rPr>
        <w:t>Hotel Mena House</w:t>
      </w:r>
      <w:r>
        <w:rPr>
          <w:color w:val="3333FF"/>
        </w:rPr>
        <w:br/>
      </w:r>
      <w:r w:rsidRPr="007C081A">
        <w:rPr>
          <w:rFonts w:ascii="Trebuchet MS" w:hAnsi="Trebuchet MS" w:cs="Arial"/>
          <w:b/>
          <w:smallCaps/>
          <w:shadow/>
          <w:sz w:val="24"/>
          <w:szCs w:val="24"/>
          <w:lang w:val="es-AR"/>
        </w:rPr>
        <w:t>Canalización en vivo de Kryon por Lee Carroll</w:t>
      </w:r>
    </w:p>
    <w:p w:rsidR="00781ABC" w:rsidRPr="00707497" w:rsidRDefault="00781ABC" w:rsidP="00AB61CE">
      <w:pPr>
        <w:spacing w:after="0"/>
        <w:jc w:val="center"/>
      </w:pPr>
      <w:r>
        <w:t>Tour en Egipto del 2 al 13 de 2017</w:t>
      </w:r>
    </w:p>
    <w:p w:rsidR="00781ABC" w:rsidRPr="00E84B5E" w:rsidRDefault="00781ABC"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781ABC" w:rsidRDefault="00781ABC" w:rsidP="00E84B5E">
      <w:pPr>
        <w:pStyle w:val="NoSpacing"/>
        <w:rPr>
          <w:rFonts w:ascii="Arial" w:hAnsi="Arial" w:cs="Arial"/>
          <w:sz w:val="20"/>
          <w:szCs w:val="20"/>
          <w:lang w:val="es-ES"/>
        </w:rPr>
      </w:pPr>
    </w:p>
    <w:p w:rsidR="00781ABC" w:rsidRDefault="00781ABC" w:rsidP="00E84B5E">
      <w:pPr>
        <w:pStyle w:val="NoSpacing"/>
        <w:rPr>
          <w:rFonts w:ascii="Arial" w:hAnsi="Arial" w:cs="Arial"/>
          <w:sz w:val="20"/>
          <w:szCs w:val="20"/>
          <w:lang w:val="es-ES"/>
        </w:rPr>
      </w:pPr>
    </w:p>
    <w:p w:rsidR="00781ABC" w:rsidRDefault="00781ABC" w:rsidP="00E84B5E">
      <w:pPr>
        <w:pStyle w:val="NoSpacing"/>
        <w:rPr>
          <w:rFonts w:ascii="Arial" w:hAnsi="Arial" w:cs="Arial"/>
          <w:sz w:val="20"/>
          <w:szCs w:val="20"/>
          <w:lang w:val="es-ES"/>
        </w:rPr>
      </w:pPr>
    </w:p>
    <w:p w:rsidR="00781ABC" w:rsidRPr="003643AA" w:rsidRDefault="00781ABC"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781ABC" w:rsidRPr="00E76C0D" w:rsidRDefault="00781ABC" w:rsidP="00E76C0D">
      <w:pPr>
        <w:spacing w:line="240" w:lineRule="auto"/>
        <w:jc w:val="both"/>
        <w:rPr>
          <w:rFonts w:ascii="Arial" w:hAnsi="Arial" w:cs="Arial"/>
          <w:sz w:val="20"/>
          <w:szCs w:val="20"/>
          <w:lang w:val="es-ES" w:eastAsia="es-ES"/>
        </w:rPr>
      </w:pPr>
      <w:r w:rsidRPr="00E76C0D">
        <w:rPr>
          <w:rFonts w:ascii="Arial" w:hAnsi="Arial" w:cs="Arial"/>
          <w:sz w:val="20"/>
          <w:szCs w:val="20"/>
          <w:lang w:val="es-ES" w:eastAsia="es-ES"/>
        </w:rPr>
        <w:t>Hoy deseo hablar de algo que la mayoría de los canalizadores no quiere decir. Repasando: hay sociedades en este planeta que tuvieron lo que yo llamo una ventaja inicial: información avanzada desde el mismo comienzo. Hemos hablado de ellas en el pasado. La más significativa, por supuesto, fue Lemuria. También les contamos que Lemuria solo contiene una vida de un alma antigua; no muchas. Era casi como un lugar de entrenamiento, donde el alma antigua luego se reencarnaba en otros lugares del planeta.</w:t>
      </w:r>
    </w:p>
    <w:p w:rsidR="00781ABC" w:rsidRPr="00E76C0D" w:rsidRDefault="00781ABC" w:rsidP="00E76C0D">
      <w:pPr>
        <w:spacing w:line="240" w:lineRule="auto"/>
        <w:jc w:val="both"/>
        <w:rPr>
          <w:rFonts w:ascii="Arial" w:hAnsi="Arial" w:cs="Arial"/>
          <w:sz w:val="20"/>
          <w:szCs w:val="20"/>
          <w:lang w:val="es-ES" w:eastAsia="es-ES"/>
        </w:rPr>
      </w:pPr>
      <w:r w:rsidRPr="00E76C0D">
        <w:rPr>
          <w:rFonts w:ascii="Arial" w:hAnsi="Arial" w:cs="Arial"/>
          <w:sz w:val="20"/>
          <w:szCs w:val="20"/>
          <w:lang w:val="es-ES" w:eastAsia="es-ES"/>
        </w:rPr>
        <w:t>Hablamos de los antiguos que también tuvieron conocimiento avanzado; en distintas partes del planeta los indígenas todavía hoy lo conservan. Su mitología habla de un dios que les permite regresar muchas veces.</w:t>
      </w:r>
    </w:p>
    <w:p w:rsidR="00781ABC" w:rsidRPr="00E76C0D" w:rsidRDefault="00781ABC" w:rsidP="00E76C0D">
      <w:pPr>
        <w:spacing w:line="240" w:lineRule="auto"/>
        <w:jc w:val="both"/>
        <w:rPr>
          <w:rFonts w:ascii="Arial" w:hAnsi="Arial" w:cs="Arial"/>
          <w:sz w:val="20"/>
          <w:szCs w:val="20"/>
          <w:lang w:val="es-ES" w:eastAsia="es-ES"/>
        </w:rPr>
      </w:pPr>
      <w:r w:rsidRPr="00E76C0D">
        <w:rPr>
          <w:rFonts w:ascii="Arial" w:hAnsi="Arial" w:cs="Arial"/>
          <w:sz w:val="20"/>
          <w:szCs w:val="20"/>
          <w:lang w:val="es-ES" w:eastAsia="es-ES"/>
        </w:rPr>
        <w:t>Este fue luego el sistema de creencia de los hindúes, del Tibet, de los budistas. Muchos tenían estos conceptos hermosos  sobre un alma humana que era magnífica y podía regresar. Queridos, esa es también la creencia y la cultura, aun cuando esté equivocada en crudeza en sus comienzos, esta era la creencia intuitiva en los egipcios.</w:t>
      </w:r>
    </w:p>
    <w:p w:rsidR="00781ABC" w:rsidRPr="00E76C0D" w:rsidRDefault="00781ABC" w:rsidP="00E76C0D">
      <w:pPr>
        <w:spacing w:line="240" w:lineRule="auto"/>
        <w:jc w:val="both"/>
        <w:rPr>
          <w:rFonts w:ascii="Arial" w:hAnsi="Arial" w:cs="Arial"/>
          <w:sz w:val="20"/>
          <w:szCs w:val="20"/>
          <w:lang w:val="es-ES" w:eastAsia="es-ES"/>
        </w:rPr>
      </w:pPr>
      <w:r w:rsidRPr="00E76C0D">
        <w:rPr>
          <w:rFonts w:ascii="Arial" w:hAnsi="Arial" w:cs="Arial"/>
          <w:sz w:val="20"/>
          <w:szCs w:val="20"/>
          <w:lang w:val="es-ES" w:eastAsia="es-ES"/>
        </w:rPr>
        <w:t>Ahora bien, cuando se habla de Egipto hay que definir qué parte y en qué época. Entonces diré: Egipto antiguo. Pero queridos, esta cultura tiene cinco mil años de antigüedad. ¿Qué hay del comienzo, el inicio, cuando el rey decidió descartar los otros dioses y considerar un solo dios? Y luego, si echan una mirada a los museos e incluso  los templos, hay tremendo énfasis sobre la vida después de la muerte; prepararse para esa vida después de la muerte para que el regreso sea apropiado. Eso es avanzado.</w:t>
      </w:r>
    </w:p>
    <w:p w:rsidR="00781ABC" w:rsidRPr="00E76C0D" w:rsidRDefault="00781ABC" w:rsidP="00E76C0D">
      <w:pPr>
        <w:spacing w:line="240" w:lineRule="auto"/>
        <w:jc w:val="both"/>
        <w:rPr>
          <w:rFonts w:ascii="Arial" w:hAnsi="Arial" w:cs="Arial"/>
          <w:sz w:val="20"/>
          <w:szCs w:val="20"/>
          <w:lang w:val="es-ES" w:eastAsia="es-ES"/>
        </w:rPr>
      </w:pPr>
      <w:r w:rsidRPr="00E76C0D">
        <w:rPr>
          <w:rFonts w:ascii="Arial" w:hAnsi="Arial" w:cs="Arial"/>
          <w:sz w:val="20"/>
          <w:szCs w:val="20"/>
          <w:lang w:val="es-ES" w:eastAsia="es-ES"/>
        </w:rPr>
        <w:t xml:space="preserve">En un mensaje anterior les pedimos que no confundan la iluminación con la consciencia, porque la iluminación es intuitiva, pero la consciencia debe ser aprendida. De modo que es posible tener una cultura que funcione con planeamiento divino avanzado, y al mismo tiempo tenga una consciencia baja. De nuevo:  la iluminación en cuanto a las cosas de Dios viene en forma intuitiva; la consciencia avanza con el libre albedrío, y eso debe ser aprendido. </w:t>
      </w:r>
    </w:p>
    <w:p w:rsidR="00781ABC" w:rsidRPr="00E76C0D" w:rsidRDefault="00781ABC" w:rsidP="00E76C0D">
      <w:pPr>
        <w:spacing w:line="240" w:lineRule="auto"/>
        <w:jc w:val="both"/>
        <w:rPr>
          <w:rFonts w:ascii="Arial" w:hAnsi="Arial" w:cs="Arial"/>
          <w:sz w:val="20"/>
          <w:szCs w:val="20"/>
          <w:lang w:val="es-ES" w:eastAsia="es-ES"/>
        </w:rPr>
      </w:pPr>
      <w:r w:rsidRPr="00E76C0D">
        <w:rPr>
          <w:rFonts w:ascii="Arial" w:hAnsi="Arial" w:cs="Arial"/>
          <w:sz w:val="20"/>
          <w:szCs w:val="20"/>
          <w:lang w:val="es-ES" w:eastAsia="es-ES"/>
        </w:rPr>
        <w:t>¿Por qué les estoy diciendo todo esto? Bueno, ahora empezamos. Quiero hablar del akash. El akash se define como el registro de las energías de vidas pasadas en cada ser humano individual.  Hemos hablado del akash durante años; les contamos sobre él de muchas maneras, y ahora otra vez voy a influir sobre ustedes respecto a lo que podría contener su akash.</w:t>
      </w:r>
    </w:p>
    <w:p w:rsidR="00781ABC" w:rsidRPr="00E76C0D" w:rsidRDefault="00781ABC" w:rsidP="00E76C0D">
      <w:pPr>
        <w:spacing w:line="240" w:lineRule="auto"/>
        <w:jc w:val="both"/>
        <w:rPr>
          <w:rFonts w:ascii="Arial" w:hAnsi="Arial" w:cs="Arial"/>
          <w:sz w:val="20"/>
          <w:szCs w:val="20"/>
          <w:lang w:val="es-ES" w:eastAsia="es-ES"/>
        </w:rPr>
      </w:pPr>
      <w:r w:rsidRPr="00E76C0D">
        <w:rPr>
          <w:rFonts w:ascii="Arial" w:hAnsi="Arial" w:cs="Arial"/>
          <w:sz w:val="20"/>
          <w:szCs w:val="20"/>
          <w:lang w:val="es-ES" w:eastAsia="es-ES"/>
        </w:rPr>
        <w:t>Querido ser humano, ¿qué te trae aquí?  Justo aquí.  Estamos sentados, todos juntos, al lado de las Pirámides, y pronto las visitaremos.  Pero ¿qué los trae aquí?  ¿Es fascinación respecto a la historia, o hay algo más?  Les hago una pregunta: ¿han notado algo con respecto a la gente esotérica en todo el mundo?  La mayoría de ellos, que están enterados de su akash, afirman que han tenido alguna vida egipcia. ¿Sabían eso? Vienen aquí tan a menudo, en tan gran número, que incluso se dictaron normas respecto a ellos.  Quieren entrar en la Cámara, y quieren cantar y entonar, y abrir portales, y reparar cosas, (</w:t>
      </w:r>
      <w:r w:rsidRPr="00E76C0D">
        <w:rPr>
          <w:rFonts w:ascii="Arial" w:hAnsi="Arial" w:cs="Arial"/>
          <w:i/>
          <w:iCs/>
          <w:sz w:val="20"/>
          <w:szCs w:val="20"/>
          <w:lang w:val="es-ES" w:eastAsia="es-ES"/>
        </w:rPr>
        <w:t>se ríe</w:t>
      </w:r>
      <w:r w:rsidRPr="00E76C0D">
        <w:rPr>
          <w:rFonts w:ascii="Arial" w:hAnsi="Arial" w:cs="Arial"/>
          <w:sz w:val="20"/>
          <w:szCs w:val="20"/>
          <w:lang w:val="es-ES" w:eastAsia="es-ES"/>
        </w:rPr>
        <w:t xml:space="preserve">) ¡quieren hacer la pirámide distinta porque ellos están allí! Esto es tan común, que el gobierno egipcio ha prohibido cualquier tipo de celebración o ceremonia en la Pirámide.  Como ven, su reputación los precede. Y aquí están otra vez. </w:t>
      </w:r>
    </w:p>
    <w:p w:rsidR="00781ABC" w:rsidRPr="00E76C0D" w:rsidRDefault="00781ABC" w:rsidP="00E76C0D">
      <w:pPr>
        <w:spacing w:line="240" w:lineRule="auto"/>
        <w:jc w:val="both"/>
        <w:rPr>
          <w:rFonts w:ascii="Arial" w:hAnsi="Arial" w:cs="Arial"/>
          <w:sz w:val="20"/>
          <w:szCs w:val="20"/>
          <w:lang w:val="es-ES" w:eastAsia="es-ES"/>
        </w:rPr>
      </w:pPr>
      <w:r w:rsidRPr="00E76C0D">
        <w:rPr>
          <w:rFonts w:ascii="Arial" w:hAnsi="Arial" w:cs="Arial"/>
          <w:sz w:val="20"/>
          <w:szCs w:val="20"/>
          <w:lang w:val="es-ES" w:eastAsia="es-ES"/>
        </w:rPr>
        <w:t>¿Por qué es esto?  ¿Por qué el akash está tan vivo con Egipto, y por qué es que los atrae tanto con esas estructuras a las que quieren ir y hacer cosas dentro de ellas? Ahora les contaré. ¿Cuáles son las probabilidades, alma antigua, de que hayas pasado por la cultura egipcia en este planeta? Y te diré que las probabilidades son enormes de que eso es exactamente lo que hiciste. Si no una, dos veces; ¡tal vez muchas! He aquí la razón: ¿Por qué los llamamos trabajadores de luz? Porque, alma antigua, trabajaste con la luz, ¡trabajaste en la luz,! Esta cultura egipcia, en su inicio, es una de las pocas que menciona templos de luz, escaleras al cielo -  para el hombre común.  Estuviste aquí. Muchos de ustedes estuvieron. Y lo que tienen en su akash es un recuerdo de eso. No de la vida en Egipto, no de la realeza, tal vez ni siquiera del misticismo. Pero recuerdan la luz. Recuerdan trabajar en sociedades que honran el akash.</w:t>
      </w:r>
    </w:p>
    <w:p w:rsidR="00781ABC" w:rsidRPr="00E76C0D" w:rsidRDefault="00781ABC" w:rsidP="00E76C0D">
      <w:pPr>
        <w:spacing w:line="240" w:lineRule="auto"/>
        <w:jc w:val="both"/>
        <w:rPr>
          <w:rFonts w:ascii="Arial" w:hAnsi="Arial" w:cs="Arial"/>
          <w:sz w:val="20"/>
          <w:szCs w:val="20"/>
          <w:lang w:val="es-ES" w:eastAsia="es-ES"/>
        </w:rPr>
      </w:pPr>
      <w:r w:rsidRPr="00E76C0D">
        <w:rPr>
          <w:rFonts w:ascii="Arial" w:hAnsi="Arial" w:cs="Arial"/>
          <w:sz w:val="20"/>
          <w:szCs w:val="20"/>
          <w:lang w:val="es-ES" w:eastAsia="es-ES"/>
        </w:rPr>
        <w:t xml:space="preserve">Entonces permítanme explicar algo sobre el akash. En ningún lugar del akash  hay lo que llamaríamos capítulo y versículo, de exactamente cuándo, dónde, por qué y cómo se desplegó el propósito de su vida. En cambio, el akash les da energía. El akash es cuántico. Hemos mencionado esto antes, en nuestros mensajes sobre Atlántida, contándoles que hubo muchas Atlántidas, pero la energía en su akash solo puede resumirlas en una sola, de modo que ustedes dicen "¡Yo vengo de Atlántida!" y no les dirá de cuál, ni por qué creen eso, o en qué año fue. Lo mismo sucede con la abrumadora tendencia de los de la Nueva Era que creen que estuvieron en Egipto. La mayoría sí estuvo, incluyendo al que está sentado en la silla. Y por lo tanto, ustedes empiezan a despertar y resonar específicamente con el misticismo que sienten aquí. </w:t>
      </w:r>
    </w:p>
    <w:p w:rsidR="00781ABC" w:rsidRPr="00E76C0D" w:rsidRDefault="00781ABC" w:rsidP="00E76C0D">
      <w:pPr>
        <w:spacing w:line="240" w:lineRule="auto"/>
        <w:jc w:val="both"/>
        <w:rPr>
          <w:rFonts w:ascii="Arial" w:hAnsi="Arial" w:cs="Arial"/>
          <w:sz w:val="20"/>
          <w:szCs w:val="20"/>
          <w:lang w:val="es-ES" w:eastAsia="es-ES"/>
        </w:rPr>
      </w:pPr>
      <w:r w:rsidRPr="00E76C0D">
        <w:rPr>
          <w:rFonts w:ascii="Arial" w:hAnsi="Arial" w:cs="Arial"/>
          <w:sz w:val="20"/>
          <w:szCs w:val="20"/>
          <w:lang w:val="es-ES" w:eastAsia="es-ES"/>
        </w:rPr>
        <w:t>Recuerden que un pensador esotérico siempre está fuera de la caja de la linealidad, pensando más en un estado cuántico sobre lo esotérico en sí mismos y en Dios. Recuerden eso, porque eso luego los inclina a ponerse demasiado esotéricos cuando vienen aquí.  ¿Qué quieren hacer los esotéricos? Difundir la luz, abrir portales, y cambiar las cosas dondequiera que vayan. (</w:t>
      </w:r>
      <w:r w:rsidRPr="00E76C0D">
        <w:rPr>
          <w:rFonts w:ascii="Arial" w:hAnsi="Arial" w:cs="Arial"/>
          <w:i/>
          <w:iCs/>
          <w:sz w:val="20"/>
          <w:szCs w:val="20"/>
          <w:lang w:val="es-ES" w:eastAsia="es-ES"/>
        </w:rPr>
        <w:t>se ríe</w:t>
      </w:r>
      <w:r w:rsidRPr="00E76C0D">
        <w:rPr>
          <w:rFonts w:ascii="Arial" w:hAnsi="Arial" w:cs="Arial"/>
          <w:sz w:val="20"/>
          <w:szCs w:val="20"/>
          <w:lang w:val="es-ES" w:eastAsia="es-ES"/>
        </w:rPr>
        <w:t>).  Entonces, aquí va mi consejo para ustedes: para aquellos que entren en la Cámara y deseen ir allí, quiero que perciban algo inverso. No quiero que abran portales, porque ya han sido abiertos, créanme. No quiero que hagan ceremonias, ya las ha visto y no las necesita. La roca misma allí resuena con cientos de años de ustedes viniendo aquí y haciendo esto.  Esta vez es diferente; quiero que entren y se sienten y absorban lo que tiene para ustedes. Absorban a aquellos que estuvieron allí antes. Absorban el conocimiento que ellos creían en la vida después de la muerte. Dejen que les hable; no le hablen ustedes.</w:t>
      </w:r>
    </w:p>
    <w:p w:rsidR="00781ABC" w:rsidRPr="00E76C0D" w:rsidRDefault="00781ABC" w:rsidP="00E76C0D">
      <w:pPr>
        <w:spacing w:line="240" w:lineRule="auto"/>
        <w:jc w:val="both"/>
        <w:rPr>
          <w:rFonts w:ascii="Arial" w:hAnsi="Arial" w:cs="Arial"/>
          <w:sz w:val="20"/>
          <w:szCs w:val="20"/>
          <w:lang w:val="es-ES" w:eastAsia="es-ES"/>
        </w:rPr>
      </w:pPr>
      <w:r w:rsidRPr="00E76C0D">
        <w:rPr>
          <w:rFonts w:ascii="Arial" w:hAnsi="Arial" w:cs="Arial"/>
          <w:sz w:val="20"/>
          <w:szCs w:val="20"/>
          <w:lang w:val="es-ES" w:eastAsia="es-ES"/>
        </w:rPr>
        <w:t>Déjenme revelarles algo. ¿Por qué Sekhmet es negra? ¿Por qué la estatua es negra? ¿Por qué, cuando ninguna de las otras es negra? Son de bellas piedras, de colores claros y pintadas, y Sekhmet es negra ¡y en la oscuridad! ¿Qué significa esto para ti?  Yo te lo diré, trabajador de luz: ella ha estado esperando por ti, y todo lo que tienes ella lo absorbe. Ella absorbe cada partícula de luz. Uno a uno ustedes entraron en esa sala, y ella es negra porque absorbe la luz del templo del ser humano. Ella es la maestra principal,  es una de muchos, pero es la única que no tiene color, absorbiendo lo que ustedes irradian.</w:t>
      </w:r>
    </w:p>
    <w:p w:rsidR="00781ABC" w:rsidRPr="00E76C0D" w:rsidRDefault="00781ABC" w:rsidP="00E76C0D">
      <w:pPr>
        <w:spacing w:line="240" w:lineRule="auto"/>
        <w:jc w:val="both"/>
        <w:rPr>
          <w:rFonts w:ascii="Arial" w:hAnsi="Arial" w:cs="Arial"/>
          <w:sz w:val="20"/>
          <w:szCs w:val="20"/>
          <w:lang w:val="es-ES" w:eastAsia="es-ES"/>
        </w:rPr>
      </w:pPr>
      <w:r w:rsidRPr="00E76C0D">
        <w:rPr>
          <w:rFonts w:ascii="Arial" w:hAnsi="Arial" w:cs="Arial"/>
          <w:sz w:val="20"/>
          <w:szCs w:val="20"/>
          <w:lang w:val="es-ES" w:eastAsia="es-ES"/>
        </w:rPr>
        <w:t>Eso es algo que este planeta necesita en este momento; es un círculo de regreso al comienzo de la creación, devolviendo la luz que les fue dada,  la están dando de vuelta. ¿Qué tal si les digo que esta luz va directamente a la rejilla cristalina? Y también hace otras cosas. Eso es lo que han visto en este viaje, hasta aquí, y es por eso que ella no tiene color. ¿No es raro?  Una de las más poderosas, y no tiene ningún color, en una cultura de colores.</w:t>
      </w:r>
    </w:p>
    <w:p w:rsidR="00781ABC" w:rsidRPr="00E76C0D" w:rsidRDefault="00781ABC" w:rsidP="00E76C0D">
      <w:pPr>
        <w:spacing w:line="240" w:lineRule="auto"/>
        <w:jc w:val="both"/>
        <w:rPr>
          <w:rFonts w:ascii="Arial" w:hAnsi="Arial" w:cs="Arial"/>
          <w:sz w:val="20"/>
          <w:szCs w:val="20"/>
          <w:lang w:val="es-ES" w:eastAsia="es-ES"/>
        </w:rPr>
      </w:pPr>
      <w:r w:rsidRPr="00E76C0D">
        <w:rPr>
          <w:rFonts w:ascii="Arial" w:hAnsi="Arial" w:cs="Arial"/>
          <w:sz w:val="20"/>
          <w:szCs w:val="20"/>
          <w:lang w:val="es-ES" w:eastAsia="es-ES"/>
        </w:rPr>
        <w:t xml:space="preserve">En este mensaje he dicho muchas cosas que ustedes necesitan oir otra vez. Aquí están sus instrucciones para cuando vayan a la Cámara: respeto. Honor para los antiguos y los ancestros; siéntense y escuchen lo que ellos tengan para decirles. </w:t>
      </w:r>
    </w:p>
    <w:p w:rsidR="00781ABC" w:rsidRPr="00E84B5E" w:rsidRDefault="00781ABC"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781ABC" w:rsidRPr="006D7055" w:rsidRDefault="00781ABC"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781ABC" w:rsidRPr="00E84B5E" w:rsidRDefault="00781ABC" w:rsidP="00E84B5E">
      <w:pPr>
        <w:pStyle w:val="NoSpacing"/>
        <w:rPr>
          <w:rFonts w:ascii="Arial" w:hAnsi="Arial" w:cs="Arial"/>
          <w:sz w:val="20"/>
          <w:szCs w:val="20"/>
          <w:lang w:val="es-AR"/>
        </w:rPr>
      </w:pPr>
    </w:p>
    <w:p w:rsidR="00781ABC" w:rsidRPr="00F06A88" w:rsidRDefault="00781ABC" w:rsidP="00004AC1">
      <w:r w:rsidRPr="00E84B5E">
        <w:rPr>
          <w:rFonts w:ascii="Arial" w:hAnsi="Arial" w:cs="Arial"/>
          <w:sz w:val="20"/>
          <w:szCs w:val="20"/>
        </w:rPr>
        <w:t>© Lee Carroll</w:t>
      </w:r>
      <w:r>
        <w:rPr>
          <w:rFonts w:ascii="Arial" w:hAnsi="Arial" w:cs="Arial"/>
          <w:sz w:val="20"/>
          <w:szCs w:val="20"/>
        </w:rPr>
        <w:t xml:space="preserve">  </w:t>
      </w:r>
      <w:hyperlink r:id="rId7" w:history="1">
        <w:r>
          <w:rPr>
            <w:rStyle w:val="Hyperlink"/>
          </w:rPr>
          <w:t>http://audio.kryon.com/en/12.EGYPT-Mena%20House.mp3</w:t>
        </w:r>
      </w:hyperlink>
      <w:r w:rsidRPr="007A2218">
        <w:rPr>
          <w:rFonts w:ascii="Arial" w:hAnsi="Arial" w:cs="Arial"/>
          <w:sz w:val="20"/>
          <w:szCs w:val="20"/>
        </w:rPr>
        <w:br/>
      </w:r>
      <w:r w:rsidRPr="00E84B5E">
        <w:rPr>
          <w:rFonts w:ascii="Arial" w:hAnsi="Arial" w:cs="Arial"/>
          <w:sz w:val="20"/>
          <w:szCs w:val="20"/>
        </w:rPr>
        <w:t>Traducción: María Cristina Cáffaro</w:t>
      </w:r>
      <w:r>
        <w:rPr>
          <w:rFonts w:ascii="Arial" w:hAnsi="Arial" w:cs="Arial"/>
          <w:sz w:val="20"/>
          <w:szCs w:val="20"/>
        </w:rPr>
        <w:br/>
      </w:r>
      <w:hyperlink r:id="rId8" w:history="1">
        <w:r w:rsidRPr="007A2218">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7A2218">
          <w:rPr>
            <w:rFonts w:ascii="Arial" w:hAnsi="Arial" w:cs="Arial"/>
            <w:sz w:val="20"/>
            <w:szCs w:val="20"/>
          </w:rPr>
          <w:t>www.manantialcaduceo.com.ar/libros.htm</w:t>
        </w:r>
      </w:hyperlink>
    </w:p>
    <w:p w:rsidR="00781ABC" w:rsidRDefault="00781ABC" w:rsidP="007A2218">
      <w:pPr>
        <w:spacing w:after="0"/>
        <w:jc w:val="both"/>
        <w:rPr>
          <w:rFonts w:ascii="Arial" w:hAnsi="Arial" w:cs="Arial"/>
          <w:sz w:val="20"/>
          <w:szCs w:val="20"/>
        </w:rPr>
      </w:pPr>
    </w:p>
    <w:p w:rsidR="00781ABC" w:rsidRDefault="00781ABC" w:rsidP="007A2218">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7A2218">
          <w:rPr>
            <w:rFonts w:ascii="Arial" w:hAnsi="Arial" w:cs="Arial"/>
            <w:i/>
            <w:iCs/>
            <w:sz w:val="20"/>
            <w:szCs w:val="20"/>
          </w:rPr>
          <w:t>http://www.manantialcaduceo.com.ar/libros.htm</w:t>
        </w:r>
      </w:hyperlink>
    </w:p>
    <w:p w:rsidR="00781ABC" w:rsidRDefault="00781ABC" w:rsidP="00F06A88">
      <w:r>
        <w:t xml:space="preserve"> </w:t>
      </w:r>
    </w:p>
    <w:p w:rsidR="00781ABC" w:rsidRPr="00BF504F" w:rsidRDefault="00781ABC" w:rsidP="00BF504F">
      <w:pPr>
        <w:jc w:val="center"/>
        <w:rPr>
          <w:rFonts w:ascii="Arial" w:hAnsi="Arial" w:cs="Arial"/>
          <w:sz w:val="20"/>
          <w:szCs w:val="20"/>
        </w:rPr>
      </w:pPr>
    </w:p>
    <w:sectPr w:rsidR="00781ABC"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1ABC" w:rsidRDefault="00781ABC">
      <w:r>
        <w:separator/>
      </w:r>
    </w:p>
  </w:endnote>
  <w:endnote w:type="continuationSeparator" w:id="0">
    <w:p w:rsidR="00781ABC" w:rsidRDefault="00781A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ABC" w:rsidRDefault="00781ABC"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781ABC" w:rsidRDefault="00781AB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ABC" w:rsidRDefault="00781ABC"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81ABC" w:rsidRDefault="00781A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1ABC" w:rsidRDefault="00781ABC">
      <w:r>
        <w:separator/>
      </w:r>
    </w:p>
  </w:footnote>
  <w:footnote w:type="continuationSeparator" w:id="0">
    <w:p w:rsidR="00781ABC" w:rsidRDefault="00781A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04AC1"/>
    <w:rsid w:val="0002238C"/>
    <w:rsid w:val="0003701F"/>
    <w:rsid w:val="0006756C"/>
    <w:rsid w:val="000812BF"/>
    <w:rsid w:val="0009176B"/>
    <w:rsid w:val="000936E3"/>
    <w:rsid w:val="00093E4F"/>
    <w:rsid w:val="000C1DB3"/>
    <w:rsid w:val="000F1C8F"/>
    <w:rsid w:val="00102D3F"/>
    <w:rsid w:val="00105D54"/>
    <w:rsid w:val="001060DD"/>
    <w:rsid w:val="001115EB"/>
    <w:rsid w:val="00142EDD"/>
    <w:rsid w:val="00151467"/>
    <w:rsid w:val="0016490A"/>
    <w:rsid w:val="00171725"/>
    <w:rsid w:val="00173BD6"/>
    <w:rsid w:val="0018225C"/>
    <w:rsid w:val="001912E1"/>
    <w:rsid w:val="00197C1E"/>
    <w:rsid w:val="001B79FD"/>
    <w:rsid w:val="001C1267"/>
    <w:rsid w:val="001E168B"/>
    <w:rsid w:val="001E68C7"/>
    <w:rsid w:val="001F114E"/>
    <w:rsid w:val="00201205"/>
    <w:rsid w:val="0021652B"/>
    <w:rsid w:val="0027003A"/>
    <w:rsid w:val="00270829"/>
    <w:rsid w:val="0028180D"/>
    <w:rsid w:val="00293290"/>
    <w:rsid w:val="002B358C"/>
    <w:rsid w:val="002C35B8"/>
    <w:rsid w:val="002C5391"/>
    <w:rsid w:val="002F0691"/>
    <w:rsid w:val="002F1474"/>
    <w:rsid w:val="002F21C5"/>
    <w:rsid w:val="002F7E4C"/>
    <w:rsid w:val="00304D9C"/>
    <w:rsid w:val="00306B43"/>
    <w:rsid w:val="003077BF"/>
    <w:rsid w:val="00334956"/>
    <w:rsid w:val="00341E69"/>
    <w:rsid w:val="003420C0"/>
    <w:rsid w:val="00351C7E"/>
    <w:rsid w:val="003643AA"/>
    <w:rsid w:val="00396876"/>
    <w:rsid w:val="003A307D"/>
    <w:rsid w:val="003A43C4"/>
    <w:rsid w:val="003C701D"/>
    <w:rsid w:val="003D3012"/>
    <w:rsid w:val="003D3845"/>
    <w:rsid w:val="003D43B9"/>
    <w:rsid w:val="003D74CE"/>
    <w:rsid w:val="003E4625"/>
    <w:rsid w:val="003F0BE5"/>
    <w:rsid w:val="003F2AAF"/>
    <w:rsid w:val="003F3604"/>
    <w:rsid w:val="003F4DD6"/>
    <w:rsid w:val="003F4F11"/>
    <w:rsid w:val="004009A2"/>
    <w:rsid w:val="00412D37"/>
    <w:rsid w:val="00413B76"/>
    <w:rsid w:val="00435559"/>
    <w:rsid w:val="00440878"/>
    <w:rsid w:val="0044126D"/>
    <w:rsid w:val="0044785B"/>
    <w:rsid w:val="00450728"/>
    <w:rsid w:val="0047092A"/>
    <w:rsid w:val="0048798B"/>
    <w:rsid w:val="00495447"/>
    <w:rsid w:val="004A41BB"/>
    <w:rsid w:val="004B5D56"/>
    <w:rsid w:val="004C1CD3"/>
    <w:rsid w:val="004C2F7B"/>
    <w:rsid w:val="004E0B3F"/>
    <w:rsid w:val="004E5DAA"/>
    <w:rsid w:val="004F2004"/>
    <w:rsid w:val="005026A0"/>
    <w:rsid w:val="00503C2B"/>
    <w:rsid w:val="00515B45"/>
    <w:rsid w:val="0052158B"/>
    <w:rsid w:val="005231AE"/>
    <w:rsid w:val="00524516"/>
    <w:rsid w:val="00537AC3"/>
    <w:rsid w:val="00543666"/>
    <w:rsid w:val="00571EE0"/>
    <w:rsid w:val="00580E01"/>
    <w:rsid w:val="0058640F"/>
    <w:rsid w:val="00593A8D"/>
    <w:rsid w:val="0059475D"/>
    <w:rsid w:val="005B1A79"/>
    <w:rsid w:val="005C675E"/>
    <w:rsid w:val="005D1A0D"/>
    <w:rsid w:val="006135E5"/>
    <w:rsid w:val="0061524A"/>
    <w:rsid w:val="0062160F"/>
    <w:rsid w:val="0062569E"/>
    <w:rsid w:val="00630E6A"/>
    <w:rsid w:val="00630EEA"/>
    <w:rsid w:val="0063313D"/>
    <w:rsid w:val="00650723"/>
    <w:rsid w:val="00653A68"/>
    <w:rsid w:val="0066320D"/>
    <w:rsid w:val="00666AFD"/>
    <w:rsid w:val="00672581"/>
    <w:rsid w:val="00676DBD"/>
    <w:rsid w:val="0068090D"/>
    <w:rsid w:val="00690E9C"/>
    <w:rsid w:val="006A48D8"/>
    <w:rsid w:val="006D1D51"/>
    <w:rsid w:val="006D7055"/>
    <w:rsid w:val="006F633A"/>
    <w:rsid w:val="00707497"/>
    <w:rsid w:val="0072642A"/>
    <w:rsid w:val="0073009F"/>
    <w:rsid w:val="007316A7"/>
    <w:rsid w:val="00732B82"/>
    <w:rsid w:val="00737C1C"/>
    <w:rsid w:val="007449CD"/>
    <w:rsid w:val="0074790E"/>
    <w:rsid w:val="00776129"/>
    <w:rsid w:val="00781ABC"/>
    <w:rsid w:val="00790A79"/>
    <w:rsid w:val="007950D1"/>
    <w:rsid w:val="007A2218"/>
    <w:rsid w:val="007A45D6"/>
    <w:rsid w:val="007A76C0"/>
    <w:rsid w:val="007B4D16"/>
    <w:rsid w:val="007C081A"/>
    <w:rsid w:val="007D0360"/>
    <w:rsid w:val="007E2028"/>
    <w:rsid w:val="0081278F"/>
    <w:rsid w:val="008240AD"/>
    <w:rsid w:val="00832FA8"/>
    <w:rsid w:val="00834F8A"/>
    <w:rsid w:val="00846F8D"/>
    <w:rsid w:val="008547AC"/>
    <w:rsid w:val="00866B96"/>
    <w:rsid w:val="00871FFF"/>
    <w:rsid w:val="0087632A"/>
    <w:rsid w:val="00877BE2"/>
    <w:rsid w:val="00891AED"/>
    <w:rsid w:val="008B0FD2"/>
    <w:rsid w:val="008B70FA"/>
    <w:rsid w:val="008D57FC"/>
    <w:rsid w:val="008D58AE"/>
    <w:rsid w:val="008E1133"/>
    <w:rsid w:val="008E7F96"/>
    <w:rsid w:val="008F6526"/>
    <w:rsid w:val="008F736C"/>
    <w:rsid w:val="00900CFF"/>
    <w:rsid w:val="009136AD"/>
    <w:rsid w:val="00915218"/>
    <w:rsid w:val="00921357"/>
    <w:rsid w:val="00931CDA"/>
    <w:rsid w:val="0093531D"/>
    <w:rsid w:val="0095067A"/>
    <w:rsid w:val="0095277B"/>
    <w:rsid w:val="00955BBD"/>
    <w:rsid w:val="00965D25"/>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77A62"/>
    <w:rsid w:val="00A8438C"/>
    <w:rsid w:val="00A875E2"/>
    <w:rsid w:val="00A91E6E"/>
    <w:rsid w:val="00AB61CE"/>
    <w:rsid w:val="00AD6C1A"/>
    <w:rsid w:val="00AE5523"/>
    <w:rsid w:val="00B11E26"/>
    <w:rsid w:val="00B12DD1"/>
    <w:rsid w:val="00B23030"/>
    <w:rsid w:val="00B23456"/>
    <w:rsid w:val="00B37DA5"/>
    <w:rsid w:val="00B45C65"/>
    <w:rsid w:val="00B5150D"/>
    <w:rsid w:val="00B626E7"/>
    <w:rsid w:val="00B6518A"/>
    <w:rsid w:val="00B65A3A"/>
    <w:rsid w:val="00B73434"/>
    <w:rsid w:val="00B76059"/>
    <w:rsid w:val="00B84827"/>
    <w:rsid w:val="00B84D8A"/>
    <w:rsid w:val="00B91744"/>
    <w:rsid w:val="00B959B7"/>
    <w:rsid w:val="00BA5A0D"/>
    <w:rsid w:val="00BB6567"/>
    <w:rsid w:val="00BC2674"/>
    <w:rsid w:val="00BC5549"/>
    <w:rsid w:val="00BD6374"/>
    <w:rsid w:val="00BD710E"/>
    <w:rsid w:val="00BE1FE7"/>
    <w:rsid w:val="00BF504F"/>
    <w:rsid w:val="00BF72E4"/>
    <w:rsid w:val="00BF778F"/>
    <w:rsid w:val="00C15084"/>
    <w:rsid w:val="00C25308"/>
    <w:rsid w:val="00C441F1"/>
    <w:rsid w:val="00C762EB"/>
    <w:rsid w:val="00C80603"/>
    <w:rsid w:val="00C83BF3"/>
    <w:rsid w:val="00CC48B1"/>
    <w:rsid w:val="00CD2393"/>
    <w:rsid w:val="00CD4DD1"/>
    <w:rsid w:val="00CF5ABB"/>
    <w:rsid w:val="00D0228F"/>
    <w:rsid w:val="00D027DA"/>
    <w:rsid w:val="00D45410"/>
    <w:rsid w:val="00D50EAD"/>
    <w:rsid w:val="00D54809"/>
    <w:rsid w:val="00D6237A"/>
    <w:rsid w:val="00D63A13"/>
    <w:rsid w:val="00D669F9"/>
    <w:rsid w:val="00D7567C"/>
    <w:rsid w:val="00D86B03"/>
    <w:rsid w:val="00D96D8A"/>
    <w:rsid w:val="00D97821"/>
    <w:rsid w:val="00DD1D75"/>
    <w:rsid w:val="00DE199A"/>
    <w:rsid w:val="00E0399E"/>
    <w:rsid w:val="00E04039"/>
    <w:rsid w:val="00E0642D"/>
    <w:rsid w:val="00E17F40"/>
    <w:rsid w:val="00E24E7F"/>
    <w:rsid w:val="00E27C0B"/>
    <w:rsid w:val="00E3017C"/>
    <w:rsid w:val="00E4321F"/>
    <w:rsid w:val="00E51B11"/>
    <w:rsid w:val="00E5277E"/>
    <w:rsid w:val="00E61667"/>
    <w:rsid w:val="00E61B0B"/>
    <w:rsid w:val="00E7186F"/>
    <w:rsid w:val="00E76C0D"/>
    <w:rsid w:val="00E84B5E"/>
    <w:rsid w:val="00EB3214"/>
    <w:rsid w:val="00ED6A9D"/>
    <w:rsid w:val="00ED6DCD"/>
    <w:rsid w:val="00EE318C"/>
    <w:rsid w:val="00EF51D6"/>
    <w:rsid w:val="00F06A88"/>
    <w:rsid w:val="00F22173"/>
    <w:rsid w:val="00F371A7"/>
    <w:rsid w:val="00F56D4A"/>
    <w:rsid w:val="00F63215"/>
    <w:rsid w:val="00F6578F"/>
    <w:rsid w:val="00F86C3F"/>
    <w:rsid w:val="00FA099C"/>
    <w:rsid w:val="00FA3021"/>
    <w:rsid w:val="00FB3C6D"/>
    <w:rsid w:val="00FC00E9"/>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211697175">
      <w:marLeft w:val="0"/>
      <w:marRight w:val="0"/>
      <w:marTop w:val="0"/>
      <w:marBottom w:val="0"/>
      <w:divBdr>
        <w:top w:val="none" w:sz="0" w:space="0" w:color="auto"/>
        <w:left w:val="none" w:sz="0" w:space="0" w:color="auto"/>
        <w:bottom w:val="none" w:sz="0" w:space="0" w:color="auto"/>
        <w:right w:val="none" w:sz="0" w:space="0" w:color="auto"/>
      </w:divBdr>
    </w:div>
    <w:div w:id="1211697176">
      <w:marLeft w:val="0"/>
      <w:marRight w:val="0"/>
      <w:marTop w:val="0"/>
      <w:marBottom w:val="0"/>
      <w:divBdr>
        <w:top w:val="none" w:sz="0" w:space="0" w:color="auto"/>
        <w:left w:val="none" w:sz="0" w:space="0" w:color="auto"/>
        <w:bottom w:val="none" w:sz="0" w:space="0" w:color="auto"/>
        <w:right w:val="none" w:sz="0" w:space="0" w:color="auto"/>
      </w:divBdr>
    </w:div>
    <w:div w:id="1211697178">
      <w:marLeft w:val="0"/>
      <w:marRight w:val="0"/>
      <w:marTop w:val="0"/>
      <w:marBottom w:val="0"/>
      <w:divBdr>
        <w:top w:val="none" w:sz="0" w:space="0" w:color="auto"/>
        <w:left w:val="none" w:sz="0" w:space="0" w:color="auto"/>
        <w:bottom w:val="none" w:sz="0" w:space="0" w:color="auto"/>
        <w:right w:val="none" w:sz="0" w:space="0" w:color="auto"/>
      </w:divBdr>
      <w:divsChild>
        <w:div w:id="1211697177">
          <w:marLeft w:val="0"/>
          <w:marRight w:val="0"/>
          <w:marTop w:val="0"/>
          <w:marBottom w:val="0"/>
          <w:divBdr>
            <w:top w:val="none" w:sz="0" w:space="0" w:color="auto"/>
            <w:left w:val="none" w:sz="0" w:space="0" w:color="auto"/>
            <w:bottom w:val="none" w:sz="0" w:space="0" w:color="auto"/>
            <w:right w:val="none" w:sz="0" w:space="0" w:color="auto"/>
          </w:divBdr>
          <w:divsChild>
            <w:div w:id="1211697198">
              <w:marLeft w:val="0"/>
              <w:marRight w:val="0"/>
              <w:marTop w:val="0"/>
              <w:marBottom w:val="0"/>
              <w:divBdr>
                <w:top w:val="none" w:sz="0" w:space="0" w:color="auto"/>
                <w:left w:val="none" w:sz="0" w:space="0" w:color="auto"/>
                <w:bottom w:val="none" w:sz="0" w:space="0" w:color="auto"/>
                <w:right w:val="none" w:sz="0" w:space="0" w:color="auto"/>
              </w:divBdr>
              <w:divsChild>
                <w:div w:id="121169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697192">
      <w:marLeft w:val="0"/>
      <w:marRight w:val="0"/>
      <w:marTop w:val="0"/>
      <w:marBottom w:val="0"/>
      <w:divBdr>
        <w:top w:val="none" w:sz="0" w:space="0" w:color="auto"/>
        <w:left w:val="none" w:sz="0" w:space="0" w:color="auto"/>
        <w:bottom w:val="none" w:sz="0" w:space="0" w:color="auto"/>
        <w:right w:val="none" w:sz="0" w:space="0" w:color="auto"/>
      </w:divBdr>
      <w:divsChild>
        <w:div w:id="1211697188">
          <w:marLeft w:val="0"/>
          <w:marRight w:val="0"/>
          <w:marTop w:val="0"/>
          <w:marBottom w:val="0"/>
          <w:divBdr>
            <w:top w:val="none" w:sz="0" w:space="0" w:color="auto"/>
            <w:left w:val="none" w:sz="0" w:space="0" w:color="auto"/>
            <w:bottom w:val="none" w:sz="0" w:space="0" w:color="auto"/>
            <w:right w:val="none" w:sz="0" w:space="0" w:color="auto"/>
          </w:divBdr>
          <w:divsChild>
            <w:div w:id="1211697187">
              <w:marLeft w:val="0"/>
              <w:marRight w:val="0"/>
              <w:marTop w:val="0"/>
              <w:marBottom w:val="0"/>
              <w:divBdr>
                <w:top w:val="none" w:sz="0" w:space="0" w:color="auto"/>
                <w:left w:val="none" w:sz="0" w:space="0" w:color="auto"/>
                <w:bottom w:val="none" w:sz="0" w:space="0" w:color="auto"/>
                <w:right w:val="none" w:sz="0" w:space="0" w:color="auto"/>
              </w:divBdr>
              <w:divsChild>
                <w:div w:id="121169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697196">
      <w:marLeft w:val="0"/>
      <w:marRight w:val="0"/>
      <w:marTop w:val="0"/>
      <w:marBottom w:val="0"/>
      <w:divBdr>
        <w:top w:val="none" w:sz="0" w:space="0" w:color="auto"/>
        <w:left w:val="none" w:sz="0" w:space="0" w:color="auto"/>
        <w:bottom w:val="none" w:sz="0" w:space="0" w:color="auto"/>
        <w:right w:val="none" w:sz="0" w:space="0" w:color="auto"/>
      </w:divBdr>
      <w:divsChild>
        <w:div w:id="1211697200">
          <w:marLeft w:val="0"/>
          <w:marRight w:val="0"/>
          <w:marTop w:val="0"/>
          <w:marBottom w:val="0"/>
          <w:divBdr>
            <w:top w:val="none" w:sz="0" w:space="0" w:color="auto"/>
            <w:left w:val="none" w:sz="0" w:space="0" w:color="auto"/>
            <w:bottom w:val="none" w:sz="0" w:space="0" w:color="auto"/>
            <w:right w:val="none" w:sz="0" w:space="0" w:color="auto"/>
          </w:divBdr>
          <w:divsChild>
            <w:div w:id="1211697195">
              <w:marLeft w:val="0"/>
              <w:marRight w:val="0"/>
              <w:marTop w:val="0"/>
              <w:marBottom w:val="0"/>
              <w:divBdr>
                <w:top w:val="none" w:sz="0" w:space="0" w:color="auto"/>
                <w:left w:val="none" w:sz="0" w:space="0" w:color="auto"/>
                <w:bottom w:val="none" w:sz="0" w:space="0" w:color="auto"/>
                <w:right w:val="none" w:sz="0" w:space="0" w:color="auto"/>
              </w:divBdr>
              <w:divsChild>
                <w:div w:id="1211697180">
                  <w:marLeft w:val="0"/>
                  <w:marRight w:val="0"/>
                  <w:marTop w:val="0"/>
                  <w:marBottom w:val="0"/>
                  <w:divBdr>
                    <w:top w:val="none" w:sz="0" w:space="0" w:color="auto"/>
                    <w:left w:val="none" w:sz="0" w:space="0" w:color="auto"/>
                    <w:bottom w:val="none" w:sz="0" w:space="0" w:color="auto"/>
                    <w:right w:val="none" w:sz="0" w:space="0" w:color="auto"/>
                  </w:divBdr>
                  <w:divsChild>
                    <w:div w:id="1211697189">
                      <w:marLeft w:val="0"/>
                      <w:marRight w:val="0"/>
                      <w:marTop w:val="0"/>
                      <w:marBottom w:val="0"/>
                      <w:divBdr>
                        <w:top w:val="none" w:sz="0" w:space="0" w:color="auto"/>
                        <w:left w:val="none" w:sz="0" w:space="0" w:color="auto"/>
                        <w:bottom w:val="none" w:sz="0" w:space="0" w:color="auto"/>
                        <w:right w:val="none" w:sz="0" w:space="0" w:color="auto"/>
                      </w:divBdr>
                      <w:divsChild>
                        <w:div w:id="1211697179">
                          <w:marLeft w:val="0"/>
                          <w:marRight w:val="0"/>
                          <w:marTop w:val="0"/>
                          <w:marBottom w:val="240"/>
                          <w:divBdr>
                            <w:top w:val="none" w:sz="0" w:space="0" w:color="auto"/>
                            <w:left w:val="none" w:sz="0" w:space="0" w:color="auto"/>
                            <w:bottom w:val="none" w:sz="0" w:space="0" w:color="auto"/>
                            <w:right w:val="none" w:sz="0" w:space="0" w:color="auto"/>
                          </w:divBdr>
                        </w:div>
                        <w:div w:id="1211697181">
                          <w:marLeft w:val="0"/>
                          <w:marRight w:val="0"/>
                          <w:marTop w:val="0"/>
                          <w:marBottom w:val="240"/>
                          <w:divBdr>
                            <w:top w:val="none" w:sz="0" w:space="0" w:color="auto"/>
                            <w:left w:val="none" w:sz="0" w:space="0" w:color="auto"/>
                            <w:bottom w:val="none" w:sz="0" w:space="0" w:color="auto"/>
                            <w:right w:val="none" w:sz="0" w:space="0" w:color="auto"/>
                          </w:divBdr>
                        </w:div>
                        <w:div w:id="1211697182">
                          <w:marLeft w:val="0"/>
                          <w:marRight w:val="0"/>
                          <w:marTop w:val="0"/>
                          <w:marBottom w:val="240"/>
                          <w:divBdr>
                            <w:top w:val="none" w:sz="0" w:space="0" w:color="auto"/>
                            <w:left w:val="none" w:sz="0" w:space="0" w:color="auto"/>
                            <w:bottom w:val="none" w:sz="0" w:space="0" w:color="auto"/>
                            <w:right w:val="none" w:sz="0" w:space="0" w:color="auto"/>
                          </w:divBdr>
                        </w:div>
                        <w:div w:id="1211697183">
                          <w:marLeft w:val="0"/>
                          <w:marRight w:val="0"/>
                          <w:marTop w:val="0"/>
                          <w:marBottom w:val="240"/>
                          <w:divBdr>
                            <w:top w:val="none" w:sz="0" w:space="0" w:color="auto"/>
                            <w:left w:val="none" w:sz="0" w:space="0" w:color="auto"/>
                            <w:bottom w:val="none" w:sz="0" w:space="0" w:color="auto"/>
                            <w:right w:val="none" w:sz="0" w:space="0" w:color="auto"/>
                          </w:divBdr>
                        </w:div>
                        <w:div w:id="1211697184">
                          <w:marLeft w:val="0"/>
                          <w:marRight w:val="0"/>
                          <w:marTop w:val="0"/>
                          <w:marBottom w:val="240"/>
                          <w:divBdr>
                            <w:top w:val="none" w:sz="0" w:space="0" w:color="auto"/>
                            <w:left w:val="none" w:sz="0" w:space="0" w:color="auto"/>
                            <w:bottom w:val="none" w:sz="0" w:space="0" w:color="auto"/>
                            <w:right w:val="none" w:sz="0" w:space="0" w:color="auto"/>
                          </w:divBdr>
                        </w:div>
                        <w:div w:id="1211697186">
                          <w:marLeft w:val="0"/>
                          <w:marRight w:val="0"/>
                          <w:marTop w:val="0"/>
                          <w:marBottom w:val="240"/>
                          <w:divBdr>
                            <w:top w:val="none" w:sz="0" w:space="0" w:color="auto"/>
                            <w:left w:val="none" w:sz="0" w:space="0" w:color="auto"/>
                            <w:bottom w:val="none" w:sz="0" w:space="0" w:color="auto"/>
                            <w:right w:val="none" w:sz="0" w:space="0" w:color="auto"/>
                          </w:divBdr>
                        </w:div>
                        <w:div w:id="1211697190">
                          <w:marLeft w:val="0"/>
                          <w:marRight w:val="0"/>
                          <w:marTop w:val="0"/>
                          <w:marBottom w:val="240"/>
                          <w:divBdr>
                            <w:top w:val="none" w:sz="0" w:space="0" w:color="auto"/>
                            <w:left w:val="none" w:sz="0" w:space="0" w:color="auto"/>
                            <w:bottom w:val="none" w:sz="0" w:space="0" w:color="auto"/>
                            <w:right w:val="none" w:sz="0" w:space="0" w:color="auto"/>
                          </w:divBdr>
                        </w:div>
                        <w:div w:id="1211697191">
                          <w:marLeft w:val="0"/>
                          <w:marRight w:val="0"/>
                          <w:marTop w:val="0"/>
                          <w:marBottom w:val="240"/>
                          <w:divBdr>
                            <w:top w:val="none" w:sz="0" w:space="0" w:color="auto"/>
                            <w:left w:val="none" w:sz="0" w:space="0" w:color="auto"/>
                            <w:bottom w:val="none" w:sz="0" w:space="0" w:color="auto"/>
                            <w:right w:val="none" w:sz="0" w:space="0" w:color="auto"/>
                          </w:divBdr>
                        </w:div>
                        <w:div w:id="1211697193">
                          <w:marLeft w:val="0"/>
                          <w:marRight w:val="0"/>
                          <w:marTop w:val="0"/>
                          <w:marBottom w:val="240"/>
                          <w:divBdr>
                            <w:top w:val="none" w:sz="0" w:space="0" w:color="auto"/>
                            <w:left w:val="none" w:sz="0" w:space="0" w:color="auto"/>
                            <w:bottom w:val="none" w:sz="0" w:space="0" w:color="auto"/>
                            <w:right w:val="none" w:sz="0" w:space="0" w:color="auto"/>
                          </w:divBdr>
                        </w:div>
                        <w:div w:id="1211697194">
                          <w:marLeft w:val="0"/>
                          <w:marRight w:val="0"/>
                          <w:marTop w:val="0"/>
                          <w:marBottom w:val="240"/>
                          <w:divBdr>
                            <w:top w:val="none" w:sz="0" w:space="0" w:color="auto"/>
                            <w:left w:val="none" w:sz="0" w:space="0" w:color="auto"/>
                            <w:bottom w:val="none" w:sz="0" w:space="0" w:color="auto"/>
                            <w:right w:val="none" w:sz="0" w:space="0" w:color="auto"/>
                          </w:divBdr>
                        </w:div>
                        <w:div w:id="121169719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11697201">
      <w:marLeft w:val="0"/>
      <w:marRight w:val="0"/>
      <w:marTop w:val="0"/>
      <w:marBottom w:val="0"/>
      <w:divBdr>
        <w:top w:val="none" w:sz="0" w:space="0" w:color="auto"/>
        <w:left w:val="none" w:sz="0" w:space="0" w:color="auto"/>
        <w:bottom w:val="none" w:sz="0" w:space="0" w:color="auto"/>
        <w:right w:val="none" w:sz="0" w:space="0" w:color="auto"/>
      </w:divBdr>
      <w:divsChild>
        <w:div w:id="1211697204">
          <w:marLeft w:val="0"/>
          <w:marRight w:val="0"/>
          <w:marTop w:val="0"/>
          <w:marBottom w:val="0"/>
          <w:divBdr>
            <w:top w:val="none" w:sz="0" w:space="0" w:color="auto"/>
            <w:left w:val="none" w:sz="0" w:space="0" w:color="auto"/>
            <w:bottom w:val="none" w:sz="0" w:space="0" w:color="auto"/>
            <w:right w:val="none" w:sz="0" w:space="0" w:color="auto"/>
          </w:divBdr>
          <w:divsChild>
            <w:div w:id="1211697202">
              <w:marLeft w:val="0"/>
              <w:marRight w:val="0"/>
              <w:marTop w:val="0"/>
              <w:marBottom w:val="0"/>
              <w:divBdr>
                <w:top w:val="none" w:sz="0" w:space="0" w:color="auto"/>
                <w:left w:val="none" w:sz="0" w:space="0" w:color="auto"/>
                <w:bottom w:val="none" w:sz="0" w:space="0" w:color="auto"/>
                <w:right w:val="none" w:sz="0" w:space="0" w:color="auto"/>
              </w:divBdr>
              <w:divsChild>
                <w:div w:id="121169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697225">
      <w:marLeft w:val="0"/>
      <w:marRight w:val="0"/>
      <w:marTop w:val="0"/>
      <w:marBottom w:val="0"/>
      <w:divBdr>
        <w:top w:val="none" w:sz="0" w:space="0" w:color="auto"/>
        <w:left w:val="none" w:sz="0" w:space="0" w:color="auto"/>
        <w:bottom w:val="none" w:sz="0" w:space="0" w:color="auto"/>
        <w:right w:val="none" w:sz="0" w:space="0" w:color="auto"/>
      </w:divBdr>
      <w:divsChild>
        <w:div w:id="1211697246">
          <w:marLeft w:val="0"/>
          <w:marRight w:val="0"/>
          <w:marTop w:val="0"/>
          <w:marBottom w:val="0"/>
          <w:divBdr>
            <w:top w:val="none" w:sz="0" w:space="0" w:color="auto"/>
            <w:left w:val="none" w:sz="0" w:space="0" w:color="auto"/>
            <w:bottom w:val="none" w:sz="0" w:space="0" w:color="auto"/>
            <w:right w:val="none" w:sz="0" w:space="0" w:color="auto"/>
          </w:divBdr>
          <w:divsChild>
            <w:div w:id="1211697226">
              <w:marLeft w:val="0"/>
              <w:marRight w:val="0"/>
              <w:marTop w:val="0"/>
              <w:marBottom w:val="0"/>
              <w:divBdr>
                <w:top w:val="none" w:sz="0" w:space="0" w:color="auto"/>
                <w:left w:val="none" w:sz="0" w:space="0" w:color="auto"/>
                <w:bottom w:val="none" w:sz="0" w:space="0" w:color="auto"/>
                <w:right w:val="none" w:sz="0" w:space="0" w:color="auto"/>
              </w:divBdr>
              <w:divsChild>
                <w:div w:id="1211697232">
                  <w:marLeft w:val="0"/>
                  <w:marRight w:val="0"/>
                  <w:marTop w:val="0"/>
                  <w:marBottom w:val="0"/>
                  <w:divBdr>
                    <w:top w:val="none" w:sz="0" w:space="0" w:color="auto"/>
                    <w:left w:val="none" w:sz="0" w:space="0" w:color="auto"/>
                    <w:bottom w:val="none" w:sz="0" w:space="0" w:color="auto"/>
                    <w:right w:val="none" w:sz="0" w:space="0" w:color="auto"/>
                  </w:divBdr>
                  <w:divsChild>
                    <w:div w:id="1211697227">
                      <w:marLeft w:val="0"/>
                      <w:marRight w:val="0"/>
                      <w:marTop w:val="0"/>
                      <w:marBottom w:val="0"/>
                      <w:divBdr>
                        <w:top w:val="none" w:sz="0" w:space="0" w:color="auto"/>
                        <w:left w:val="none" w:sz="0" w:space="0" w:color="auto"/>
                        <w:bottom w:val="none" w:sz="0" w:space="0" w:color="auto"/>
                        <w:right w:val="none" w:sz="0" w:space="0" w:color="auto"/>
                      </w:divBdr>
                      <w:divsChild>
                        <w:div w:id="1211697205">
                          <w:marLeft w:val="0"/>
                          <w:marRight w:val="0"/>
                          <w:marTop w:val="0"/>
                          <w:marBottom w:val="240"/>
                          <w:divBdr>
                            <w:top w:val="none" w:sz="0" w:space="0" w:color="auto"/>
                            <w:left w:val="none" w:sz="0" w:space="0" w:color="auto"/>
                            <w:bottom w:val="none" w:sz="0" w:space="0" w:color="auto"/>
                            <w:right w:val="none" w:sz="0" w:space="0" w:color="auto"/>
                          </w:divBdr>
                        </w:div>
                        <w:div w:id="1211697206">
                          <w:marLeft w:val="0"/>
                          <w:marRight w:val="0"/>
                          <w:marTop w:val="0"/>
                          <w:marBottom w:val="240"/>
                          <w:divBdr>
                            <w:top w:val="none" w:sz="0" w:space="0" w:color="auto"/>
                            <w:left w:val="none" w:sz="0" w:space="0" w:color="auto"/>
                            <w:bottom w:val="none" w:sz="0" w:space="0" w:color="auto"/>
                            <w:right w:val="none" w:sz="0" w:space="0" w:color="auto"/>
                          </w:divBdr>
                        </w:div>
                        <w:div w:id="1211697208">
                          <w:marLeft w:val="0"/>
                          <w:marRight w:val="0"/>
                          <w:marTop w:val="0"/>
                          <w:marBottom w:val="240"/>
                          <w:divBdr>
                            <w:top w:val="none" w:sz="0" w:space="0" w:color="auto"/>
                            <w:left w:val="none" w:sz="0" w:space="0" w:color="auto"/>
                            <w:bottom w:val="none" w:sz="0" w:space="0" w:color="auto"/>
                            <w:right w:val="none" w:sz="0" w:space="0" w:color="auto"/>
                          </w:divBdr>
                        </w:div>
                        <w:div w:id="1211697213">
                          <w:marLeft w:val="0"/>
                          <w:marRight w:val="0"/>
                          <w:marTop w:val="0"/>
                          <w:marBottom w:val="240"/>
                          <w:divBdr>
                            <w:top w:val="none" w:sz="0" w:space="0" w:color="auto"/>
                            <w:left w:val="none" w:sz="0" w:space="0" w:color="auto"/>
                            <w:bottom w:val="none" w:sz="0" w:space="0" w:color="auto"/>
                            <w:right w:val="none" w:sz="0" w:space="0" w:color="auto"/>
                          </w:divBdr>
                        </w:div>
                        <w:div w:id="1211697215">
                          <w:marLeft w:val="0"/>
                          <w:marRight w:val="0"/>
                          <w:marTop w:val="0"/>
                          <w:marBottom w:val="240"/>
                          <w:divBdr>
                            <w:top w:val="none" w:sz="0" w:space="0" w:color="auto"/>
                            <w:left w:val="none" w:sz="0" w:space="0" w:color="auto"/>
                            <w:bottom w:val="none" w:sz="0" w:space="0" w:color="auto"/>
                            <w:right w:val="none" w:sz="0" w:space="0" w:color="auto"/>
                          </w:divBdr>
                        </w:div>
                        <w:div w:id="1211697217">
                          <w:marLeft w:val="0"/>
                          <w:marRight w:val="0"/>
                          <w:marTop w:val="0"/>
                          <w:marBottom w:val="240"/>
                          <w:divBdr>
                            <w:top w:val="none" w:sz="0" w:space="0" w:color="auto"/>
                            <w:left w:val="none" w:sz="0" w:space="0" w:color="auto"/>
                            <w:bottom w:val="none" w:sz="0" w:space="0" w:color="auto"/>
                            <w:right w:val="none" w:sz="0" w:space="0" w:color="auto"/>
                          </w:divBdr>
                        </w:div>
                        <w:div w:id="1211697218">
                          <w:marLeft w:val="0"/>
                          <w:marRight w:val="0"/>
                          <w:marTop w:val="0"/>
                          <w:marBottom w:val="240"/>
                          <w:divBdr>
                            <w:top w:val="none" w:sz="0" w:space="0" w:color="auto"/>
                            <w:left w:val="none" w:sz="0" w:space="0" w:color="auto"/>
                            <w:bottom w:val="none" w:sz="0" w:space="0" w:color="auto"/>
                            <w:right w:val="none" w:sz="0" w:space="0" w:color="auto"/>
                          </w:divBdr>
                        </w:div>
                        <w:div w:id="1211697219">
                          <w:marLeft w:val="0"/>
                          <w:marRight w:val="0"/>
                          <w:marTop w:val="0"/>
                          <w:marBottom w:val="240"/>
                          <w:divBdr>
                            <w:top w:val="none" w:sz="0" w:space="0" w:color="auto"/>
                            <w:left w:val="none" w:sz="0" w:space="0" w:color="auto"/>
                            <w:bottom w:val="none" w:sz="0" w:space="0" w:color="auto"/>
                            <w:right w:val="none" w:sz="0" w:space="0" w:color="auto"/>
                          </w:divBdr>
                        </w:div>
                        <w:div w:id="1211697222">
                          <w:marLeft w:val="0"/>
                          <w:marRight w:val="0"/>
                          <w:marTop w:val="0"/>
                          <w:marBottom w:val="240"/>
                          <w:divBdr>
                            <w:top w:val="none" w:sz="0" w:space="0" w:color="auto"/>
                            <w:left w:val="none" w:sz="0" w:space="0" w:color="auto"/>
                            <w:bottom w:val="none" w:sz="0" w:space="0" w:color="auto"/>
                            <w:right w:val="none" w:sz="0" w:space="0" w:color="auto"/>
                          </w:divBdr>
                        </w:div>
                        <w:div w:id="1211697223">
                          <w:marLeft w:val="0"/>
                          <w:marRight w:val="0"/>
                          <w:marTop w:val="0"/>
                          <w:marBottom w:val="240"/>
                          <w:divBdr>
                            <w:top w:val="none" w:sz="0" w:space="0" w:color="auto"/>
                            <w:left w:val="none" w:sz="0" w:space="0" w:color="auto"/>
                            <w:bottom w:val="none" w:sz="0" w:space="0" w:color="auto"/>
                            <w:right w:val="none" w:sz="0" w:space="0" w:color="auto"/>
                          </w:divBdr>
                        </w:div>
                        <w:div w:id="1211697231">
                          <w:marLeft w:val="0"/>
                          <w:marRight w:val="0"/>
                          <w:marTop w:val="0"/>
                          <w:marBottom w:val="240"/>
                          <w:divBdr>
                            <w:top w:val="none" w:sz="0" w:space="0" w:color="auto"/>
                            <w:left w:val="none" w:sz="0" w:space="0" w:color="auto"/>
                            <w:bottom w:val="none" w:sz="0" w:space="0" w:color="auto"/>
                            <w:right w:val="none" w:sz="0" w:space="0" w:color="auto"/>
                          </w:divBdr>
                        </w:div>
                        <w:div w:id="1211697239">
                          <w:marLeft w:val="0"/>
                          <w:marRight w:val="0"/>
                          <w:marTop w:val="0"/>
                          <w:marBottom w:val="240"/>
                          <w:divBdr>
                            <w:top w:val="none" w:sz="0" w:space="0" w:color="auto"/>
                            <w:left w:val="none" w:sz="0" w:space="0" w:color="auto"/>
                            <w:bottom w:val="none" w:sz="0" w:space="0" w:color="auto"/>
                            <w:right w:val="none" w:sz="0" w:space="0" w:color="auto"/>
                          </w:divBdr>
                        </w:div>
                        <w:div w:id="1211697240">
                          <w:marLeft w:val="0"/>
                          <w:marRight w:val="0"/>
                          <w:marTop w:val="0"/>
                          <w:marBottom w:val="240"/>
                          <w:divBdr>
                            <w:top w:val="none" w:sz="0" w:space="0" w:color="auto"/>
                            <w:left w:val="none" w:sz="0" w:space="0" w:color="auto"/>
                            <w:bottom w:val="none" w:sz="0" w:space="0" w:color="auto"/>
                            <w:right w:val="none" w:sz="0" w:space="0" w:color="auto"/>
                          </w:divBdr>
                        </w:div>
                        <w:div w:id="1211697243">
                          <w:marLeft w:val="0"/>
                          <w:marRight w:val="0"/>
                          <w:marTop w:val="0"/>
                          <w:marBottom w:val="240"/>
                          <w:divBdr>
                            <w:top w:val="none" w:sz="0" w:space="0" w:color="auto"/>
                            <w:left w:val="none" w:sz="0" w:space="0" w:color="auto"/>
                            <w:bottom w:val="none" w:sz="0" w:space="0" w:color="auto"/>
                            <w:right w:val="none" w:sz="0" w:space="0" w:color="auto"/>
                          </w:divBdr>
                        </w:div>
                        <w:div w:id="1211697247">
                          <w:marLeft w:val="0"/>
                          <w:marRight w:val="0"/>
                          <w:marTop w:val="0"/>
                          <w:marBottom w:val="240"/>
                          <w:divBdr>
                            <w:top w:val="none" w:sz="0" w:space="0" w:color="auto"/>
                            <w:left w:val="none" w:sz="0" w:space="0" w:color="auto"/>
                            <w:bottom w:val="none" w:sz="0" w:space="0" w:color="auto"/>
                            <w:right w:val="none" w:sz="0" w:space="0" w:color="auto"/>
                          </w:divBdr>
                        </w:div>
                        <w:div w:id="1211697249">
                          <w:marLeft w:val="0"/>
                          <w:marRight w:val="0"/>
                          <w:marTop w:val="0"/>
                          <w:marBottom w:val="240"/>
                          <w:divBdr>
                            <w:top w:val="none" w:sz="0" w:space="0" w:color="auto"/>
                            <w:left w:val="none" w:sz="0" w:space="0" w:color="auto"/>
                            <w:bottom w:val="none" w:sz="0" w:space="0" w:color="auto"/>
                            <w:right w:val="none" w:sz="0" w:space="0" w:color="auto"/>
                          </w:divBdr>
                        </w:div>
                        <w:div w:id="1211697250">
                          <w:marLeft w:val="0"/>
                          <w:marRight w:val="0"/>
                          <w:marTop w:val="0"/>
                          <w:marBottom w:val="240"/>
                          <w:divBdr>
                            <w:top w:val="none" w:sz="0" w:space="0" w:color="auto"/>
                            <w:left w:val="none" w:sz="0" w:space="0" w:color="auto"/>
                            <w:bottom w:val="none" w:sz="0" w:space="0" w:color="auto"/>
                            <w:right w:val="none" w:sz="0" w:space="0" w:color="auto"/>
                          </w:divBdr>
                        </w:div>
                        <w:div w:id="121169725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11697248">
      <w:marLeft w:val="0"/>
      <w:marRight w:val="0"/>
      <w:marTop w:val="0"/>
      <w:marBottom w:val="0"/>
      <w:divBdr>
        <w:top w:val="none" w:sz="0" w:space="0" w:color="auto"/>
        <w:left w:val="none" w:sz="0" w:space="0" w:color="auto"/>
        <w:bottom w:val="none" w:sz="0" w:space="0" w:color="auto"/>
        <w:right w:val="none" w:sz="0" w:space="0" w:color="auto"/>
      </w:divBdr>
      <w:divsChild>
        <w:div w:id="1211697229">
          <w:marLeft w:val="0"/>
          <w:marRight w:val="0"/>
          <w:marTop w:val="0"/>
          <w:marBottom w:val="0"/>
          <w:divBdr>
            <w:top w:val="none" w:sz="0" w:space="0" w:color="auto"/>
            <w:left w:val="none" w:sz="0" w:space="0" w:color="auto"/>
            <w:bottom w:val="none" w:sz="0" w:space="0" w:color="auto"/>
            <w:right w:val="none" w:sz="0" w:space="0" w:color="auto"/>
          </w:divBdr>
          <w:divsChild>
            <w:div w:id="1211697237">
              <w:marLeft w:val="0"/>
              <w:marRight w:val="0"/>
              <w:marTop w:val="0"/>
              <w:marBottom w:val="0"/>
              <w:divBdr>
                <w:top w:val="none" w:sz="0" w:space="0" w:color="auto"/>
                <w:left w:val="none" w:sz="0" w:space="0" w:color="auto"/>
                <w:bottom w:val="none" w:sz="0" w:space="0" w:color="auto"/>
                <w:right w:val="none" w:sz="0" w:space="0" w:color="auto"/>
              </w:divBdr>
              <w:divsChild>
                <w:div w:id="1211697241">
                  <w:marLeft w:val="0"/>
                  <w:marRight w:val="0"/>
                  <w:marTop w:val="0"/>
                  <w:marBottom w:val="0"/>
                  <w:divBdr>
                    <w:top w:val="none" w:sz="0" w:space="0" w:color="auto"/>
                    <w:left w:val="none" w:sz="0" w:space="0" w:color="auto"/>
                    <w:bottom w:val="none" w:sz="0" w:space="0" w:color="auto"/>
                    <w:right w:val="none" w:sz="0" w:space="0" w:color="auto"/>
                  </w:divBdr>
                  <w:divsChild>
                    <w:div w:id="1211697212">
                      <w:marLeft w:val="0"/>
                      <w:marRight w:val="0"/>
                      <w:marTop w:val="0"/>
                      <w:marBottom w:val="0"/>
                      <w:divBdr>
                        <w:top w:val="none" w:sz="0" w:space="0" w:color="auto"/>
                        <w:left w:val="none" w:sz="0" w:space="0" w:color="auto"/>
                        <w:bottom w:val="none" w:sz="0" w:space="0" w:color="auto"/>
                        <w:right w:val="none" w:sz="0" w:space="0" w:color="auto"/>
                      </w:divBdr>
                      <w:divsChild>
                        <w:div w:id="1211697207">
                          <w:marLeft w:val="0"/>
                          <w:marRight w:val="0"/>
                          <w:marTop w:val="0"/>
                          <w:marBottom w:val="240"/>
                          <w:divBdr>
                            <w:top w:val="none" w:sz="0" w:space="0" w:color="auto"/>
                            <w:left w:val="none" w:sz="0" w:space="0" w:color="auto"/>
                            <w:bottom w:val="none" w:sz="0" w:space="0" w:color="auto"/>
                            <w:right w:val="none" w:sz="0" w:space="0" w:color="auto"/>
                          </w:divBdr>
                        </w:div>
                        <w:div w:id="1211697209">
                          <w:marLeft w:val="0"/>
                          <w:marRight w:val="0"/>
                          <w:marTop w:val="0"/>
                          <w:marBottom w:val="240"/>
                          <w:divBdr>
                            <w:top w:val="none" w:sz="0" w:space="0" w:color="auto"/>
                            <w:left w:val="none" w:sz="0" w:space="0" w:color="auto"/>
                            <w:bottom w:val="none" w:sz="0" w:space="0" w:color="auto"/>
                            <w:right w:val="none" w:sz="0" w:space="0" w:color="auto"/>
                          </w:divBdr>
                        </w:div>
                        <w:div w:id="1211697210">
                          <w:marLeft w:val="0"/>
                          <w:marRight w:val="0"/>
                          <w:marTop w:val="0"/>
                          <w:marBottom w:val="240"/>
                          <w:divBdr>
                            <w:top w:val="none" w:sz="0" w:space="0" w:color="auto"/>
                            <w:left w:val="none" w:sz="0" w:space="0" w:color="auto"/>
                            <w:bottom w:val="none" w:sz="0" w:space="0" w:color="auto"/>
                            <w:right w:val="none" w:sz="0" w:space="0" w:color="auto"/>
                          </w:divBdr>
                        </w:div>
                        <w:div w:id="1211697211">
                          <w:marLeft w:val="0"/>
                          <w:marRight w:val="0"/>
                          <w:marTop w:val="0"/>
                          <w:marBottom w:val="240"/>
                          <w:divBdr>
                            <w:top w:val="none" w:sz="0" w:space="0" w:color="auto"/>
                            <w:left w:val="none" w:sz="0" w:space="0" w:color="auto"/>
                            <w:bottom w:val="none" w:sz="0" w:space="0" w:color="auto"/>
                            <w:right w:val="none" w:sz="0" w:space="0" w:color="auto"/>
                          </w:divBdr>
                        </w:div>
                        <w:div w:id="1211697214">
                          <w:marLeft w:val="0"/>
                          <w:marRight w:val="0"/>
                          <w:marTop w:val="0"/>
                          <w:marBottom w:val="240"/>
                          <w:divBdr>
                            <w:top w:val="none" w:sz="0" w:space="0" w:color="auto"/>
                            <w:left w:val="none" w:sz="0" w:space="0" w:color="auto"/>
                            <w:bottom w:val="none" w:sz="0" w:space="0" w:color="auto"/>
                            <w:right w:val="none" w:sz="0" w:space="0" w:color="auto"/>
                          </w:divBdr>
                        </w:div>
                        <w:div w:id="1211697216">
                          <w:marLeft w:val="0"/>
                          <w:marRight w:val="0"/>
                          <w:marTop w:val="0"/>
                          <w:marBottom w:val="240"/>
                          <w:divBdr>
                            <w:top w:val="none" w:sz="0" w:space="0" w:color="auto"/>
                            <w:left w:val="none" w:sz="0" w:space="0" w:color="auto"/>
                            <w:bottom w:val="none" w:sz="0" w:space="0" w:color="auto"/>
                            <w:right w:val="none" w:sz="0" w:space="0" w:color="auto"/>
                          </w:divBdr>
                        </w:div>
                        <w:div w:id="1211697220">
                          <w:marLeft w:val="0"/>
                          <w:marRight w:val="0"/>
                          <w:marTop w:val="0"/>
                          <w:marBottom w:val="240"/>
                          <w:divBdr>
                            <w:top w:val="none" w:sz="0" w:space="0" w:color="auto"/>
                            <w:left w:val="none" w:sz="0" w:space="0" w:color="auto"/>
                            <w:bottom w:val="none" w:sz="0" w:space="0" w:color="auto"/>
                            <w:right w:val="none" w:sz="0" w:space="0" w:color="auto"/>
                          </w:divBdr>
                        </w:div>
                        <w:div w:id="1211697221">
                          <w:marLeft w:val="0"/>
                          <w:marRight w:val="0"/>
                          <w:marTop w:val="0"/>
                          <w:marBottom w:val="240"/>
                          <w:divBdr>
                            <w:top w:val="none" w:sz="0" w:space="0" w:color="auto"/>
                            <w:left w:val="none" w:sz="0" w:space="0" w:color="auto"/>
                            <w:bottom w:val="none" w:sz="0" w:space="0" w:color="auto"/>
                            <w:right w:val="none" w:sz="0" w:space="0" w:color="auto"/>
                          </w:divBdr>
                        </w:div>
                        <w:div w:id="1211697224">
                          <w:marLeft w:val="0"/>
                          <w:marRight w:val="0"/>
                          <w:marTop w:val="0"/>
                          <w:marBottom w:val="240"/>
                          <w:divBdr>
                            <w:top w:val="none" w:sz="0" w:space="0" w:color="auto"/>
                            <w:left w:val="none" w:sz="0" w:space="0" w:color="auto"/>
                            <w:bottom w:val="none" w:sz="0" w:space="0" w:color="auto"/>
                            <w:right w:val="none" w:sz="0" w:space="0" w:color="auto"/>
                          </w:divBdr>
                        </w:div>
                        <w:div w:id="1211697228">
                          <w:marLeft w:val="0"/>
                          <w:marRight w:val="0"/>
                          <w:marTop w:val="0"/>
                          <w:marBottom w:val="240"/>
                          <w:divBdr>
                            <w:top w:val="none" w:sz="0" w:space="0" w:color="auto"/>
                            <w:left w:val="none" w:sz="0" w:space="0" w:color="auto"/>
                            <w:bottom w:val="none" w:sz="0" w:space="0" w:color="auto"/>
                            <w:right w:val="none" w:sz="0" w:space="0" w:color="auto"/>
                          </w:divBdr>
                        </w:div>
                        <w:div w:id="1211697230">
                          <w:marLeft w:val="0"/>
                          <w:marRight w:val="0"/>
                          <w:marTop w:val="0"/>
                          <w:marBottom w:val="240"/>
                          <w:divBdr>
                            <w:top w:val="none" w:sz="0" w:space="0" w:color="auto"/>
                            <w:left w:val="none" w:sz="0" w:space="0" w:color="auto"/>
                            <w:bottom w:val="none" w:sz="0" w:space="0" w:color="auto"/>
                            <w:right w:val="none" w:sz="0" w:space="0" w:color="auto"/>
                          </w:divBdr>
                        </w:div>
                        <w:div w:id="1211697233">
                          <w:marLeft w:val="0"/>
                          <w:marRight w:val="0"/>
                          <w:marTop w:val="0"/>
                          <w:marBottom w:val="240"/>
                          <w:divBdr>
                            <w:top w:val="none" w:sz="0" w:space="0" w:color="auto"/>
                            <w:left w:val="none" w:sz="0" w:space="0" w:color="auto"/>
                            <w:bottom w:val="none" w:sz="0" w:space="0" w:color="auto"/>
                            <w:right w:val="none" w:sz="0" w:space="0" w:color="auto"/>
                          </w:divBdr>
                        </w:div>
                        <w:div w:id="1211697234">
                          <w:marLeft w:val="0"/>
                          <w:marRight w:val="0"/>
                          <w:marTop w:val="0"/>
                          <w:marBottom w:val="240"/>
                          <w:divBdr>
                            <w:top w:val="none" w:sz="0" w:space="0" w:color="auto"/>
                            <w:left w:val="none" w:sz="0" w:space="0" w:color="auto"/>
                            <w:bottom w:val="none" w:sz="0" w:space="0" w:color="auto"/>
                            <w:right w:val="none" w:sz="0" w:space="0" w:color="auto"/>
                          </w:divBdr>
                        </w:div>
                        <w:div w:id="1211697235">
                          <w:marLeft w:val="0"/>
                          <w:marRight w:val="0"/>
                          <w:marTop w:val="0"/>
                          <w:marBottom w:val="240"/>
                          <w:divBdr>
                            <w:top w:val="none" w:sz="0" w:space="0" w:color="auto"/>
                            <w:left w:val="none" w:sz="0" w:space="0" w:color="auto"/>
                            <w:bottom w:val="none" w:sz="0" w:space="0" w:color="auto"/>
                            <w:right w:val="none" w:sz="0" w:space="0" w:color="auto"/>
                          </w:divBdr>
                        </w:div>
                        <w:div w:id="1211697236">
                          <w:marLeft w:val="0"/>
                          <w:marRight w:val="0"/>
                          <w:marTop w:val="0"/>
                          <w:marBottom w:val="240"/>
                          <w:divBdr>
                            <w:top w:val="none" w:sz="0" w:space="0" w:color="auto"/>
                            <w:left w:val="none" w:sz="0" w:space="0" w:color="auto"/>
                            <w:bottom w:val="none" w:sz="0" w:space="0" w:color="auto"/>
                            <w:right w:val="none" w:sz="0" w:space="0" w:color="auto"/>
                          </w:divBdr>
                        </w:div>
                        <w:div w:id="1211697238">
                          <w:marLeft w:val="0"/>
                          <w:marRight w:val="0"/>
                          <w:marTop w:val="0"/>
                          <w:marBottom w:val="240"/>
                          <w:divBdr>
                            <w:top w:val="none" w:sz="0" w:space="0" w:color="auto"/>
                            <w:left w:val="none" w:sz="0" w:space="0" w:color="auto"/>
                            <w:bottom w:val="none" w:sz="0" w:space="0" w:color="auto"/>
                            <w:right w:val="none" w:sz="0" w:space="0" w:color="auto"/>
                          </w:divBdr>
                        </w:div>
                        <w:div w:id="1211697242">
                          <w:marLeft w:val="0"/>
                          <w:marRight w:val="0"/>
                          <w:marTop w:val="0"/>
                          <w:marBottom w:val="240"/>
                          <w:divBdr>
                            <w:top w:val="none" w:sz="0" w:space="0" w:color="auto"/>
                            <w:left w:val="none" w:sz="0" w:space="0" w:color="auto"/>
                            <w:bottom w:val="none" w:sz="0" w:space="0" w:color="auto"/>
                            <w:right w:val="none" w:sz="0" w:space="0" w:color="auto"/>
                          </w:divBdr>
                        </w:div>
                        <w:div w:id="1211697244">
                          <w:marLeft w:val="0"/>
                          <w:marRight w:val="0"/>
                          <w:marTop w:val="0"/>
                          <w:marBottom w:val="240"/>
                          <w:divBdr>
                            <w:top w:val="none" w:sz="0" w:space="0" w:color="auto"/>
                            <w:left w:val="none" w:sz="0" w:space="0" w:color="auto"/>
                            <w:bottom w:val="none" w:sz="0" w:space="0" w:color="auto"/>
                            <w:right w:val="none" w:sz="0" w:space="0" w:color="auto"/>
                          </w:divBdr>
                        </w:div>
                        <w:div w:id="1211697245">
                          <w:marLeft w:val="0"/>
                          <w:marRight w:val="0"/>
                          <w:marTop w:val="0"/>
                          <w:marBottom w:val="240"/>
                          <w:divBdr>
                            <w:top w:val="none" w:sz="0" w:space="0" w:color="auto"/>
                            <w:left w:val="none" w:sz="0" w:space="0" w:color="auto"/>
                            <w:bottom w:val="none" w:sz="0" w:space="0" w:color="auto"/>
                            <w:right w:val="none" w:sz="0" w:space="0" w:color="auto"/>
                          </w:divBdr>
                        </w:div>
                        <w:div w:id="1211697251">
                          <w:marLeft w:val="0"/>
                          <w:marRight w:val="0"/>
                          <w:marTop w:val="0"/>
                          <w:marBottom w:val="240"/>
                          <w:divBdr>
                            <w:top w:val="none" w:sz="0" w:space="0" w:color="auto"/>
                            <w:left w:val="none" w:sz="0" w:space="0" w:color="auto"/>
                            <w:bottom w:val="none" w:sz="0" w:space="0" w:color="auto"/>
                            <w:right w:val="none" w:sz="0" w:space="0" w:color="auto"/>
                          </w:divBdr>
                        </w:div>
                        <w:div w:id="121169725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11697254">
      <w:marLeft w:val="0"/>
      <w:marRight w:val="0"/>
      <w:marTop w:val="0"/>
      <w:marBottom w:val="0"/>
      <w:divBdr>
        <w:top w:val="none" w:sz="0" w:space="0" w:color="auto"/>
        <w:left w:val="none" w:sz="0" w:space="0" w:color="auto"/>
        <w:bottom w:val="none" w:sz="0" w:space="0" w:color="auto"/>
        <w:right w:val="none" w:sz="0" w:space="0" w:color="auto"/>
      </w:divBdr>
      <w:divsChild>
        <w:div w:id="1211697255">
          <w:marLeft w:val="0"/>
          <w:marRight w:val="0"/>
          <w:marTop w:val="0"/>
          <w:marBottom w:val="0"/>
          <w:divBdr>
            <w:top w:val="none" w:sz="0" w:space="0" w:color="auto"/>
            <w:left w:val="none" w:sz="0" w:space="0" w:color="auto"/>
            <w:bottom w:val="none" w:sz="0" w:space="0" w:color="auto"/>
            <w:right w:val="none" w:sz="0" w:space="0" w:color="auto"/>
          </w:divBdr>
        </w:div>
      </w:divsChild>
    </w:div>
    <w:div w:id="1211697257">
      <w:marLeft w:val="0"/>
      <w:marRight w:val="0"/>
      <w:marTop w:val="0"/>
      <w:marBottom w:val="0"/>
      <w:divBdr>
        <w:top w:val="none" w:sz="0" w:space="0" w:color="auto"/>
        <w:left w:val="none" w:sz="0" w:space="0" w:color="auto"/>
        <w:bottom w:val="none" w:sz="0" w:space="0" w:color="auto"/>
        <w:right w:val="none" w:sz="0" w:space="0" w:color="auto"/>
      </w:divBdr>
      <w:divsChild>
        <w:div w:id="1211697258">
          <w:marLeft w:val="0"/>
          <w:marRight w:val="0"/>
          <w:marTop w:val="0"/>
          <w:marBottom w:val="0"/>
          <w:divBdr>
            <w:top w:val="none" w:sz="0" w:space="0" w:color="auto"/>
            <w:left w:val="none" w:sz="0" w:space="0" w:color="auto"/>
            <w:bottom w:val="none" w:sz="0" w:space="0" w:color="auto"/>
            <w:right w:val="none" w:sz="0" w:space="0" w:color="auto"/>
          </w:divBdr>
          <w:divsChild>
            <w:div w:id="121169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697260">
      <w:marLeft w:val="0"/>
      <w:marRight w:val="0"/>
      <w:marTop w:val="0"/>
      <w:marBottom w:val="0"/>
      <w:divBdr>
        <w:top w:val="none" w:sz="0" w:space="0" w:color="auto"/>
        <w:left w:val="none" w:sz="0" w:space="0" w:color="auto"/>
        <w:bottom w:val="none" w:sz="0" w:space="0" w:color="auto"/>
        <w:right w:val="none" w:sz="0" w:space="0" w:color="auto"/>
      </w:divBdr>
      <w:divsChild>
        <w:div w:id="1211697267">
          <w:marLeft w:val="0"/>
          <w:marRight w:val="0"/>
          <w:marTop w:val="0"/>
          <w:marBottom w:val="240"/>
          <w:divBdr>
            <w:top w:val="none" w:sz="0" w:space="0" w:color="auto"/>
            <w:left w:val="none" w:sz="0" w:space="0" w:color="auto"/>
            <w:bottom w:val="none" w:sz="0" w:space="0" w:color="auto"/>
            <w:right w:val="none" w:sz="0" w:space="0" w:color="auto"/>
          </w:divBdr>
        </w:div>
        <w:div w:id="1211697277">
          <w:marLeft w:val="0"/>
          <w:marRight w:val="0"/>
          <w:marTop w:val="0"/>
          <w:marBottom w:val="240"/>
          <w:divBdr>
            <w:top w:val="none" w:sz="0" w:space="0" w:color="auto"/>
            <w:left w:val="none" w:sz="0" w:space="0" w:color="auto"/>
            <w:bottom w:val="none" w:sz="0" w:space="0" w:color="auto"/>
            <w:right w:val="none" w:sz="0" w:space="0" w:color="auto"/>
          </w:divBdr>
        </w:div>
        <w:div w:id="1211697281">
          <w:marLeft w:val="0"/>
          <w:marRight w:val="0"/>
          <w:marTop w:val="0"/>
          <w:marBottom w:val="240"/>
          <w:divBdr>
            <w:top w:val="none" w:sz="0" w:space="0" w:color="auto"/>
            <w:left w:val="none" w:sz="0" w:space="0" w:color="auto"/>
            <w:bottom w:val="none" w:sz="0" w:space="0" w:color="auto"/>
            <w:right w:val="none" w:sz="0" w:space="0" w:color="auto"/>
          </w:divBdr>
        </w:div>
        <w:div w:id="1211697282">
          <w:marLeft w:val="0"/>
          <w:marRight w:val="0"/>
          <w:marTop w:val="0"/>
          <w:marBottom w:val="240"/>
          <w:divBdr>
            <w:top w:val="none" w:sz="0" w:space="0" w:color="auto"/>
            <w:left w:val="none" w:sz="0" w:space="0" w:color="auto"/>
            <w:bottom w:val="none" w:sz="0" w:space="0" w:color="auto"/>
            <w:right w:val="none" w:sz="0" w:space="0" w:color="auto"/>
          </w:divBdr>
        </w:div>
        <w:div w:id="1211697284">
          <w:marLeft w:val="0"/>
          <w:marRight w:val="0"/>
          <w:marTop w:val="0"/>
          <w:marBottom w:val="240"/>
          <w:divBdr>
            <w:top w:val="none" w:sz="0" w:space="0" w:color="auto"/>
            <w:left w:val="none" w:sz="0" w:space="0" w:color="auto"/>
            <w:bottom w:val="none" w:sz="0" w:space="0" w:color="auto"/>
            <w:right w:val="none" w:sz="0" w:space="0" w:color="auto"/>
          </w:divBdr>
        </w:div>
        <w:div w:id="1211697287">
          <w:marLeft w:val="0"/>
          <w:marRight w:val="0"/>
          <w:marTop w:val="0"/>
          <w:marBottom w:val="240"/>
          <w:divBdr>
            <w:top w:val="none" w:sz="0" w:space="0" w:color="auto"/>
            <w:left w:val="none" w:sz="0" w:space="0" w:color="auto"/>
            <w:bottom w:val="none" w:sz="0" w:space="0" w:color="auto"/>
            <w:right w:val="none" w:sz="0" w:space="0" w:color="auto"/>
          </w:divBdr>
        </w:div>
        <w:div w:id="1211697289">
          <w:marLeft w:val="0"/>
          <w:marRight w:val="0"/>
          <w:marTop w:val="0"/>
          <w:marBottom w:val="240"/>
          <w:divBdr>
            <w:top w:val="none" w:sz="0" w:space="0" w:color="auto"/>
            <w:left w:val="none" w:sz="0" w:space="0" w:color="auto"/>
            <w:bottom w:val="none" w:sz="0" w:space="0" w:color="auto"/>
            <w:right w:val="none" w:sz="0" w:space="0" w:color="auto"/>
          </w:divBdr>
        </w:div>
        <w:div w:id="1211697293">
          <w:marLeft w:val="0"/>
          <w:marRight w:val="0"/>
          <w:marTop w:val="0"/>
          <w:marBottom w:val="240"/>
          <w:divBdr>
            <w:top w:val="none" w:sz="0" w:space="0" w:color="auto"/>
            <w:left w:val="none" w:sz="0" w:space="0" w:color="auto"/>
            <w:bottom w:val="none" w:sz="0" w:space="0" w:color="auto"/>
            <w:right w:val="none" w:sz="0" w:space="0" w:color="auto"/>
          </w:divBdr>
        </w:div>
        <w:div w:id="1211697294">
          <w:marLeft w:val="0"/>
          <w:marRight w:val="0"/>
          <w:marTop w:val="0"/>
          <w:marBottom w:val="240"/>
          <w:divBdr>
            <w:top w:val="none" w:sz="0" w:space="0" w:color="auto"/>
            <w:left w:val="none" w:sz="0" w:space="0" w:color="auto"/>
            <w:bottom w:val="none" w:sz="0" w:space="0" w:color="auto"/>
            <w:right w:val="none" w:sz="0" w:space="0" w:color="auto"/>
          </w:divBdr>
        </w:div>
        <w:div w:id="1211697296">
          <w:marLeft w:val="0"/>
          <w:marRight w:val="0"/>
          <w:marTop w:val="0"/>
          <w:marBottom w:val="240"/>
          <w:divBdr>
            <w:top w:val="none" w:sz="0" w:space="0" w:color="auto"/>
            <w:left w:val="none" w:sz="0" w:space="0" w:color="auto"/>
            <w:bottom w:val="none" w:sz="0" w:space="0" w:color="auto"/>
            <w:right w:val="none" w:sz="0" w:space="0" w:color="auto"/>
          </w:divBdr>
        </w:div>
        <w:div w:id="1211697307">
          <w:marLeft w:val="0"/>
          <w:marRight w:val="0"/>
          <w:marTop w:val="0"/>
          <w:marBottom w:val="240"/>
          <w:divBdr>
            <w:top w:val="none" w:sz="0" w:space="0" w:color="auto"/>
            <w:left w:val="none" w:sz="0" w:space="0" w:color="auto"/>
            <w:bottom w:val="none" w:sz="0" w:space="0" w:color="auto"/>
            <w:right w:val="none" w:sz="0" w:space="0" w:color="auto"/>
          </w:divBdr>
        </w:div>
        <w:div w:id="1211697312">
          <w:marLeft w:val="0"/>
          <w:marRight w:val="0"/>
          <w:marTop w:val="0"/>
          <w:marBottom w:val="240"/>
          <w:divBdr>
            <w:top w:val="none" w:sz="0" w:space="0" w:color="auto"/>
            <w:left w:val="none" w:sz="0" w:space="0" w:color="auto"/>
            <w:bottom w:val="none" w:sz="0" w:space="0" w:color="auto"/>
            <w:right w:val="none" w:sz="0" w:space="0" w:color="auto"/>
          </w:divBdr>
        </w:div>
        <w:div w:id="1211697315">
          <w:marLeft w:val="0"/>
          <w:marRight w:val="0"/>
          <w:marTop w:val="0"/>
          <w:marBottom w:val="240"/>
          <w:divBdr>
            <w:top w:val="none" w:sz="0" w:space="0" w:color="auto"/>
            <w:left w:val="none" w:sz="0" w:space="0" w:color="auto"/>
            <w:bottom w:val="none" w:sz="0" w:space="0" w:color="auto"/>
            <w:right w:val="none" w:sz="0" w:space="0" w:color="auto"/>
          </w:divBdr>
        </w:div>
        <w:div w:id="1211697317">
          <w:marLeft w:val="0"/>
          <w:marRight w:val="0"/>
          <w:marTop w:val="0"/>
          <w:marBottom w:val="240"/>
          <w:divBdr>
            <w:top w:val="none" w:sz="0" w:space="0" w:color="auto"/>
            <w:left w:val="none" w:sz="0" w:space="0" w:color="auto"/>
            <w:bottom w:val="none" w:sz="0" w:space="0" w:color="auto"/>
            <w:right w:val="none" w:sz="0" w:space="0" w:color="auto"/>
          </w:divBdr>
        </w:div>
        <w:div w:id="1211697318">
          <w:marLeft w:val="0"/>
          <w:marRight w:val="0"/>
          <w:marTop w:val="0"/>
          <w:marBottom w:val="240"/>
          <w:divBdr>
            <w:top w:val="none" w:sz="0" w:space="0" w:color="auto"/>
            <w:left w:val="none" w:sz="0" w:space="0" w:color="auto"/>
            <w:bottom w:val="none" w:sz="0" w:space="0" w:color="auto"/>
            <w:right w:val="none" w:sz="0" w:space="0" w:color="auto"/>
          </w:divBdr>
        </w:div>
        <w:div w:id="1211697322">
          <w:marLeft w:val="0"/>
          <w:marRight w:val="0"/>
          <w:marTop w:val="0"/>
          <w:marBottom w:val="240"/>
          <w:divBdr>
            <w:top w:val="none" w:sz="0" w:space="0" w:color="auto"/>
            <w:left w:val="none" w:sz="0" w:space="0" w:color="auto"/>
            <w:bottom w:val="none" w:sz="0" w:space="0" w:color="auto"/>
            <w:right w:val="none" w:sz="0" w:space="0" w:color="auto"/>
          </w:divBdr>
        </w:div>
      </w:divsChild>
    </w:div>
    <w:div w:id="1211697300">
      <w:marLeft w:val="0"/>
      <w:marRight w:val="0"/>
      <w:marTop w:val="0"/>
      <w:marBottom w:val="0"/>
      <w:divBdr>
        <w:top w:val="none" w:sz="0" w:space="0" w:color="auto"/>
        <w:left w:val="none" w:sz="0" w:space="0" w:color="auto"/>
        <w:bottom w:val="none" w:sz="0" w:space="0" w:color="auto"/>
        <w:right w:val="none" w:sz="0" w:space="0" w:color="auto"/>
      </w:divBdr>
      <w:divsChild>
        <w:div w:id="1211697261">
          <w:marLeft w:val="0"/>
          <w:marRight w:val="0"/>
          <w:marTop w:val="0"/>
          <w:marBottom w:val="240"/>
          <w:divBdr>
            <w:top w:val="none" w:sz="0" w:space="0" w:color="auto"/>
            <w:left w:val="none" w:sz="0" w:space="0" w:color="auto"/>
            <w:bottom w:val="none" w:sz="0" w:space="0" w:color="auto"/>
            <w:right w:val="none" w:sz="0" w:space="0" w:color="auto"/>
          </w:divBdr>
        </w:div>
        <w:div w:id="1211697264">
          <w:marLeft w:val="0"/>
          <w:marRight w:val="0"/>
          <w:marTop w:val="0"/>
          <w:marBottom w:val="240"/>
          <w:divBdr>
            <w:top w:val="none" w:sz="0" w:space="0" w:color="auto"/>
            <w:left w:val="none" w:sz="0" w:space="0" w:color="auto"/>
            <w:bottom w:val="none" w:sz="0" w:space="0" w:color="auto"/>
            <w:right w:val="none" w:sz="0" w:space="0" w:color="auto"/>
          </w:divBdr>
        </w:div>
        <w:div w:id="1211697265">
          <w:marLeft w:val="0"/>
          <w:marRight w:val="0"/>
          <w:marTop w:val="0"/>
          <w:marBottom w:val="240"/>
          <w:divBdr>
            <w:top w:val="none" w:sz="0" w:space="0" w:color="auto"/>
            <w:left w:val="none" w:sz="0" w:space="0" w:color="auto"/>
            <w:bottom w:val="none" w:sz="0" w:space="0" w:color="auto"/>
            <w:right w:val="none" w:sz="0" w:space="0" w:color="auto"/>
          </w:divBdr>
        </w:div>
        <w:div w:id="1211697266">
          <w:marLeft w:val="0"/>
          <w:marRight w:val="0"/>
          <w:marTop w:val="0"/>
          <w:marBottom w:val="240"/>
          <w:divBdr>
            <w:top w:val="none" w:sz="0" w:space="0" w:color="auto"/>
            <w:left w:val="none" w:sz="0" w:space="0" w:color="auto"/>
            <w:bottom w:val="none" w:sz="0" w:space="0" w:color="auto"/>
            <w:right w:val="none" w:sz="0" w:space="0" w:color="auto"/>
          </w:divBdr>
        </w:div>
        <w:div w:id="1211697270">
          <w:marLeft w:val="0"/>
          <w:marRight w:val="0"/>
          <w:marTop w:val="0"/>
          <w:marBottom w:val="240"/>
          <w:divBdr>
            <w:top w:val="none" w:sz="0" w:space="0" w:color="auto"/>
            <w:left w:val="none" w:sz="0" w:space="0" w:color="auto"/>
            <w:bottom w:val="none" w:sz="0" w:space="0" w:color="auto"/>
            <w:right w:val="none" w:sz="0" w:space="0" w:color="auto"/>
          </w:divBdr>
        </w:div>
        <w:div w:id="1211697271">
          <w:marLeft w:val="0"/>
          <w:marRight w:val="0"/>
          <w:marTop w:val="0"/>
          <w:marBottom w:val="240"/>
          <w:divBdr>
            <w:top w:val="none" w:sz="0" w:space="0" w:color="auto"/>
            <w:left w:val="none" w:sz="0" w:space="0" w:color="auto"/>
            <w:bottom w:val="none" w:sz="0" w:space="0" w:color="auto"/>
            <w:right w:val="none" w:sz="0" w:space="0" w:color="auto"/>
          </w:divBdr>
        </w:div>
        <w:div w:id="1211697272">
          <w:marLeft w:val="0"/>
          <w:marRight w:val="0"/>
          <w:marTop w:val="0"/>
          <w:marBottom w:val="240"/>
          <w:divBdr>
            <w:top w:val="none" w:sz="0" w:space="0" w:color="auto"/>
            <w:left w:val="none" w:sz="0" w:space="0" w:color="auto"/>
            <w:bottom w:val="none" w:sz="0" w:space="0" w:color="auto"/>
            <w:right w:val="none" w:sz="0" w:space="0" w:color="auto"/>
          </w:divBdr>
        </w:div>
        <w:div w:id="1211697274">
          <w:marLeft w:val="0"/>
          <w:marRight w:val="0"/>
          <w:marTop w:val="0"/>
          <w:marBottom w:val="240"/>
          <w:divBdr>
            <w:top w:val="none" w:sz="0" w:space="0" w:color="auto"/>
            <w:left w:val="none" w:sz="0" w:space="0" w:color="auto"/>
            <w:bottom w:val="none" w:sz="0" w:space="0" w:color="auto"/>
            <w:right w:val="none" w:sz="0" w:space="0" w:color="auto"/>
          </w:divBdr>
        </w:div>
        <w:div w:id="1211697275">
          <w:marLeft w:val="0"/>
          <w:marRight w:val="0"/>
          <w:marTop w:val="0"/>
          <w:marBottom w:val="240"/>
          <w:divBdr>
            <w:top w:val="none" w:sz="0" w:space="0" w:color="auto"/>
            <w:left w:val="none" w:sz="0" w:space="0" w:color="auto"/>
            <w:bottom w:val="none" w:sz="0" w:space="0" w:color="auto"/>
            <w:right w:val="none" w:sz="0" w:space="0" w:color="auto"/>
          </w:divBdr>
        </w:div>
        <w:div w:id="1211697276">
          <w:marLeft w:val="0"/>
          <w:marRight w:val="0"/>
          <w:marTop w:val="0"/>
          <w:marBottom w:val="240"/>
          <w:divBdr>
            <w:top w:val="none" w:sz="0" w:space="0" w:color="auto"/>
            <w:left w:val="none" w:sz="0" w:space="0" w:color="auto"/>
            <w:bottom w:val="none" w:sz="0" w:space="0" w:color="auto"/>
            <w:right w:val="none" w:sz="0" w:space="0" w:color="auto"/>
          </w:divBdr>
        </w:div>
        <w:div w:id="1211697278">
          <w:marLeft w:val="0"/>
          <w:marRight w:val="0"/>
          <w:marTop w:val="0"/>
          <w:marBottom w:val="240"/>
          <w:divBdr>
            <w:top w:val="none" w:sz="0" w:space="0" w:color="auto"/>
            <w:left w:val="none" w:sz="0" w:space="0" w:color="auto"/>
            <w:bottom w:val="none" w:sz="0" w:space="0" w:color="auto"/>
            <w:right w:val="none" w:sz="0" w:space="0" w:color="auto"/>
          </w:divBdr>
        </w:div>
        <w:div w:id="1211697285">
          <w:marLeft w:val="0"/>
          <w:marRight w:val="0"/>
          <w:marTop w:val="0"/>
          <w:marBottom w:val="240"/>
          <w:divBdr>
            <w:top w:val="none" w:sz="0" w:space="0" w:color="auto"/>
            <w:left w:val="none" w:sz="0" w:space="0" w:color="auto"/>
            <w:bottom w:val="none" w:sz="0" w:space="0" w:color="auto"/>
            <w:right w:val="none" w:sz="0" w:space="0" w:color="auto"/>
          </w:divBdr>
        </w:div>
        <w:div w:id="1211697286">
          <w:marLeft w:val="0"/>
          <w:marRight w:val="0"/>
          <w:marTop w:val="0"/>
          <w:marBottom w:val="240"/>
          <w:divBdr>
            <w:top w:val="none" w:sz="0" w:space="0" w:color="auto"/>
            <w:left w:val="none" w:sz="0" w:space="0" w:color="auto"/>
            <w:bottom w:val="none" w:sz="0" w:space="0" w:color="auto"/>
            <w:right w:val="none" w:sz="0" w:space="0" w:color="auto"/>
          </w:divBdr>
        </w:div>
        <w:div w:id="1211697291">
          <w:marLeft w:val="0"/>
          <w:marRight w:val="0"/>
          <w:marTop w:val="0"/>
          <w:marBottom w:val="240"/>
          <w:divBdr>
            <w:top w:val="none" w:sz="0" w:space="0" w:color="auto"/>
            <w:left w:val="none" w:sz="0" w:space="0" w:color="auto"/>
            <w:bottom w:val="none" w:sz="0" w:space="0" w:color="auto"/>
            <w:right w:val="none" w:sz="0" w:space="0" w:color="auto"/>
          </w:divBdr>
        </w:div>
        <w:div w:id="1211697292">
          <w:marLeft w:val="0"/>
          <w:marRight w:val="0"/>
          <w:marTop w:val="0"/>
          <w:marBottom w:val="240"/>
          <w:divBdr>
            <w:top w:val="none" w:sz="0" w:space="0" w:color="auto"/>
            <w:left w:val="none" w:sz="0" w:space="0" w:color="auto"/>
            <w:bottom w:val="none" w:sz="0" w:space="0" w:color="auto"/>
            <w:right w:val="none" w:sz="0" w:space="0" w:color="auto"/>
          </w:divBdr>
        </w:div>
        <w:div w:id="1211697295">
          <w:marLeft w:val="0"/>
          <w:marRight w:val="0"/>
          <w:marTop w:val="0"/>
          <w:marBottom w:val="240"/>
          <w:divBdr>
            <w:top w:val="none" w:sz="0" w:space="0" w:color="auto"/>
            <w:left w:val="none" w:sz="0" w:space="0" w:color="auto"/>
            <w:bottom w:val="none" w:sz="0" w:space="0" w:color="auto"/>
            <w:right w:val="none" w:sz="0" w:space="0" w:color="auto"/>
          </w:divBdr>
        </w:div>
        <w:div w:id="1211697302">
          <w:marLeft w:val="0"/>
          <w:marRight w:val="0"/>
          <w:marTop w:val="0"/>
          <w:marBottom w:val="240"/>
          <w:divBdr>
            <w:top w:val="none" w:sz="0" w:space="0" w:color="auto"/>
            <w:left w:val="none" w:sz="0" w:space="0" w:color="auto"/>
            <w:bottom w:val="none" w:sz="0" w:space="0" w:color="auto"/>
            <w:right w:val="none" w:sz="0" w:space="0" w:color="auto"/>
          </w:divBdr>
        </w:div>
        <w:div w:id="1211697304">
          <w:marLeft w:val="0"/>
          <w:marRight w:val="0"/>
          <w:marTop w:val="0"/>
          <w:marBottom w:val="240"/>
          <w:divBdr>
            <w:top w:val="none" w:sz="0" w:space="0" w:color="auto"/>
            <w:left w:val="none" w:sz="0" w:space="0" w:color="auto"/>
            <w:bottom w:val="none" w:sz="0" w:space="0" w:color="auto"/>
            <w:right w:val="none" w:sz="0" w:space="0" w:color="auto"/>
          </w:divBdr>
        </w:div>
        <w:div w:id="1211697308">
          <w:marLeft w:val="0"/>
          <w:marRight w:val="0"/>
          <w:marTop w:val="0"/>
          <w:marBottom w:val="240"/>
          <w:divBdr>
            <w:top w:val="none" w:sz="0" w:space="0" w:color="auto"/>
            <w:left w:val="none" w:sz="0" w:space="0" w:color="auto"/>
            <w:bottom w:val="none" w:sz="0" w:space="0" w:color="auto"/>
            <w:right w:val="none" w:sz="0" w:space="0" w:color="auto"/>
          </w:divBdr>
        </w:div>
        <w:div w:id="1211697314">
          <w:marLeft w:val="0"/>
          <w:marRight w:val="0"/>
          <w:marTop w:val="0"/>
          <w:marBottom w:val="240"/>
          <w:divBdr>
            <w:top w:val="none" w:sz="0" w:space="0" w:color="auto"/>
            <w:left w:val="none" w:sz="0" w:space="0" w:color="auto"/>
            <w:bottom w:val="none" w:sz="0" w:space="0" w:color="auto"/>
            <w:right w:val="none" w:sz="0" w:space="0" w:color="auto"/>
          </w:divBdr>
        </w:div>
      </w:divsChild>
    </w:div>
    <w:div w:id="1211697310">
      <w:marLeft w:val="0"/>
      <w:marRight w:val="0"/>
      <w:marTop w:val="0"/>
      <w:marBottom w:val="0"/>
      <w:divBdr>
        <w:top w:val="none" w:sz="0" w:space="0" w:color="auto"/>
        <w:left w:val="none" w:sz="0" w:space="0" w:color="auto"/>
        <w:bottom w:val="none" w:sz="0" w:space="0" w:color="auto"/>
        <w:right w:val="none" w:sz="0" w:space="0" w:color="auto"/>
      </w:divBdr>
      <w:divsChild>
        <w:div w:id="1211697262">
          <w:marLeft w:val="0"/>
          <w:marRight w:val="0"/>
          <w:marTop w:val="0"/>
          <w:marBottom w:val="240"/>
          <w:divBdr>
            <w:top w:val="none" w:sz="0" w:space="0" w:color="auto"/>
            <w:left w:val="none" w:sz="0" w:space="0" w:color="auto"/>
            <w:bottom w:val="none" w:sz="0" w:space="0" w:color="auto"/>
            <w:right w:val="none" w:sz="0" w:space="0" w:color="auto"/>
          </w:divBdr>
        </w:div>
        <w:div w:id="1211697268">
          <w:marLeft w:val="0"/>
          <w:marRight w:val="0"/>
          <w:marTop w:val="0"/>
          <w:marBottom w:val="240"/>
          <w:divBdr>
            <w:top w:val="none" w:sz="0" w:space="0" w:color="auto"/>
            <w:left w:val="none" w:sz="0" w:space="0" w:color="auto"/>
            <w:bottom w:val="none" w:sz="0" w:space="0" w:color="auto"/>
            <w:right w:val="none" w:sz="0" w:space="0" w:color="auto"/>
          </w:divBdr>
        </w:div>
        <w:div w:id="1211697269">
          <w:marLeft w:val="0"/>
          <w:marRight w:val="0"/>
          <w:marTop w:val="0"/>
          <w:marBottom w:val="240"/>
          <w:divBdr>
            <w:top w:val="none" w:sz="0" w:space="0" w:color="auto"/>
            <w:left w:val="none" w:sz="0" w:space="0" w:color="auto"/>
            <w:bottom w:val="none" w:sz="0" w:space="0" w:color="auto"/>
            <w:right w:val="none" w:sz="0" w:space="0" w:color="auto"/>
          </w:divBdr>
        </w:div>
        <w:div w:id="1211697283">
          <w:marLeft w:val="0"/>
          <w:marRight w:val="0"/>
          <w:marTop w:val="0"/>
          <w:marBottom w:val="240"/>
          <w:divBdr>
            <w:top w:val="none" w:sz="0" w:space="0" w:color="auto"/>
            <w:left w:val="none" w:sz="0" w:space="0" w:color="auto"/>
            <w:bottom w:val="none" w:sz="0" w:space="0" w:color="auto"/>
            <w:right w:val="none" w:sz="0" w:space="0" w:color="auto"/>
          </w:divBdr>
        </w:div>
        <w:div w:id="1211697288">
          <w:marLeft w:val="0"/>
          <w:marRight w:val="0"/>
          <w:marTop w:val="0"/>
          <w:marBottom w:val="240"/>
          <w:divBdr>
            <w:top w:val="none" w:sz="0" w:space="0" w:color="auto"/>
            <w:left w:val="none" w:sz="0" w:space="0" w:color="auto"/>
            <w:bottom w:val="none" w:sz="0" w:space="0" w:color="auto"/>
            <w:right w:val="none" w:sz="0" w:space="0" w:color="auto"/>
          </w:divBdr>
        </w:div>
        <w:div w:id="1211697290">
          <w:marLeft w:val="0"/>
          <w:marRight w:val="0"/>
          <w:marTop w:val="0"/>
          <w:marBottom w:val="240"/>
          <w:divBdr>
            <w:top w:val="none" w:sz="0" w:space="0" w:color="auto"/>
            <w:left w:val="none" w:sz="0" w:space="0" w:color="auto"/>
            <w:bottom w:val="none" w:sz="0" w:space="0" w:color="auto"/>
            <w:right w:val="none" w:sz="0" w:space="0" w:color="auto"/>
          </w:divBdr>
        </w:div>
        <w:div w:id="1211697297">
          <w:marLeft w:val="0"/>
          <w:marRight w:val="0"/>
          <w:marTop w:val="0"/>
          <w:marBottom w:val="240"/>
          <w:divBdr>
            <w:top w:val="none" w:sz="0" w:space="0" w:color="auto"/>
            <w:left w:val="none" w:sz="0" w:space="0" w:color="auto"/>
            <w:bottom w:val="none" w:sz="0" w:space="0" w:color="auto"/>
            <w:right w:val="none" w:sz="0" w:space="0" w:color="auto"/>
          </w:divBdr>
        </w:div>
        <w:div w:id="1211697301">
          <w:marLeft w:val="0"/>
          <w:marRight w:val="0"/>
          <w:marTop w:val="0"/>
          <w:marBottom w:val="240"/>
          <w:divBdr>
            <w:top w:val="none" w:sz="0" w:space="0" w:color="auto"/>
            <w:left w:val="none" w:sz="0" w:space="0" w:color="auto"/>
            <w:bottom w:val="none" w:sz="0" w:space="0" w:color="auto"/>
            <w:right w:val="none" w:sz="0" w:space="0" w:color="auto"/>
          </w:divBdr>
        </w:div>
        <w:div w:id="1211697305">
          <w:marLeft w:val="0"/>
          <w:marRight w:val="0"/>
          <w:marTop w:val="0"/>
          <w:marBottom w:val="240"/>
          <w:divBdr>
            <w:top w:val="none" w:sz="0" w:space="0" w:color="auto"/>
            <w:left w:val="none" w:sz="0" w:space="0" w:color="auto"/>
            <w:bottom w:val="none" w:sz="0" w:space="0" w:color="auto"/>
            <w:right w:val="none" w:sz="0" w:space="0" w:color="auto"/>
          </w:divBdr>
        </w:div>
        <w:div w:id="1211697313">
          <w:marLeft w:val="0"/>
          <w:marRight w:val="0"/>
          <w:marTop w:val="0"/>
          <w:marBottom w:val="240"/>
          <w:divBdr>
            <w:top w:val="none" w:sz="0" w:space="0" w:color="auto"/>
            <w:left w:val="none" w:sz="0" w:space="0" w:color="auto"/>
            <w:bottom w:val="none" w:sz="0" w:space="0" w:color="auto"/>
            <w:right w:val="none" w:sz="0" w:space="0" w:color="auto"/>
          </w:divBdr>
        </w:div>
        <w:div w:id="1211697319">
          <w:marLeft w:val="0"/>
          <w:marRight w:val="0"/>
          <w:marTop w:val="0"/>
          <w:marBottom w:val="240"/>
          <w:divBdr>
            <w:top w:val="none" w:sz="0" w:space="0" w:color="auto"/>
            <w:left w:val="none" w:sz="0" w:space="0" w:color="auto"/>
            <w:bottom w:val="none" w:sz="0" w:space="0" w:color="auto"/>
            <w:right w:val="none" w:sz="0" w:space="0" w:color="auto"/>
          </w:divBdr>
        </w:div>
        <w:div w:id="1211697320">
          <w:marLeft w:val="0"/>
          <w:marRight w:val="0"/>
          <w:marTop w:val="0"/>
          <w:marBottom w:val="240"/>
          <w:divBdr>
            <w:top w:val="none" w:sz="0" w:space="0" w:color="auto"/>
            <w:left w:val="none" w:sz="0" w:space="0" w:color="auto"/>
            <w:bottom w:val="none" w:sz="0" w:space="0" w:color="auto"/>
            <w:right w:val="none" w:sz="0" w:space="0" w:color="auto"/>
          </w:divBdr>
        </w:div>
        <w:div w:id="1211697321">
          <w:marLeft w:val="0"/>
          <w:marRight w:val="0"/>
          <w:marTop w:val="0"/>
          <w:marBottom w:val="240"/>
          <w:divBdr>
            <w:top w:val="none" w:sz="0" w:space="0" w:color="auto"/>
            <w:left w:val="none" w:sz="0" w:space="0" w:color="auto"/>
            <w:bottom w:val="none" w:sz="0" w:space="0" w:color="auto"/>
            <w:right w:val="none" w:sz="0" w:space="0" w:color="auto"/>
          </w:divBdr>
        </w:div>
      </w:divsChild>
    </w:div>
    <w:div w:id="1211697316">
      <w:marLeft w:val="0"/>
      <w:marRight w:val="0"/>
      <w:marTop w:val="0"/>
      <w:marBottom w:val="0"/>
      <w:divBdr>
        <w:top w:val="none" w:sz="0" w:space="0" w:color="auto"/>
        <w:left w:val="none" w:sz="0" w:space="0" w:color="auto"/>
        <w:bottom w:val="none" w:sz="0" w:space="0" w:color="auto"/>
        <w:right w:val="none" w:sz="0" w:space="0" w:color="auto"/>
      </w:divBdr>
      <w:divsChild>
        <w:div w:id="1211697259">
          <w:marLeft w:val="0"/>
          <w:marRight w:val="0"/>
          <w:marTop w:val="0"/>
          <w:marBottom w:val="240"/>
          <w:divBdr>
            <w:top w:val="none" w:sz="0" w:space="0" w:color="auto"/>
            <w:left w:val="none" w:sz="0" w:space="0" w:color="auto"/>
            <w:bottom w:val="none" w:sz="0" w:space="0" w:color="auto"/>
            <w:right w:val="none" w:sz="0" w:space="0" w:color="auto"/>
          </w:divBdr>
        </w:div>
        <w:div w:id="1211697263">
          <w:marLeft w:val="0"/>
          <w:marRight w:val="0"/>
          <w:marTop w:val="0"/>
          <w:marBottom w:val="240"/>
          <w:divBdr>
            <w:top w:val="none" w:sz="0" w:space="0" w:color="auto"/>
            <w:left w:val="none" w:sz="0" w:space="0" w:color="auto"/>
            <w:bottom w:val="none" w:sz="0" w:space="0" w:color="auto"/>
            <w:right w:val="none" w:sz="0" w:space="0" w:color="auto"/>
          </w:divBdr>
        </w:div>
        <w:div w:id="1211697273">
          <w:marLeft w:val="0"/>
          <w:marRight w:val="0"/>
          <w:marTop w:val="0"/>
          <w:marBottom w:val="240"/>
          <w:divBdr>
            <w:top w:val="none" w:sz="0" w:space="0" w:color="auto"/>
            <w:left w:val="none" w:sz="0" w:space="0" w:color="auto"/>
            <w:bottom w:val="none" w:sz="0" w:space="0" w:color="auto"/>
            <w:right w:val="none" w:sz="0" w:space="0" w:color="auto"/>
          </w:divBdr>
        </w:div>
        <w:div w:id="1211697279">
          <w:marLeft w:val="0"/>
          <w:marRight w:val="0"/>
          <w:marTop w:val="0"/>
          <w:marBottom w:val="240"/>
          <w:divBdr>
            <w:top w:val="none" w:sz="0" w:space="0" w:color="auto"/>
            <w:left w:val="none" w:sz="0" w:space="0" w:color="auto"/>
            <w:bottom w:val="none" w:sz="0" w:space="0" w:color="auto"/>
            <w:right w:val="none" w:sz="0" w:space="0" w:color="auto"/>
          </w:divBdr>
        </w:div>
        <w:div w:id="1211697280">
          <w:marLeft w:val="0"/>
          <w:marRight w:val="0"/>
          <w:marTop w:val="0"/>
          <w:marBottom w:val="240"/>
          <w:divBdr>
            <w:top w:val="none" w:sz="0" w:space="0" w:color="auto"/>
            <w:left w:val="none" w:sz="0" w:space="0" w:color="auto"/>
            <w:bottom w:val="none" w:sz="0" w:space="0" w:color="auto"/>
            <w:right w:val="none" w:sz="0" w:space="0" w:color="auto"/>
          </w:divBdr>
        </w:div>
        <w:div w:id="1211697298">
          <w:marLeft w:val="0"/>
          <w:marRight w:val="0"/>
          <w:marTop w:val="0"/>
          <w:marBottom w:val="240"/>
          <w:divBdr>
            <w:top w:val="none" w:sz="0" w:space="0" w:color="auto"/>
            <w:left w:val="none" w:sz="0" w:space="0" w:color="auto"/>
            <w:bottom w:val="none" w:sz="0" w:space="0" w:color="auto"/>
            <w:right w:val="none" w:sz="0" w:space="0" w:color="auto"/>
          </w:divBdr>
        </w:div>
        <w:div w:id="1211697299">
          <w:marLeft w:val="0"/>
          <w:marRight w:val="0"/>
          <w:marTop w:val="0"/>
          <w:marBottom w:val="240"/>
          <w:divBdr>
            <w:top w:val="none" w:sz="0" w:space="0" w:color="auto"/>
            <w:left w:val="none" w:sz="0" w:space="0" w:color="auto"/>
            <w:bottom w:val="none" w:sz="0" w:space="0" w:color="auto"/>
            <w:right w:val="none" w:sz="0" w:space="0" w:color="auto"/>
          </w:divBdr>
        </w:div>
        <w:div w:id="1211697303">
          <w:marLeft w:val="0"/>
          <w:marRight w:val="0"/>
          <w:marTop w:val="0"/>
          <w:marBottom w:val="240"/>
          <w:divBdr>
            <w:top w:val="none" w:sz="0" w:space="0" w:color="auto"/>
            <w:left w:val="none" w:sz="0" w:space="0" w:color="auto"/>
            <w:bottom w:val="none" w:sz="0" w:space="0" w:color="auto"/>
            <w:right w:val="none" w:sz="0" w:space="0" w:color="auto"/>
          </w:divBdr>
        </w:div>
        <w:div w:id="1211697306">
          <w:marLeft w:val="0"/>
          <w:marRight w:val="0"/>
          <w:marTop w:val="0"/>
          <w:marBottom w:val="240"/>
          <w:divBdr>
            <w:top w:val="none" w:sz="0" w:space="0" w:color="auto"/>
            <w:left w:val="none" w:sz="0" w:space="0" w:color="auto"/>
            <w:bottom w:val="none" w:sz="0" w:space="0" w:color="auto"/>
            <w:right w:val="none" w:sz="0" w:space="0" w:color="auto"/>
          </w:divBdr>
        </w:div>
        <w:div w:id="1211697309">
          <w:marLeft w:val="0"/>
          <w:marRight w:val="0"/>
          <w:marTop w:val="0"/>
          <w:marBottom w:val="240"/>
          <w:divBdr>
            <w:top w:val="none" w:sz="0" w:space="0" w:color="auto"/>
            <w:left w:val="none" w:sz="0" w:space="0" w:color="auto"/>
            <w:bottom w:val="none" w:sz="0" w:space="0" w:color="auto"/>
            <w:right w:val="none" w:sz="0" w:space="0" w:color="auto"/>
          </w:divBdr>
        </w:div>
        <w:div w:id="1211697311">
          <w:marLeft w:val="0"/>
          <w:marRight w:val="0"/>
          <w:marTop w:val="0"/>
          <w:marBottom w:val="240"/>
          <w:divBdr>
            <w:top w:val="none" w:sz="0" w:space="0" w:color="auto"/>
            <w:left w:val="none" w:sz="0" w:space="0" w:color="auto"/>
            <w:bottom w:val="none" w:sz="0" w:space="0" w:color="auto"/>
            <w:right w:val="none" w:sz="0" w:space="0" w:color="auto"/>
          </w:divBdr>
        </w:div>
      </w:divsChild>
    </w:div>
    <w:div w:id="1211697328">
      <w:marLeft w:val="0"/>
      <w:marRight w:val="0"/>
      <w:marTop w:val="0"/>
      <w:marBottom w:val="0"/>
      <w:divBdr>
        <w:top w:val="none" w:sz="0" w:space="0" w:color="auto"/>
        <w:left w:val="none" w:sz="0" w:space="0" w:color="auto"/>
        <w:bottom w:val="none" w:sz="0" w:space="0" w:color="auto"/>
        <w:right w:val="none" w:sz="0" w:space="0" w:color="auto"/>
      </w:divBdr>
      <w:divsChild>
        <w:div w:id="1211697323">
          <w:marLeft w:val="0"/>
          <w:marRight w:val="0"/>
          <w:marTop w:val="0"/>
          <w:marBottom w:val="240"/>
          <w:divBdr>
            <w:top w:val="none" w:sz="0" w:space="0" w:color="auto"/>
            <w:left w:val="none" w:sz="0" w:space="0" w:color="auto"/>
            <w:bottom w:val="none" w:sz="0" w:space="0" w:color="auto"/>
            <w:right w:val="none" w:sz="0" w:space="0" w:color="auto"/>
          </w:divBdr>
        </w:div>
        <w:div w:id="1211697324">
          <w:marLeft w:val="0"/>
          <w:marRight w:val="0"/>
          <w:marTop w:val="0"/>
          <w:marBottom w:val="240"/>
          <w:divBdr>
            <w:top w:val="none" w:sz="0" w:space="0" w:color="auto"/>
            <w:left w:val="none" w:sz="0" w:space="0" w:color="auto"/>
            <w:bottom w:val="none" w:sz="0" w:space="0" w:color="auto"/>
            <w:right w:val="none" w:sz="0" w:space="0" w:color="auto"/>
          </w:divBdr>
        </w:div>
        <w:div w:id="1211697325">
          <w:marLeft w:val="0"/>
          <w:marRight w:val="0"/>
          <w:marTop w:val="0"/>
          <w:marBottom w:val="240"/>
          <w:divBdr>
            <w:top w:val="none" w:sz="0" w:space="0" w:color="auto"/>
            <w:left w:val="none" w:sz="0" w:space="0" w:color="auto"/>
            <w:bottom w:val="none" w:sz="0" w:space="0" w:color="auto"/>
            <w:right w:val="none" w:sz="0" w:space="0" w:color="auto"/>
          </w:divBdr>
        </w:div>
        <w:div w:id="1211697326">
          <w:marLeft w:val="0"/>
          <w:marRight w:val="0"/>
          <w:marTop w:val="0"/>
          <w:marBottom w:val="240"/>
          <w:divBdr>
            <w:top w:val="none" w:sz="0" w:space="0" w:color="auto"/>
            <w:left w:val="none" w:sz="0" w:space="0" w:color="auto"/>
            <w:bottom w:val="none" w:sz="0" w:space="0" w:color="auto"/>
            <w:right w:val="none" w:sz="0" w:space="0" w:color="auto"/>
          </w:divBdr>
        </w:div>
        <w:div w:id="1211697327">
          <w:marLeft w:val="0"/>
          <w:marRight w:val="0"/>
          <w:marTop w:val="0"/>
          <w:marBottom w:val="240"/>
          <w:divBdr>
            <w:top w:val="none" w:sz="0" w:space="0" w:color="auto"/>
            <w:left w:val="none" w:sz="0" w:space="0" w:color="auto"/>
            <w:bottom w:val="none" w:sz="0" w:space="0" w:color="auto"/>
            <w:right w:val="none" w:sz="0" w:space="0" w:color="auto"/>
          </w:divBdr>
        </w:div>
        <w:div w:id="1211697329">
          <w:marLeft w:val="0"/>
          <w:marRight w:val="0"/>
          <w:marTop w:val="0"/>
          <w:marBottom w:val="240"/>
          <w:divBdr>
            <w:top w:val="none" w:sz="0" w:space="0" w:color="auto"/>
            <w:left w:val="none" w:sz="0" w:space="0" w:color="auto"/>
            <w:bottom w:val="none" w:sz="0" w:space="0" w:color="auto"/>
            <w:right w:val="none" w:sz="0" w:space="0" w:color="auto"/>
          </w:divBdr>
        </w:div>
        <w:div w:id="1211697330">
          <w:marLeft w:val="0"/>
          <w:marRight w:val="0"/>
          <w:marTop w:val="0"/>
          <w:marBottom w:val="240"/>
          <w:divBdr>
            <w:top w:val="none" w:sz="0" w:space="0" w:color="auto"/>
            <w:left w:val="none" w:sz="0" w:space="0" w:color="auto"/>
            <w:bottom w:val="none" w:sz="0" w:space="0" w:color="auto"/>
            <w:right w:val="none" w:sz="0" w:space="0" w:color="auto"/>
          </w:divBdr>
        </w:div>
        <w:div w:id="1211697331">
          <w:marLeft w:val="0"/>
          <w:marRight w:val="0"/>
          <w:marTop w:val="0"/>
          <w:marBottom w:val="240"/>
          <w:divBdr>
            <w:top w:val="none" w:sz="0" w:space="0" w:color="auto"/>
            <w:left w:val="none" w:sz="0" w:space="0" w:color="auto"/>
            <w:bottom w:val="none" w:sz="0" w:space="0" w:color="auto"/>
            <w:right w:val="none" w:sz="0" w:space="0" w:color="auto"/>
          </w:divBdr>
        </w:div>
        <w:div w:id="1211697332">
          <w:marLeft w:val="0"/>
          <w:marRight w:val="0"/>
          <w:marTop w:val="0"/>
          <w:marBottom w:val="240"/>
          <w:divBdr>
            <w:top w:val="none" w:sz="0" w:space="0" w:color="auto"/>
            <w:left w:val="none" w:sz="0" w:space="0" w:color="auto"/>
            <w:bottom w:val="none" w:sz="0" w:space="0" w:color="auto"/>
            <w:right w:val="none" w:sz="0" w:space="0" w:color="auto"/>
          </w:divBdr>
        </w:div>
        <w:div w:id="1211697333">
          <w:marLeft w:val="0"/>
          <w:marRight w:val="0"/>
          <w:marTop w:val="0"/>
          <w:marBottom w:val="240"/>
          <w:divBdr>
            <w:top w:val="none" w:sz="0" w:space="0" w:color="auto"/>
            <w:left w:val="none" w:sz="0" w:space="0" w:color="auto"/>
            <w:bottom w:val="none" w:sz="0" w:space="0" w:color="auto"/>
            <w:right w:val="none" w:sz="0" w:space="0" w:color="auto"/>
          </w:divBdr>
        </w:div>
        <w:div w:id="1211697334">
          <w:marLeft w:val="0"/>
          <w:marRight w:val="0"/>
          <w:marTop w:val="0"/>
          <w:marBottom w:val="240"/>
          <w:divBdr>
            <w:top w:val="none" w:sz="0" w:space="0" w:color="auto"/>
            <w:left w:val="none" w:sz="0" w:space="0" w:color="auto"/>
            <w:bottom w:val="none" w:sz="0" w:space="0" w:color="auto"/>
            <w:right w:val="none" w:sz="0" w:space="0" w:color="auto"/>
          </w:divBdr>
        </w:div>
        <w:div w:id="1211697335">
          <w:marLeft w:val="0"/>
          <w:marRight w:val="0"/>
          <w:marTop w:val="0"/>
          <w:marBottom w:val="240"/>
          <w:divBdr>
            <w:top w:val="none" w:sz="0" w:space="0" w:color="auto"/>
            <w:left w:val="none" w:sz="0" w:space="0" w:color="auto"/>
            <w:bottom w:val="none" w:sz="0" w:space="0" w:color="auto"/>
            <w:right w:val="none" w:sz="0" w:space="0" w:color="auto"/>
          </w:divBdr>
        </w:div>
        <w:div w:id="1211697336">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12.EGYPT-Mena%20House.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1273</Words>
  <Characters>7002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2017-02-22T23:58:00Z</dcterms:created>
  <dcterms:modified xsi:type="dcterms:W3CDTF">2017-02-23T00:00:00Z</dcterms:modified>
</cp:coreProperties>
</file>