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806" w:rsidRPr="00472FC3" w:rsidRDefault="00482806" w:rsidP="00472FC3">
      <w:pPr>
        <w:jc w:val="center"/>
        <w:rPr>
          <w:smallCaps/>
          <w:shadow/>
          <w:sz w:val="36"/>
          <w:szCs w:val="36"/>
        </w:rPr>
      </w:pPr>
      <w:r>
        <w:rPr>
          <w:b/>
          <w:smallCaps/>
          <w:shadow/>
          <w:sz w:val="36"/>
          <w:szCs w:val="36"/>
        </w:rPr>
        <w:t xml:space="preserve">Retiro de la </w:t>
      </w:r>
      <w:r w:rsidRPr="005A12F1">
        <w:rPr>
          <w:b/>
          <w:smallCaps/>
          <w:shadow/>
          <w:sz w:val="36"/>
          <w:szCs w:val="36"/>
        </w:rPr>
        <w:t>Consciencia Global de Gaia</w:t>
      </w:r>
      <w:r>
        <w:rPr>
          <w:b/>
          <w:smallCaps/>
          <w:shadow/>
          <w:sz w:val="36"/>
          <w:szCs w:val="36"/>
        </w:rPr>
        <w:br/>
      </w:r>
      <w:r>
        <w:rPr>
          <w:rFonts w:ascii="Trebuchet MS" w:hAnsi="Trebuchet MS"/>
          <w:bCs/>
          <w:smallCaps/>
          <w:shadow/>
          <w:color w:val="000000"/>
          <w:sz w:val="28"/>
          <w:szCs w:val="28"/>
          <w:lang w:val="es-ES" w:eastAsia="es-ES"/>
        </w:rPr>
        <w:t>Día 3</w:t>
      </w:r>
      <w:r w:rsidRPr="005A12F1">
        <w:rPr>
          <w:rFonts w:ascii="Trebuchet MS" w:hAnsi="Trebuchet MS"/>
          <w:bCs/>
          <w:smallCaps/>
          <w:shadow/>
          <w:color w:val="000000"/>
          <w:sz w:val="28"/>
          <w:szCs w:val="28"/>
          <w:lang w:val="es-ES" w:eastAsia="es-ES"/>
        </w:rPr>
        <w:t xml:space="preserve"> de la Conferencia </w:t>
      </w:r>
      <w:r>
        <w:rPr>
          <w:rFonts w:ascii="Trebuchet MS" w:hAnsi="Trebuchet MS"/>
          <w:bCs/>
          <w:smallCaps/>
          <w:shadow/>
          <w:color w:val="000000"/>
          <w:sz w:val="28"/>
          <w:szCs w:val="28"/>
          <w:lang w:val="es-ES" w:eastAsia="es-ES"/>
        </w:rPr>
        <w:t>–</w:t>
      </w:r>
      <w:r w:rsidRPr="005A12F1">
        <w:rPr>
          <w:rFonts w:ascii="Trebuchet MS" w:hAnsi="Trebuchet MS"/>
          <w:bCs/>
          <w:smallCaps/>
          <w:shadow/>
          <w:color w:val="000000"/>
          <w:sz w:val="28"/>
          <w:szCs w:val="28"/>
          <w:lang w:val="es-ES" w:eastAsia="es-ES"/>
        </w:rPr>
        <w:t xml:space="preserve"> </w:t>
      </w:r>
      <w:r>
        <w:rPr>
          <w:rFonts w:ascii="Trebuchet MS" w:hAnsi="Trebuchet MS"/>
          <w:bCs/>
          <w:smallCaps/>
          <w:shadow/>
          <w:color w:val="000000"/>
          <w:sz w:val="28"/>
          <w:szCs w:val="28"/>
          <w:lang w:val="es-ES" w:eastAsia="es-ES"/>
        </w:rPr>
        <w:t>en la tarde - Letra I</w:t>
      </w:r>
      <w:r w:rsidRPr="005A12F1">
        <w:rPr>
          <w:rFonts w:ascii="Trebuchet MS" w:hAnsi="Trebuchet MS"/>
          <w:bCs/>
          <w:smallCaps/>
          <w:shadow/>
          <w:color w:val="000000"/>
          <w:sz w:val="28"/>
          <w:szCs w:val="28"/>
          <w:lang w:val="es-ES" w:eastAsia="es-ES"/>
        </w:rPr>
        <w:br/>
      </w:r>
      <w:r w:rsidRPr="00472FC3">
        <w:rPr>
          <w:rFonts w:ascii="Trebuchet MS" w:hAnsi="Trebuchet MS"/>
          <w:bCs/>
          <w:smallCaps/>
          <w:shadow/>
          <w:color w:val="000000"/>
          <w:lang w:val="es-ES" w:eastAsia="es-ES"/>
        </w:rPr>
        <w:t xml:space="preserve">Canalización de Kryon por Lee Carroll </w:t>
      </w:r>
      <w:r>
        <w:rPr>
          <w:smallCaps/>
          <w:shadow/>
          <w:sz w:val="36"/>
          <w:szCs w:val="36"/>
        </w:rPr>
        <w:br/>
      </w:r>
      <w:r>
        <w:rPr>
          <w:rFonts w:ascii="Arial" w:hAnsi="Arial" w:cs="Arial"/>
          <w:sz w:val="20"/>
          <w:szCs w:val="20"/>
        </w:rPr>
        <w:t>en Queenstown,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482806" w:rsidRDefault="00482806" w:rsidP="00E84B5E">
      <w:pPr>
        <w:pStyle w:val="NoSpacing"/>
        <w:rPr>
          <w:rFonts w:ascii="Arial" w:hAnsi="Arial" w:cs="Arial"/>
          <w:sz w:val="20"/>
          <w:szCs w:val="20"/>
          <w:lang w:val="es-ES"/>
        </w:rPr>
      </w:pPr>
    </w:p>
    <w:p w:rsidR="00482806" w:rsidRPr="00762325" w:rsidRDefault="00482806"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Nuevamente los que escuchan pero no están presentes, no tienen idea de la energía del salón. Se podría saborear el aprecio; algunos podrían llorar con la energía que ha ocurrido solamente en la celebración de estos últimos momentos en que se han cantado unos a otros con amor, en que se aprecian unos a otros, dicen hola y dicen adiós.  Todas estas cosas han preparado la escena para que sus corazones se fundan un poquito.</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 xml:space="preserve">Queridos, otra vez repetimos que esta conferencia en particular es única y distinta de cualquier otra en el planeta.  El énfasis está en la asociación con Gaia, y en ella los indígenas están grandemente implicados por su sabiduría de los ancestros.  Es el modelo.  Y entonces hay una conexión entre todos ustedes - todos ustedes. </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Lo que haré ahora es llevarlos a un pequeño viaje, si lo desean, si me siguen.  Y la letra será la "I"; y no es lo que ustedes piensan.</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Dejen que les pregunte algo: lo que ha sucedido en este salón en los últimos minutos, la celebración, el canto, el baile, ¿cuán lejos habrá llegado?  Fuera del salón ¿alguien se dio cuenta? Realmente.</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Si pudieran elevarse mágicamente muy lejos por encima de esto, incluso de la atmósfera, y miraran hacia abajo, al país y a las islas, ¿se ha sentido allá?  ¿Hay alguna manera de que se sienta allá arriba?</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Sigan alejándose más, de modo que la Tierra parezca solamente una pequeña bolita azul en el espacio, y ahora están situados dentro del panorama del sistema solar, y pueden ver el poderoso sol y algunos de los planetas, incluyendo la Tierra.  ¿Se sintió allá?</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Quiero que sigan hasta afuera de su sistema solar, de modo que el sistema mismo quede pequeño, y el sol parezca pequeño; ahora están en la vastedad del espacio interestelar, definido como esa parte y materia entre los soles de su galaxia.  ¿Se sintió allá?  La respuesta a todas estas preguntas... es sí.  ¿Quién lo sintió?  Nosotros.</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 xml:space="preserve">Del otro lado del velo está la Fuente Creadora, y dentro de ustedes está la Fuente Creadora.  Siempre hay una conexión. Por lo tanto, lo que vieron y sintieron aquí  fue visto en toda la galaxia. ¿Pueden creerlo?  Que hay una Fuente de Creación a la que ustedes le importan tanto, que cuando ustedes celebran, ella celebra, y cuando lloran, ella llora.  Así de grande es. No importa cuán pequeños se crean ustedes, no pueden esconderse del amor de Dios, simplemente no pueden.  Espacio Interestelar; allí está la "I". </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 xml:space="preserve">Permitan que les diga algo.  Esta información la hemos dado antes; necesitan oírla en este contexto. Su sistema solar viaja alrededor del centro.  En su galaxia, describe círculos alrededor del medio. Los astrónomos lo saben, ustedes lo saben, no es un misterio; es simplemente la Física astronómica. Todas las estrellas están unidas como una, yendo alrededor del medio al mismo ritmo.  Esto es un descubrimiento reciente. Es casi como si estuvieran conectadas de algún modo, tal vez entrelazadas, de modo que circulan alrededor como una sola.  Pero lo que hacen, mientras circulan, es viajar hacia regiones diferentes del espacio interestelar. </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Dejen que intente explicarlo así:  Cuando se inició la humanidad, su galaxia estaba en una posición con respecto al centro, y ahora que la humanidad continúa en este cambio, se ha movido ligeramente más adelante en su giro.  Ustedes nunca experimentaron una revolución completa alrededor del centro, porque es tan enorme. Entonces podrían esperar que, mientras su sistema solar se mueve alrededor del centro y rota, podrían entender que existe el potencial de que se mueva hacia energías de distintas clases del espacio interestelar. ¡Lo hace!  ¡Lo ha hecho!</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¿Cómo se relaciona esto con Gaia?  Esperen.  La Tierra es Gaia; todo lo que hay aquí ha sido preparado para ustedes como seres humanos. Una cosa muy difícil de imaginar para ustedes es el hecho de que estaban presentes y observando mientras la Tierra se enfriaba, y se formaban los océanos, y los continentes se desplazaban. Durante todo ese tiempo su sistema solar viajaba alrededor del medio. Su sistema solar no está solamente establecido allí y rotando en un lugar estático; se está moviendo alrededor del centro de la galaxia.  A lo largo del tiempo en que hubo vida humana, han estado en la misma parte del espacio.  Han estado casi en lo llamamos una burbuja.  Es una burbuja de energía a la que entraron hace varios cientos de miles de años y han estado dentro de esa burbuja con su sistema solar durante todo lo que ha durado la humanidad, todas sus vidas pasadas; nada ha cambiado.</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De pronto se mueven aproximándose a otro tipo de espacio interestelar. El mismo sistema solar empieza a entrar en él lentamente, saliendo de la burbuja en que ha estado. No es por accidente; fue planeado.</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 xml:space="preserve">Queridos, existe un sistema en este cambio de consciencia que ustedes tienen. Ahora quiero que conecten los puntos cuando les empiezo a contar estas cosas, y a repetirlas.  Y quiero que vean lo grandioso de este cuidado para ustedes, y de cómo Gaia está implicada. </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En 1993 les contamos que la rejilla magnética del planeta se iba a mover. Es como un sofá para la consciencia, y de alguna manera establece un límite o modera lo que está disponible para los humanos,  algo así como un techo para el intelecto o el pensamiento, incluso para la dimensionalidad. Y esta rejilla tenía que cambiar para que la consciencia del planeta se moviera hacia su siguiente encarnación y evolución.  Eso significa que la rejilla magnética, el magnetismo, se relacionaba con su sinapsis, su cerebro, su vida, su pensamiento, incluso hasta su ADN.  Necesitaban eso para la vida.  Estas cosas ahora se están investigando; ¿el descubrimiento está conectado con ustedes? Y la respuesta es ¡Oh, sí!</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Ahora conecten aún más los puntos; su sol tiene una rejilla magnética que afecta a la rejilla de ustedes. Si el sol cambia, si su rejilla magnética empieza a moverse también y más aún, la energía se vuelve ligeramente diferente, eso modifica la rejilla de ustedes, porque su heliosfera siempre está presionando contra la rejilla terrestre.</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 xml:space="preserve">¿Sería exagerado pensar que tal vez el sol podría estar implicado en su consciencia? ¿Y qué creen que podría mover la rejilla magnética solar en forma distinta después de eones de permanecer igual?  Les diré qué es:  es que su sistema solar está ingresando en otra parte del espacio interestelar. Hay astrónomos que apoyan esto; no es tan esotérico, queridos.  ¿Está el sistema solar ingresando a una parte nueva del espacio interestelar?  La respuesta es sí.  ¿Es una parte que ustedes nunca vieron?  Así es.  ¿Afectará a su sol? ¡Lo hará!  Y el sol luego proyectará la nueva energía al campo magnético de este planeta realzándolos a ustedes, permitiendo el crecimiento y lo que nunca existió antes. </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Algunos les dirán que tienen miedo de lo que ha de venir. Y luego habrá otros que lo vean con claridad; la ciencia lo verá claramente y dirá: "Miren: esto puede en realidad posicionar los patrones de pensamiento del cerebro humano. "</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Y están los que dicen: "¿Y si la humanidad se hubiera autodestruido?"  ¿Ustedes estarían entrando en estas grandiosas regiones del espacio? (</w:t>
      </w:r>
      <w:r w:rsidRPr="00A5061D">
        <w:rPr>
          <w:rFonts w:ascii="Arial" w:hAnsi="Arial" w:cs="Arial"/>
          <w:i/>
          <w:sz w:val="20"/>
          <w:szCs w:val="20"/>
        </w:rPr>
        <w:t>se ríe</w:t>
      </w:r>
      <w:r w:rsidRPr="00A5061D">
        <w:rPr>
          <w:rFonts w:ascii="Arial" w:hAnsi="Arial" w:cs="Arial"/>
          <w:sz w:val="20"/>
          <w:szCs w:val="20"/>
        </w:rPr>
        <w:t xml:space="preserve">)  La respuesta es sí; solo que no habría aquí nadie para evolucionar.  Siempre ha habido un plan; ¡no es por accidente!  ¡Qué programación!  Gaia será aún más realzada; para ustedes. </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¿Es posible que el amor y la compasión que hace unos pocos momentos  sintieron ustedes recorra todo el camino hacia el centro de la galaxia?  ¡Y lo hace!  Esa es la belleza de las cosas multidimensionales; que no están restringidas a lo que es su 3D.</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 xml:space="preserve">Quiero que recuerden esto: hoy  ha habido una impronta que se estampó aquí mismo y que llega a todas partes.  ¡Y está fuera del tiempo!  Recordarán este día hasta su último aliento: las cosas que aprendieron, lo que hicieron, las energías que sintieron y la alegría del momento.  Este es su legado; es privilegio del cerebro humano recrear las cosas; incluso si están solos dentro de un armario pueden cantar las canciones que hoy cantaron, y como el tiempo no es lo que ustedes creen, estarán aquí en seguida. </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 xml:space="preserve">Y esa parte del espacio interestelar que ahora les da la bienvenida los conoce, porque fue puesto allí por la Fuente Creadora, y ustedes son parte de la Fuente Creadora. ¡Bienvenidos a un mundo nuevo que ustedes han creado!  Y acostúmbrense a algunas de estas cosas que son grandiosas por encima de cualquier cosa que puedan imaginar. La galaxia sabe quiénes son, queridos.  Todas estas cosas, fuera del ámbito de la razón, algún día se reconocerán como verdaderas. </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Que la compasión, el conocimiento, las decisiones, los resúmenes que hoy hicieron, la imaginación de un planeta mejor, que eso sea lo que se quede con ustedes al irse de este lugar.</w:t>
      </w:r>
    </w:p>
    <w:p w:rsidR="00482806" w:rsidRPr="00A5061D" w:rsidRDefault="00482806" w:rsidP="008C073A">
      <w:pPr>
        <w:tabs>
          <w:tab w:val="left" w:pos="7371"/>
        </w:tabs>
        <w:spacing w:after="240"/>
        <w:jc w:val="both"/>
        <w:rPr>
          <w:rFonts w:ascii="Arial" w:hAnsi="Arial" w:cs="Arial"/>
          <w:sz w:val="20"/>
          <w:szCs w:val="20"/>
        </w:rPr>
      </w:pPr>
      <w:r w:rsidRPr="00A5061D">
        <w:rPr>
          <w:rFonts w:ascii="Arial" w:hAnsi="Arial" w:cs="Arial"/>
          <w:sz w:val="20"/>
          <w:szCs w:val="20"/>
        </w:rPr>
        <w:t>Tengo una canalización más para hoy; un mensaje más para ustedes. De modo que aquí finaliza este.</w:t>
      </w:r>
    </w:p>
    <w:p w:rsidR="00482806" w:rsidRPr="00E84B5E" w:rsidRDefault="00482806"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482806" w:rsidRPr="005735A5" w:rsidRDefault="0048280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482806" w:rsidRPr="00E84B5E" w:rsidRDefault="00482806" w:rsidP="00E84B5E">
      <w:pPr>
        <w:pStyle w:val="NoSpacing"/>
        <w:rPr>
          <w:rFonts w:ascii="Arial" w:hAnsi="Arial" w:cs="Arial"/>
          <w:sz w:val="20"/>
          <w:szCs w:val="20"/>
          <w:lang w:val="es-AR"/>
        </w:rPr>
      </w:pPr>
    </w:p>
    <w:p w:rsidR="00482806" w:rsidRDefault="00482806" w:rsidP="0007155F">
      <w:r w:rsidRPr="00E84B5E">
        <w:rPr>
          <w:rFonts w:ascii="Arial" w:hAnsi="Arial" w:cs="Arial"/>
          <w:sz w:val="20"/>
          <w:szCs w:val="20"/>
        </w:rPr>
        <w:t>© Lee Carroll</w:t>
      </w:r>
      <w:r>
        <w:rPr>
          <w:rFonts w:ascii="Arial" w:hAnsi="Arial" w:cs="Arial"/>
          <w:sz w:val="20"/>
          <w:szCs w:val="20"/>
        </w:rPr>
        <w:t xml:space="preserve"> </w:t>
      </w:r>
      <w:r>
        <w:fldChar w:fldCharType="begin"/>
      </w:r>
      <w:r>
        <w:instrText>HYPERLINK "http://audio.kryon.com/en/Conference-1-mini.mp3"</w:instrText>
      </w:r>
      <w:r>
        <w:fldChar w:fldCharType="separate"/>
      </w:r>
      <w:hyperlink r:id="rId7" w:history="1">
        <w:r w:rsidRPr="007D5734">
          <w:rPr>
            <w:rStyle w:val="Hyperlink"/>
          </w:rPr>
          <w:t>http://audio.kryon.com/en/Conference-3-afternoon.mp3</w:t>
        </w:r>
      </w:hyperlink>
    </w:p>
    <w:p w:rsidR="00482806" w:rsidRPr="00E127B4" w:rsidRDefault="00482806" w:rsidP="00220D2E">
      <w:r>
        <w:fldChar w:fldCharType="end"/>
      </w:r>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482806" w:rsidRDefault="00482806" w:rsidP="00F56D21">
      <w:pPr>
        <w:spacing w:after="0"/>
        <w:jc w:val="both"/>
        <w:rPr>
          <w:rFonts w:ascii="Arial" w:hAnsi="Arial" w:cs="Arial"/>
          <w:sz w:val="20"/>
          <w:szCs w:val="20"/>
        </w:rPr>
      </w:pPr>
    </w:p>
    <w:p w:rsidR="00482806" w:rsidRPr="00BF504F" w:rsidRDefault="00482806"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482806" w:rsidRDefault="00482806" w:rsidP="00F56D21">
      <w:pPr>
        <w:spacing w:after="0"/>
      </w:pPr>
    </w:p>
    <w:p w:rsidR="00482806" w:rsidRPr="005B0CCD" w:rsidRDefault="00482806">
      <w:pPr>
        <w:rPr>
          <w:rFonts w:ascii="Trebuchet MS" w:hAnsi="Trebuchet MS"/>
          <w:b/>
          <w:bCs/>
          <w:smallCaps/>
          <w:shadow/>
          <w:color w:val="000000"/>
          <w:sz w:val="36"/>
          <w:szCs w:val="36"/>
          <w:lang w:val="es-ES" w:eastAsia="es-ES"/>
        </w:rPr>
      </w:pPr>
    </w:p>
    <w:sectPr w:rsidR="00482806"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806" w:rsidRDefault="00482806">
      <w:r>
        <w:separator/>
      </w:r>
    </w:p>
  </w:endnote>
  <w:endnote w:type="continuationSeparator" w:id="0">
    <w:p w:rsidR="00482806" w:rsidRDefault="004828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806" w:rsidRDefault="0048280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2806" w:rsidRDefault="004828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806" w:rsidRDefault="0048280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82806" w:rsidRDefault="004828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806" w:rsidRDefault="00482806">
      <w:r>
        <w:separator/>
      </w:r>
    </w:p>
  </w:footnote>
  <w:footnote w:type="continuationSeparator" w:id="0">
    <w:p w:rsidR="00482806" w:rsidRDefault="004828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26E8"/>
    <w:rsid w:val="00366EB6"/>
    <w:rsid w:val="0037162A"/>
    <w:rsid w:val="00374316"/>
    <w:rsid w:val="003819C9"/>
    <w:rsid w:val="003825DA"/>
    <w:rsid w:val="00392519"/>
    <w:rsid w:val="00394E3D"/>
    <w:rsid w:val="00396239"/>
    <w:rsid w:val="003A307D"/>
    <w:rsid w:val="003A336F"/>
    <w:rsid w:val="003A35B1"/>
    <w:rsid w:val="003A7A7E"/>
    <w:rsid w:val="003B0DAD"/>
    <w:rsid w:val="003B1093"/>
    <w:rsid w:val="003B4E30"/>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2FC3"/>
    <w:rsid w:val="00476ABE"/>
    <w:rsid w:val="00476EC9"/>
    <w:rsid w:val="00482806"/>
    <w:rsid w:val="00483F39"/>
    <w:rsid w:val="00486CD4"/>
    <w:rsid w:val="00494C3F"/>
    <w:rsid w:val="004A285F"/>
    <w:rsid w:val="004A41BB"/>
    <w:rsid w:val="004A4828"/>
    <w:rsid w:val="004A58BF"/>
    <w:rsid w:val="004A6929"/>
    <w:rsid w:val="004B35AE"/>
    <w:rsid w:val="004B5D56"/>
    <w:rsid w:val="004C1CD3"/>
    <w:rsid w:val="004C2F7B"/>
    <w:rsid w:val="004C423B"/>
    <w:rsid w:val="004D0F79"/>
    <w:rsid w:val="004D5E14"/>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12F1"/>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0455"/>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D5734"/>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073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7C26"/>
    <w:rsid w:val="00CE7E64"/>
    <w:rsid w:val="00CF3BB5"/>
    <w:rsid w:val="00CF5ABB"/>
    <w:rsid w:val="00D0228F"/>
    <w:rsid w:val="00D21E7B"/>
    <w:rsid w:val="00D2413F"/>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133595377">
      <w:marLeft w:val="0"/>
      <w:marRight w:val="0"/>
      <w:marTop w:val="0"/>
      <w:marBottom w:val="0"/>
      <w:divBdr>
        <w:top w:val="none" w:sz="0" w:space="0" w:color="auto"/>
        <w:left w:val="none" w:sz="0" w:space="0" w:color="auto"/>
        <w:bottom w:val="none" w:sz="0" w:space="0" w:color="auto"/>
        <w:right w:val="none" w:sz="0" w:space="0" w:color="auto"/>
      </w:divBdr>
    </w:div>
    <w:div w:id="2133595378">
      <w:marLeft w:val="0"/>
      <w:marRight w:val="0"/>
      <w:marTop w:val="0"/>
      <w:marBottom w:val="0"/>
      <w:divBdr>
        <w:top w:val="none" w:sz="0" w:space="0" w:color="auto"/>
        <w:left w:val="none" w:sz="0" w:space="0" w:color="auto"/>
        <w:bottom w:val="none" w:sz="0" w:space="0" w:color="auto"/>
        <w:right w:val="none" w:sz="0" w:space="0" w:color="auto"/>
      </w:divBdr>
    </w:div>
    <w:div w:id="2133595380">
      <w:marLeft w:val="0"/>
      <w:marRight w:val="0"/>
      <w:marTop w:val="0"/>
      <w:marBottom w:val="0"/>
      <w:divBdr>
        <w:top w:val="none" w:sz="0" w:space="0" w:color="auto"/>
        <w:left w:val="none" w:sz="0" w:space="0" w:color="auto"/>
        <w:bottom w:val="none" w:sz="0" w:space="0" w:color="auto"/>
        <w:right w:val="none" w:sz="0" w:space="0" w:color="auto"/>
      </w:divBdr>
      <w:divsChild>
        <w:div w:id="2133595379">
          <w:marLeft w:val="0"/>
          <w:marRight w:val="0"/>
          <w:marTop w:val="0"/>
          <w:marBottom w:val="0"/>
          <w:divBdr>
            <w:top w:val="none" w:sz="0" w:space="0" w:color="auto"/>
            <w:left w:val="none" w:sz="0" w:space="0" w:color="auto"/>
            <w:bottom w:val="none" w:sz="0" w:space="0" w:color="auto"/>
            <w:right w:val="none" w:sz="0" w:space="0" w:color="auto"/>
          </w:divBdr>
          <w:divsChild>
            <w:div w:id="2133595400">
              <w:marLeft w:val="0"/>
              <w:marRight w:val="0"/>
              <w:marTop w:val="0"/>
              <w:marBottom w:val="0"/>
              <w:divBdr>
                <w:top w:val="none" w:sz="0" w:space="0" w:color="auto"/>
                <w:left w:val="none" w:sz="0" w:space="0" w:color="auto"/>
                <w:bottom w:val="none" w:sz="0" w:space="0" w:color="auto"/>
                <w:right w:val="none" w:sz="0" w:space="0" w:color="auto"/>
              </w:divBdr>
              <w:divsChild>
                <w:div w:id="213359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95394">
      <w:marLeft w:val="0"/>
      <w:marRight w:val="0"/>
      <w:marTop w:val="0"/>
      <w:marBottom w:val="0"/>
      <w:divBdr>
        <w:top w:val="none" w:sz="0" w:space="0" w:color="auto"/>
        <w:left w:val="none" w:sz="0" w:space="0" w:color="auto"/>
        <w:bottom w:val="none" w:sz="0" w:space="0" w:color="auto"/>
        <w:right w:val="none" w:sz="0" w:space="0" w:color="auto"/>
      </w:divBdr>
      <w:divsChild>
        <w:div w:id="2133595390">
          <w:marLeft w:val="0"/>
          <w:marRight w:val="0"/>
          <w:marTop w:val="0"/>
          <w:marBottom w:val="0"/>
          <w:divBdr>
            <w:top w:val="none" w:sz="0" w:space="0" w:color="auto"/>
            <w:left w:val="none" w:sz="0" w:space="0" w:color="auto"/>
            <w:bottom w:val="none" w:sz="0" w:space="0" w:color="auto"/>
            <w:right w:val="none" w:sz="0" w:space="0" w:color="auto"/>
          </w:divBdr>
          <w:divsChild>
            <w:div w:id="2133595389">
              <w:marLeft w:val="0"/>
              <w:marRight w:val="0"/>
              <w:marTop w:val="0"/>
              <w:marBottom w:val="0"/>
              <w:divBdr>
                <w:top w:val="none" w:sz="0" w:space="0" w:color="auto"/>
                <w:left w:val="none" w:sz="0" w:space="0" w:color="auto"/>
                <w:bottom w:val="none" w:sz="0" w:space="0" w:color="auto"/>
                <w:right w:val="none" w:sz="0" w:space="0" w:color="auto"/>
              </w:divBdr>
              <w:divsChild>
                <w:div w:id="21335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95398">
      <w:marLeft w:val="0"/>
      <w:marRight w:val="0"/>
      <w:marTop w:val="0"/>
      <w:marBottom w:val="0"/>
      <w:divBdr>
        <w:top w:val="none" w:sz="0" w:space="0" w:color="auto"/>
        <w:left w:val="none" w:sz="0" w:space="0" w:color="auto"/>
        <w:bottom w:val="none" w:sz="0" w:space="0" w:color="auto"/>
        <w:right w:val="none" w:sz="0" w:space="0" w:color="auto"/>
      </w:divBdr>
      <w:divsChild>
        <w:div w:id="2133595402">
          <w:marLeft w:val="0"/>
          <w:marRight w:val="0"/>
          <w:marTop w:val="0"/>
          <w:marBottom w:val="0"/>
          <w:divBdr>
            <w:top w:val="none" w:sz="0" w:space="0" w:color="auto"/>
            <w:left w:val="none" w:sz="0" w:space="0" w:color="auto"/>
            <w:bottom w:val="none" w:sz="0" w:space="0" w:color="auto"/>
            <w:right w:val="none" w:sz="0" w:space="0" w:color="auto"/>
          </w:divBdr>
          <w:divsChild>
            <w:div w:id="2133595397">
              <w:marLeft w:val="0"/>
              <w:marRight w:val="0"/>
              <w:marTop w:val="0"/>
              <w:marBottom w:val="0"/>
              <w:divBdr>
                <w:top w:val="none" w:sz="0" w:space="0" w:color="auto"/>
                <w:left w:val="none" w:sz="0" w:space="0" w:color="auto"/>
                <w:bottom w:val="none" w:sz="0" w:space="0" w:color="auto"/>
                <w:right w:val="none" w:sz="0" w:space="0" w:color="auto"/>
              </w:divBdr>
              <w:divsChild>
                <w:div w:id="2133595382">
                  <w:marLeft w:val="0"/>
                  <w:marRight w:val="0"/>
                  <w:marTop w:val="0"/>
                  <w:marBottom w:val="0"/>
                  <w:divBdr>
                    <w:top w:val="none" w:sz="0" w:space="0" w:color="auto"/>
                    <w:left w:val="none" w:sz="0" w:space="0" w:color="auto"/>
                    <w:bottom w:val="none" w:sz="0" w:space="0" w:color="auto"/>
                    <w:right w:val="none" w:sz="0" w:space="0" w:color="auto"/>
                  </w:divBdr>
                  <w:divsChild>
                    <w:div w:id="2133595391">
                      <w:marLeft w:val="0"/>
                      <w:marRight w:val="0"/>
                      <w:marTop w:val="0"/>
                      <w:marBottom w:val="0"/>
                      <w:divBdr>
                        <w:top w:val="none" w:sz="0" w:space="0" w:color="auto"/>
                        <w:left w:val="none" w:sz="0" w:space="0" w:color="auto"/>
                        <w:bottom w:val="none" w:sz="0" w:space="0" w:color="auto"/>
                        <w:right w:val="none" w:sz="0" w:space="0" w:color="auto"/>
                      </w:divBdr>
                      <w:divsChild>
                        <w:div w:id="2133595381">
                          <w:marLeft w:val="0"/>
                          <w:marRight w:val="0"/>
                          <w:marTop w:val="0"/>
                          <w:marBottom w:val="240"/>
                          <w:divBdr>
                            <w:top w:val="none" w:sz="0" w:space="0" w:color="auto"/>
                            <w:left w:val="none" w:sz="0" w:space="0" w:color="auto"/>
                            <w:bottom w:val="none" w:sz="0" w:space="0" w:color="auto"/>
                            <w:right w:val="none" w:sz="0" w:space="0" w:color="auto"/>
                          </w:divBdr>
                        </w:div>
                        <w:div w:id="2133595383">
                          <w:marLeft w:val="0"/>
                          <w:marRight w:val="0"/>
                          <w:marTop w:val="0"/>
                          <w:marBottom w:val="240"/>
                          <w:divBdr>
                            <w:top w:val="none" w:sz="0" w:space="0" w:color="auto"/>
                            <w:left w:val="none" w:sz="0" w:space="0" w:color="auto"/>
                            <w:bottom w:val="none" w:sz="0" w:space="0" w:color="auto"/>
                            <w:right w:val="none" w:sz="0" w:space="0" w:color="auto"/>
                          </w:divBdr>
                        </w:div>
                        <w:div w:id="2133595384">
                          <w:marLeft w:val="0"/>
                          <w:marRight w:val="0"/>
                          <w:marTop w:val="0"/>
                          <w:marBottom w:val="240"/>
                          <w:divBdr>
                            <w:top w:val="none" w:sz="0" w:space="0" w:color="auto"/>
                            <w:left w:val="none" w:sz="0" w:space="0" w:color="auto"/>
                            <w:bottom w:val="none" w:sz="0" w:space="0" w:color="auto"/>
                            <w:right w:val="none" w:sz="0" w:space="0" w:color="auto"/>
                          </w:divBdr>
                        </w:div>
                        <w:div w:id="2133595385">
                          <w:marLeft w:val="0"/>
                          <w:marRight w:val="0"/>
                          <w:marTop w:val="0"/>
                          <w:marBottom w:val="240"/>
                          <w:divBdr>
                            <w:top w:val="none" w:sz="0" w:space="0" w:color="auto"/>
                            <w:left w:val="none" w:sz="0" w:space="0" w:color="auto"/>
                            <w:bottom w:val="none" w:sz="0" w:space="0" w:color="auto"/>
                            <w:right w:val="none" w:sz="0" w:space="0" w:color="auto"/>
                          </w:divBdr>
                        </w:div>
                        <w:div w:id="2133595386">
                          <w:marLeft w:val="0"/>
                          <w:marRight w:val="0"/>
                          <w:marTop w:val="0"/>
                          <w:marBottom w:val="240"/>
                          <w:divBdr>
                            <w:top w:val="none" w:sz="0" w:space="0" w:color="auto"/>
                            <w:left w:val="none" w:sz="0" w:space="0" w:color="auto"/>
                            <w:bottom w:val="none" w:sz="0" w:space="0" w:color="auto"/>
                            <w:right w:val="none" w:sz="0" w:space="0" w:color="auto"/>
                          </w:divBdr>
                        </w:div>
                        <w:div w:id="2133595388">
                          <w:marLeft w:val="0"/>
                          <w:marRight w:val="0"/>
                          <w:marTop w:val="0"/>
                          <w:marBottom w:val="240"/>
                          <w:divBdr>
                            <w:top w:val="none" w:sz="0" w:space="0" w:color="auto"/>
                            <w:left w:val="none" w:sz="0" w:space="0" w:color="auto"/>
                            <w:bottom w:val="none" w:sz="0" w:space="0" w:color="auto"/>
                            <w:right w:val="none" w:sz="0" w:space="0" w:color="auto"/>
                          </w:divBdr>
                        </w:div>
                        <w:div w:id="2133595392">
                          <w:marLeft w:val="0"/>
                          <w:marRight w:val="0"/>
                          <w:marTop w:val="0"/>
                          <w:marBottom w:val="240"/>
                          <w:divBdr>
                            <w:top w:val="none" w:sz="0" w:space="0" w:color="auto"/>
                            <w:left w:val="none" w:sz="0" w:space="0" w:color="auto"/>
                            <w:bottom w:val="none" w:sz="0" w:space="0" w:color="auto"/>
                            <w:right w:val="none" w:sz="0" w:space="0" w:color="auto"/>
                          </w:divBdr>
                        </w:div>
                        <w:div w:id="2133595393">
                          <w:marLeft w:val="0"/>
                          <w:marRight w:val="0"/>
                          <w:marTop w:val="0"/>
                          <w:marBottom w:val="240"/>
                          <w:divBdr>
                            <w:top w:val="none" w:sz="0" w:space="0" w:color="auto"/>
                            <w:left w:val="none" w:sz="0" w:space="0" w:color="auto"/>
                            <w:bottom w:val="none" w:sz="0" w:space="0" w:color="auto"/>
                            <w:right w:val="none" w:sz="0" w:space="0" w:color="auto"/>
                          </w:divBdr>
                        </w:div>
                        <w:div w:id="2133595395">
                          <w:marLeft w:val="0"/>
                          <w:marRight w:val="0"/>
                          <w:marTop w:val="0"/>
                          <w:marBottom w:val="240"/>
                          <w:divBdr>
                            <w:top w:val="none" w:sz="0" w:space="0" w:color="auto"/>
                            <w:left w:val="none" w:sz="0" w:space="0" w:color="auto"/>
                            <w:bottom w:val="none" w:sz="0" w:space="0" w:color="auto"/>
                            <w:right w:val="none" w:sz="0" w:space="0" w:color="auto"/>
                          </w:divBdr>
                        </w:div>
                        <w:div w:id="2133595396">
                          <w:marLeft w:val="0"/>
                          <w:marRight w:val="0"/>
                          <w:marTop w:val="0"/>
                          <w:marBottom w:val="240"/>
                          <w:divBdr>
                            <w:top w:val="none" w:sz="0" w:space="0" w:color="auto"/>
                            <w:left w:val="none" w:sz="0" w:space="0" w:color="auto"/>
                            <w:bottom w:val="none" w:sz="0" w:space="0" w:color="auto"/>
                            <w:right w:val="none" w:sz="0" w:space="0" w:color="auto"/>
                          </w:divBdr>
                        </w:div>
                        <w:div w:id="21335954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5403">
      <w:marLeft w:val="0"/>
      <w:marRight w:val="0"/>
      <w:marTop w:val="0"/>
      <w:marBottom w:val="0"/>
      <w:divBdr>
        <w:top w:val="none" w:sz="0" w:space="0" w:color="auto"/>
        <w:left w:val="none" w:sz="0" w:space="0" w:color="auto"/>
        <w:bottom w:val="none" w:sz="0" w:space="0" w:color="auto"/>
        <w:right w:val="none" w:sz="0" w:space="0" w:color="auto"/>
      </w:divBdr>
      <w:divsChild>
        <w:div w:id="2133595406">
          <w:marLeft w:val="0"/>
          <w:marRight w:val="0"/>
          <w:marTop w:val="0"/>
          <w:marBottom w:val="0"/>
          <w:divBdr>
            <w:top w:val="none" w:sz="0" w:space="0" w:color="auto"/>
            <w:left w:val="none" w:sz="0" w:space="0" w:color="auto"/>
            <w:bottom w:val="none" w:sz="0" w:space="0" w:color="auto"/>
            <w:right w:val="none" w:sz="0" w:space="0" w:color="auto"/>
          </w:divBdr>
          <w:divsChild>
            <w:div w:id="2133595404">
              <w:marLeft w:val="0"/>
              <w:marRight w:val="0"/>
              <w:marTop w:val="0"/>
              <w:marBottom w:val="0"/>
              <w:divBdr>
                <w:top w:val="none" w:sz="0" w:space="0" w:color="auto"/>
                <w:left w:val="none" w:sz="0" w:space="0" w:color="auto"/>
                <w:bottom w:val="none" w:sz="0" w:space="0" w:color="auto"/>
                <w:right w:val="none" w:sz="0" w:space="0" w:color="auto"/>
              </w:divBdr>
              <w:divsChild>
                <w:div w:id="213359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95427">
      <w:marLeft w:val="0"/>
      <w:marRight w:val="0"/>
      <w:marTop w:val="0"/>
      <w:marBottom w:val="0"/>
      <w:divBdr>
        <w:top w:val="none" w:sz="0" w:space="0" w:color="auto"/>
        <w:left w:val="none" w:sz="0" w:space="0" w:color="auto"/>
        <w:bottom w:val="none" w:sz="0" w:space="0" w:color="auto"/>
        <w:right w:val="none" w:sz="0" w:space="0" w:color="auto"/>
      </w:divBdr>
      <w:divsChild>
        <w:div w:id="2133595448">
          <w:marLeft w:val="0"/>
          <w:marRight w:val="0"/>
          <w:marTop w:val="0"/>
          <w:marBottom w:val="0"/>
          <w:divBdr>
            <w:top w:val="none" w:sz="0" w:space="0" w:color="auto"/>
            <w:left w:val="none" w:sz="0" w:space="0" w:color="auto"/>
            <w:bottom w:val="none" w:sz="0" w:space="0" w:color="auto"/>
            <w:right w:val="none" w:sz="0" w:space="0" w:color="auto"/>
          </w:divBdr>
          <w:divsChild>
            <w:div w:id="2133595428">
              <w:marLeft w:val="0"/>
              <w:marRight w:val="0"/>
              <w:marTop w:val="0"/>
              <w:marBottom w:val="0"/>
              <w:divBdr>
                <w:top w:val="none" w:sz="0" w:space="0" w:color="auto"/>
                <w:left w:val="none" w:sz="0" w:space="0" w:color="auto"/>
                <w:bottom w:val="none" w:sz="0" w:space="0" w:color="auto"/>
                <w:right w:val="none" w:sz="0" w:space="0" w:color="auto"/>
              </w:divBdr>
              <w:divsChild>
                <w:div w:id="2133595434">
                  <w:marLeft w:val="0"/>
                  <w:marRight w:val="0"/>
                  <w:marTop w:val="0"/>
                  <w:marBottom w:val="0"/>
                  <w:divBdr>
                    <w:top w:val="none" w:sz="0" w:space="0" w:color="auto"/>
                    <w:left w:val="none" w:sz="0" w:space="0" w:color="auto"/>
                    <w:bottom w:val="none" w:sz="0" w:space="0" w:color="auto"/>
                    <w:right w:val="none" w:sz="0" w:space="0" w:color="auto"/>
                  </w:divBdr>
                  <w:divsChild>
                    <w:div w:id="2133595429">
                      <w:marLeft w:val="0"/>
                      <w:marRight w:val="0"/>
                      <w:marTop w:val="0"/>
                      <w:marBottom w:val="0"/>
                      <w:divBdr>
                        <w:top w:val="none" w:sz="0" w:space="0" w:color="auto"/>
                        <w:left w:val="none" w:sz="0" w:space="0" w:color="auto"/>
                        <w:bottom w:val="none" w:sz="0" w:space="0" w:color="auto"/>
                        <w:right w:val="none" w:sz="0" w:space="0" w:color="auto"/>
                      </w:divBdr>
                      <w:divsChild>
                        <w:div w:id="2133595407">
                          <w:marLeft w:val="0"/>
                          <w:marRight w:val="0"/>
                          <w:marTop w:val="0"/>
                          <w:marBottom w:val="240"/>
                          <w:divBdr>
                            <w:top w:val="none" w:sz="0" w:space="0" w:color="auto"/>
                            <w:left w:val="none" w:sz="0" w:space="0" w:color="auto"/>
                            <w:bottom w:val="none" w:sz="0" w:space="0" w:color="auto"/>
                            <w:right w:val="none" w:sz="0" w:space="0" w:color="auto"/>
                          </w:divBdr>
                        </w:div>
                        <w:div w:id="2133595408">
                          <w:marLeft w:val="0"/>
                          <w:marRight w:val="0"/>
                          <w:marTop w:val="0"/>
                          <w:marBottom w:val="240"/>
                          <w:divBdr>
                            <w:top w:val="none" w:sz="0" w:space="0" w:color="auto"/>
                            <w:left w:val="none" w:sz="0" w:space="0" w:color="auto"/>
                            <w:bottom w:val="none" w:sz="0" w:space="0" w:color="auto"/>
                            <w:right w:val="none" w:sz="0" w:space="0" w:color="auto"/>
                          </w:divBdr>
                        </w:div>
                        <w:div w:id="2133595410">
                          <w:marLeft w:val="0"/>
                          <w:marRight w:val="0"/>
                          <w:marTop w:val="0"/>
                          <w:marBottom w:val="240"/>
                          <w:divBdr>
                            <w:top w:val="none" w:sz="0" w:space="0" w:color="auto"/>
                            <w:left w:val="none" w:sz="0" w:space="0" w:color="auto"/>
                            <w:bottom w:val="none" w:sz="0" w:space="0" w:color="auto"/>
                            <w:right w:val="none" w:sz="0" w:space="0" w:color="auto"/>
                          </w:divBdr>
                        </w:div>
                        <w:div w:id="2133595415">
                          <w:marLeft w:val="0"/>
                          <w:marRight w:val="0"/>
                          <w:marTop w:val="0"/>
                          <w:marBottom w:val="240"/>
                          <w:divBdr>
                            <w:top w:val="none" w:sz="0" w:space="0" w:color="auto"/>
                            <w:left w:val="none" w:sz="0" w:space="0" w:color="auto"/>
                            <w:bottom w:val="none" w:sz="0" w:space="0" w:color="auto"/>
                            <w:right w:val="none" w:sz="0" w:space="0" w:color="auto"/>
                          </w:divBdr>
                        </w:div>
                        <w:div w:id="2133595417">
                          <w:marLeft w:val="0"/>
                          <w:marRight w:val="0"/>
                          <w:marTop w:val="0"/>
                          <w:marBottom w:val="240"/>
                          <w:divBdr>
                            <w:top w:val="none" w:sz="0" w:space="0" w:color="auto"/>
                            <w:left w:val="none" w:sz="0" w:space="0" w:color="auto"/>
                            <w:bottom w:val="none" w:sz="0" w:space="0" w:color="auto"/>
                            <w:right w:val="none" w:sz="0" w:space="0" w:color="auto"/>
                          </w:divBdr>
                        </w:div>
                        <w:div w:id="2133595419">
                          <w:marLeft w:val="0"/>
                          <w:marRight w:val="0"/>
                          <w:marTop w:val="0"/>
                          <w:marBottom w:val="240"/>
                          <w:divBdr>
                            <w:top w:val="none" w:sz="0" w:space="0" w:color="auto"/>
                            <w:left w:val="none" w:sz="0" w:space="0" w:color="auto"/>
                            <w:bottom w:val="none" w:sz="0" w:space="0" w:color="auto"/>
                            <w:right w:val="none" w:sz="0" w:space="0" w:color="auto"/>
                          </w:divBdr>
                        </w:div>
                        <w:div w:id="2133595420">
                          <w:marLeft w:val="0"/>
                          <w:marRight w:val="0"/>
                          <w:marTop w:val="0"/>
                          <w:marBottom w:val="240"/>
                          <w:divBdr>
                            <w:top w:val="none" w:sz="0" w:space="0" w:color="auto"/>
                            <w:left w:val="none" w:sz="0" w:space="0" w:color="auto"/>
                            <w:bottom w:val="none" w:sz="0" w:space="0" w:color="auto"/>
                            <w:right w:val="none" w:sz="0" w:space="0" w:color="auto"/>
                          </w:divBdr>
                        </w:div>
                        <w:div w:id="2133595421">
                          <w:marLeft w:val="0"/>
                          <w:marRight w:val="0"/>
                          <w:marTop w:val="0"/>
                          <w:marBottom w:val="240"/>
                          <w:divBdr>
                            <w:top w:val="none" w:sz="0" w:space="0" w:color="auto"/>
                            <w:left w:val="none" w:sz="0" w:space="0" w:color="auto"/>
                            <w:bottom w:val="none" w:sz="0" w:space="0" w:color="auto"/>
                            <w:right w:val="none" w:sz="0" w:space="0" w:color="auto"/>
                          </w:divBdr>
                        </w:div>
                        <w:div w:id="2133595424">
                          <w:marLeft w:val="0"/>
                          <w:marRight w:val="0"/>
                          <w:marTop w:val="0"/>
                          <w:marBottom w:val="240"/>
                          <w:divBdr>
                            <w:top w:val="none" w:sz="0" w:space="0" w:color="auto"/>
                            <w:left w:val="none" w:sz="0" w:space="0" w:color="auto"/>
                            <w:bottom w:val="none" w:sz="0" w:space="0" w:color="auto"/>
                            <w:right w:val="none" w:sz="0" w:space="0" w:color="auto"/>
                          </w:divBdr>
                        </w:div>
                        <w:div w:id="2133595425">
                          <w:marLeft w:val="0"/>
                          <w:marRight w:val="0"/>
                          <w:marTop w:val="0"/>
                          <w:marBottom w:val="240"/>
                          <w:divBdr>
                            <w:top w:val="none" w:sz="0" w:space="0" w:color="auto"/>
                            <w:left w:val="none" w:sz="0" w:space="0" w:color="auto"/>
                            <w:bottom w:val="none" w:sz="0" w:space="0" w:color="auto"/>
                            <w:right w:val="none" w:sz="0" w:space="0" w:color="auto"/>
                          </w:divBdr>
                        </w:div>
                        <w:div w:id="2133595433">
                          <w:marLeft w:val="0"/>
                          <w:marRight w:val="0"/>
                          <w:marTop w:val="0"/>
                          <w:marBottom w:val="240"/>
                          <w:divBdr>
                            <w:top w:val="none" w:sz="0" w:space="0" w:color="auto"/>
                            <w:left w:val="none" w:sz="0" w:space="0" w:color="auto"/>
                            <w:bottom w:val="none" w:sz="0" w:space="0" w:color="auto"/>
                            <w:right w:val="none" w:sz="0" w:space="0" w:color="auto"/>
                          </w:divBdr>
                        </w:div>
                        <w:div w:id="2133595441">
                          <w:marLeft w:val="0"/>
                          <w:marRight w:val="0"/>
                          <w:marTop w:val="0"/>
                          <w:marBottom w:val="240"/>
                          <w:divBdr>
                            <w:top w:val="none" w:sz="0" w:space="0" w:color="auto"/>
                            <w:left w:val="none" w:sz="0" w:space="0" w:color="auto"/>
                            <w:bottom w:val="none" w:sz="0" w:space="0" w:color="auto"/>
                            <w:right w:val="none" w:sz="0" w:space="0" w:color="auto"/>
                          </w:divBdr>
                        </w:div>
                        <w:div w:id="2133595442">
                          <w:marLeft w:val="0"/>
                          <w:marRight w:val="0"/>
                          <w:marTop w:val="0"/>
                          <w:marBottom w:val="240"/>
                          <w:divBdr>
                            <w:top w:val="none" w:sz="0" w:space="0" w:color="auto"/>
                            <w:left w:val="none" w:sz="0" w:space="0" w:color="auto"/>
                            <w:bottom w:val="none" w:sz="0" w:space="0" w:color="auto"/>
                            <w:right w:val="none" w:sz="0" w:space="0" w:color="auto"/>
                          </w:divBdr>
                        </w:div>
                        <w:div w:id="2133595445">
                          <w:marLeft w:val="0"/>
                          <w:marRight w:val="0"/>
                          <w:marTop w:val="0"/>
                          <w:marBottom w:val="240"/>
                          <w:divBdr>
                            <w:top w:val="none" w:sz="0" w:space="0" w:color="auto"/>
                            <w:left w:val="none" w:sz="0" w:space="0" w:color="auto"/>
                            <w:bottom w:val="none" w:sz="0" w:space="0" w:color="auto"/>
                            <w:right w:val="none" w:sz="0" w:space="0" w:color="auto"/>
                          </w:divBdr>
                        </w:div>
                        <w:div w:id="2133595449">
                          <w:marLeft w:val="0"/>
                          <w:marRight w:val="0"/>
                          <w:marTop w:val="0"/>
                          <w:marBottom w:val="240"/>
                          <w:divBdr>
                            <w:top w:val="none" w:sz="0" w:space="0" w:color="auto"/>
                            <w:left w:val="none" w:sz="0" w:space="0" w:color="auto"/>
                            <w:bottom w:val="none" w:sz="0" w:space="0" w:color="auto"/>
                            <w:right w:val="none" w:sz="0" w:space="0" w:color="auto"/>
                          </w:divBdr>
                        </w:div>
                        <w:div w:id="2133595451">
                          <w:marLeft w:val="0"/>
                          <w:marRight w:val="0"/>
                          <w:marTop w:val="0"/>
                          <w:marBottom w:val="240"/>
                          <w:divBdr>
                            <w:top w:val="none" w:sz="0" w:space="0" w:color="auto"/>
                            <w:left w:val="none" w:sz="0" w:space="0" w:color="auto"/>
                            <w:bottom w:val="none" w:sz="0" w:space="0" w:color="auto"/>
                            <w:right w:val="none" w:sz="0" w:space="0" w:color="auto"/>
                          </w:divBdr>
                        </w:div>
                        <w:div w:id="2133595452">
                          <w:marLeft w:val="0"/>
                          <w:marRight w:val="0"/>
                          <w:marTop w:val="0"/>
                          <w:marBottom w:val="240"/>
                          <w:divBdr>
                            <w:top w:val="none" w:sz="0" w:space="0" w:color="auto"/>
                            <w:left w:val="none" w:sz="0" w:space="0" w:color="auto"/>
                            <w:bottom w:val="none" w:sz="0" w:space="0" w:color="auto"/>
                            <w:right w:val="none" w:sz="0" w:space="0" w:color="auto"/>
                          </w:divBdr>
                        </w:div>
                        <w:div w:id="213359545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5450">
      <w:marLeft w:val="0"/>
      <w:marRight w:val="0"/>
      <w:marTop w:val="0"/>
      <w:marBottom w:val="0"/>
      <w:divBdr>
        <w:top w:val="none" w:sz="0" w:space="0" w:color="auto"/>
        <w:left w:val="none" w:sz="0" w:space="0" w:color="auto"/>
        <w:bottom w:val="none" w:sz="0" w:space="0" w:color="auto"/>
        <w:right w:val="none" w:sz="0" w:space="0" w:color="auto"/>
      </w:divBdr>
      <w:divsChild>
        <w:div w:id="2133595431">
          <w:marLeft w:val="0"/>
          <w:marRight w:val="0"/>
          <w:marTop w:val="0"/>
          <w:marBottom w:val="0"/>
          <w:divBdr>
            <w:top w:val="none" w:sz="0" w:space="0" w:color="auto"/>
            <w:left w:val="none" w:sz="0" w:space="0" w:color="auto"/>
            <w:bottom w:val="none" w:sz="0" w:space="0" w:color="auto"/>
            <w:right w:val="none" w:sz="0" w:space="0" w:color="auto"/>
          </w:divBdr>
          <w:divsChild>
            <w:div w:id="2133595439">
              <w:marLeft w:val="0"/>
              <w:marRight w:val="0"/>
              <w:marTop w:val="0"/>
              <w:marBottom w:val="0"/>
              <w:divBdr>
                <w:top w:val="none" w:sz="0" w:space="0" w:color="auto"/>
                <w:left w:val="none" w:sz="0" w:space="0" w:color="auto"/>
                <w:bottom w:val="none" w:sz="0" w:space="0" w:color="auto"/>
                <w:right w:val="none" w:sz="0" w:space="0" w:color="auto"/>
              </w:divBdr>
              <w:divsChild>
                <w:div w:id="2133595443">
                  <w:marLeft w:val="0"/>
                  <w:marRight w:val="0"/>
                  <w:marTop w:val="0"/>
                  <w:marBottom w:val="0"/>
                  <w:divBdr>
                    <w:top w:val="none" w:sz="0" w:space="0" w:color="auto"/>
                    <w:left w:val="none" w:sz="0" w:space="0" w:color="auto"/>
                    <w:bottom w:val="none" w:sz="0" w:space="0" w:color="auto"/>
                    <w:right w:val="none" w:sz="0" w:space="0" w:color="auto"/>
                  </w:divBdr>
                  <w:divsChild>
                    <w:div w:id="2133595414">
                      <w:marLeft w:val="0"/>
                      <w:marRight w:val="0"/>
                      <w:marTop w:val="0"/>
                      <w:marBottom w:val="0"/>
                      <w:divBdr>
                        <w:top w:val="none" w:sz="0" w:space="0" w:color="auto"/>
                        <w:left w:val="none" w:sz="0" w:space="0" w:color="auto"/>
                        <w:bottom w:val="none" w:sz="0" w:space="0" w:color="auto"/>
                        <w:right w:val="none" w:sz="0" w:space="0" w:color="auto"/>
                      </w:divBdr>
                      <w:divsChild>
                        <w:div w:id="2133595409">
                          <w:marLeft w:val="0"/>
                          <w:marRight w:val="0"/>
                          <w:marTop w:val="0"/>
                          <w:marBottom w:val="240"/>
                          <w:divBdr>
                            <w:top w:val="none" w:sz="0" w:space="0" w:color="auto"/>
                            <w:left w:val="none" w:sz="0" w:space="0" w:color="auto"/>
                            <w:bottom w:val="none" w:sz="0" w:space="0" w:color="auto"/>
                            <w:right w:val="none" w:sz="0" w:space="0" w:color="auto"/>
                          </w:divBdr>
                        </w:div>
                        <w:div w:id="2133595411">
                          <w:marLeft w:val="0"/>
                          <w:marRight w:val="0"/>
                          <w:marTop w:val="0"/>
                          <w:marBottom w:val="240"/>
                          <w:divBdr>
                            <w:top w:val="none" w:sz="0" w:space="0" w:color="auto"/>
                            <w:left w:val="none" w:sz="0" w:space="0" w:color="auto"/>
                            <w:bottom w:val="none" w:sz="0" w:space="0" w:color="auto"/>
                            <w:right w:val="none" w:sz="0" w:space="0" w:color="auto"/>
                          </w:divBdr>
                        </w:div>
                        <w:div w:id="2133595412">
                          <w:marLeft w:val="0"/>
                          <w:marRight w:val="0"/>
                          <w:marTop w:val="0"/>
                          <w:marBottom w:val="240"/>
                          <w:divBdr>
                            <w:top w:val="none" w:sz="0" w:space="0" w:color="auto"/>
                            <w:left w:val="none" w:sz="0" w:space="0" w:color="auto"/>
                            <w:bottom w:val="none" w:sz="0" w:space="0" w:color="auto"/>
                            <w:right w:val="none" w:sz="0" w:space="0" w:color="auto"/>
                          </w:divBdr>
                        </w:div>
                        <w:div w:id="2133595413">
                          <w:marLeft w:val="0"/>
                          <w:marRight w:val="0"/>
                          <w:marTop w:val="0"/>
                          <w:marBottom w:val="240"/>
                          <w:divBdr>
                            <w:top w:val="none" w:sz="0" w:space="0" w:color="auto"/>
                            <w:left w:val="none" w:sz="0" w:space="0" w:color="auto"/>
                            <w:bottom w:val="none" w:sz="0" w:space="0" w:color="auto"/>
                            <w:right w:val="none" w:sz="0" w:space="0" w:color="auto"/>
                          </w:divBdr>
                        </w:div>
                        <w:div w:id="2133595416">
                          <w:marLeft w:val="0"/>
                          <w:marRight w:val="0"/>
                          <w:marTop w:val="0"/>
                          <w:marBottom w:val="240"/>
                          <w:divBdr>
                            <w:top w:val="none" w:sz="0" w:space="0" w:color="auto"/>
                            <w:left w:val="none" w:sz="0" w:space="0" w:color="auto"/>
                            <w:bottom w:val="none" w:sz="0" w:space="0" w:color="auto"/>
                            <w:right w:val="none" w:sz="0" w:space="0" w:color="auto"/>
                          </w:divBdr>
                        </w:div>
                        <w:div w:id="2133595418">
                          <w:marLeft w:val="0"/>
                          <w:marRight w:val="0"/>
                          <w:marTop w:val="0"/>
                          <w:marBottom w:val="240"/>
                          <w:divBdr>
                            <w:top w:val="none" w:sz="0" w:space="0" w:color="auto"/>
                            <w:left w:val="none" w:sz="0" w:space="0" w:color="auto"/>
                            <w:bottom w:val="none" w:sz="0" w:space="0" w:color="auto"/>
                            <w:right w:val="none" w:sz="0" w:space="0" w:color="auto"/>
                          </w:divBdr>
                        </w:div>
                        <w:div w:id="2133595422">
                          <w:marLeft w:val="0"/>
                          <w:marRight w:val="0"/>
                          <w:marTop w:val="0"/>
                          <w:marBottom w:val="240"/>
                          <w:divBdr>
                            <w:top w:val="none" w:sz="0" w:space="0" w:color="auto"/>
                            <w:left w:val="none" w:sz="0" w:space="0" w:color="auto"/>
                            <w:bottom w:val="none" w:sz="0" w:space="0" w:color="auto"/>
                            <w:right w:val="none" w:sz="0" w:space="0" w:color="auto"/>
                          </w:divBdr>
                        </w:div>
                        <w:div w:id="2133595423">
                          <w:marLeft w:val="0"/>
                          <w:marRight w:val="0"/>
                          <w:marTop w:val="0"/>
                          <w:marBottom w:val="240"/>
                          <w:divBdr>
                            <w:top w:val="none" w:sz="0" w:space="0" w:color="auto"/>
                            <w:left w:val="none" w:sz="0" w:space="0" w:color="auto"/>
                            <w:bottom w:val="none" w:sz="0" w:space="0" w:color="auto"/>
                            <w:right w:val="none" w:sz="0" w:space="0" w:color="auto"/>
                          </w:divBdr>
                        </w:div>
                        <w:div w:id="2133595426">
                          <w:marLeft w:val="0"/>
                          <w:marRight w:val="0"/>
                          <w:marTop w:val="0"/>
                          <w:marBottom w:val="240"/>
                          <w:divBdr>
                            <w:top w:val="none" w:sz="0" w:space="0" w:color="auto"/>
                            <w:left w:val="none" w:sz="0" w:space="0" w:color="auto"/>
                            <w:bottom w:val="none" w:sz="0" w:space="0" w:color="auto"/>
                            <w:right w:val="none" w:sz="0" w:space="0" w:color="auto"/>
                          </w:divBdr>
                        </w:div>
                        <w:div w:id="2133595430">
                          <w:marLeft w:val="0"/>
                          <w:marRight w:val="0"/>
                          <w:marTop w:val="0"/>
                          <w:marBottom w:val="240"/>
                          <w:divBdr>
                            <w:top w:val="none" w:sz="0" w:space="0" w:color="auto"/>
                            <w:left w:val="none" w:sz="0" w:space="0" w:color="auto"/>
                            <w:bottom w:val="none" w:sz="0" w:space="0" w:color="auto"/>
                            <w:right w:val="none" w:sz="0" w:space="0" w:color="auto"/>
                          </w:divBdr>
                        </w:div>
                        <w:div w:id="2133595432">
                          <w:marLeft w:val="0"/>
                          <w:marRight w:val="0"/>
                          <w:marTop w:val="0"/>
                          <w:marBottom w:val="240"/>
                          <w:divBdr>
                            <w:top w:val="none" w:sz="0" w:space="0" w:color="auto"/>
                            <w:left w:val="none" w:sz="0" w:space="0" w:color="auto"/>
                            <w:bottom w:val="none" w:sz="0" w:space="0" w:color="auto"/>
                            <w:right w:val="none" w:sz="0" w:space="0" w:color="auto"/>
                          </w:divBdr>
                        </w:div>
                        <w:div w:id="2133595435">
                          <w:marLeft w:val="0"/>
                          <w:marRight w:val="0"/>
                          <w:marTop w:val="0"/>
                          <w:marBottom w:val="240"/>
                          <w:divBdr>
                            <w:top w:val="none" w:sz="0" w:space="0" w:color="auto"/>
                            <w:left w:val="none" w:sz="0" w:space="0" w:color="auto"/>
                            <w:bottom w:val="none" w:sz="0" w:space="0" w:color="auto"/>
                            <w:right w:val="none" w:sz="0" w:space="0" w:color="auto"/>
                          </w:divBdr>
                        </w:div>
                        <w:div w:id="2133595436">
                          <w:marLeft w:val="0"/>
                          <w:marRight w:val="0"/>
                          <w:marTop w:val="0"/>
                          <w:marBottom w:val="240"/>
                          <w:divBdr>
                            <w:top w:val="none" w:sz="0" w:space="0" w:color="auto"/>
                            <w:left w:val="none" w:sz="0" w:space="0" w:color="auto"/>
                            <w:bottom w:val="none" w:sz="0" w:space="0" w:color="auto"/>
                            <w:right w:val="none" w:sz="0" w:space="0" w:color="auto"/>
                          </w:divBdr>
                        </w:div>
                        <w:div w:id="2133595437">
                          <w:marLeft w:val="0"/>
                          <w:marRight w:val="0"/>
                          <w:marTop w:val="0"/>
                          <w:marBottom w:val="240"/>
                          <w:divBdr>
                            <w:top w:val="none" w:sz="0" w:space="0" w:color="auto"/>
                            <w:left w:val="none" w:sz="0" w:space="0" w:color="auto"/>
                            <w:bottom w:val="none" w:sz="0" w:space="0" w:color="auto"/>
                            <w:right w:val="none" w:sz="0" w:space="0" w:color="auto"/>
                          </w:divBdr>
                        </w:div>
                        <w:div w:id="2133595438">
                          <w:marLeft w:val="0"/>
                          <w:marRight w:val="0"/>
                          <w:marTop w:val="0"/>
                          <w:marBottom w:val="240"/>
                          <w:divBdr>
                            <w:top w:val="none" w:sz="0" w:space="0" w:color="auto"/>
                            <w:left w:val="none" w:sz="0" w:space="0" w:color="auto"/>
                            <w:bottom w:val="none" w:sz="0" w:space="0" w:color="auto"/>
                            <w:right w:val="none" w:sz="0" w:space="0" w:color="auto"/>
                          </w:divBdr>
                        </w:div>
                        <w:div w:id="2133595440">
                          <w:marLeft w:val="0"/>
                          <w:marRight w:val="0"/>
                          <w:marTop w:val="0"/>
                          <w:marBottom w:val="240"/>
                          <w:divBdr>
                            <w:top w:val="none" w:sz="0" w:space="0" w:color="auto"/>
                            <w:left w:val="none" w:sz="0" w:space="0" w:color="auto"/>
                            <w:bottom w:val="none" w:sz="0" w:space="0" w:color="auto"/>
                            <w:right w:val="none" w:sz="0" w:space="0" w:color="auto"/>
                          </w:divBdr>
                        </w:div>
                        <w:div w:id="2133595444">
                          <w:marLeft w:val="0"/>
                          <w:marRight w:val="0"/>
                          <w:marTop w:val="0"/>
                          <w:marBottom w:val="240"/>
                          <w:divBdr>
                            <w:top w:val="none" w:sz="0" w:space="0" w:color="auto"/>
                            <w:left w:val="none" w:sz="0" w:space="0" w:color="auto"/>
                            <w:bottom w:val="none" w:sz="0" w:space="0" w:color="auto"/>
                            <w:right w:val="none" w:sz="0" w:space="0" w:color="auto"/>
                          </w:divBdr>
                        </w:div>
                        <w:div w:id="2133595446">
                          <w:marLeft w:val="0"/>
                          <w:marRight w:val="0"/>
                          <w:marTop w:val="0"/>
                          <w:marBottom w:val="240"/>
                          <w:divBdr>
                            <w:top w:val="none" w:sz="0" w:space="0" w:color="auto"/>
                            <w:left w:val="none" w:sz="0" w:space="0" w:color="auto"/>
                            <w:bottom w:val="none" w:sz="0" w:space="0" w:color="auto"/>
                            <w:right w:val="none" w:sz="0" w:space="0" w:color="auto"/>
                          </w:divBdr>
                        </w:div>
                        <w:div w:id="2133595447">
                          <w:marLeft w:val="0"/>
                          <w:marRight w:val="0"/>
                          <w:marTop w:val="0"/>
                          <w:marBottom w:val="240"/>
                          <w:divBdr>
                            <w:top w:val="none" w:sz="0" w:space="0" w:color="auto"/>
                            <w:left w:val="none" w:sz="0" w:space="0" w:color="auto"/>
                            <w:bottom w:val="none" w:sz="0" w:space="0" w:color="auto"/>
                            <w:right w:val="none" w:sz="0" w:space="0" w:color="auto"/>
                          </w:divBdr>
                        </w:div>
                        <w:div w:id="2133595453">
                          <w:marLeft w:val="0"/>
                          <w:marRight w:val="0"/>
                          <w:marTop w:val="0"/>
                          <w:marBottom w:val="240"/>
                          <w:divBdr>
                            <w:top w:val="none" w:sz="0" w:space="0" w:color="auto"/>
                            <w:left w:val="none" w:sz="0" w:space="0" w:color="auto"/>
                            <w:bottom w:val="none" w:sz="0" w:space="0" w:color="auto"/>
                            <w:right w:val="none" w:sz="0" w:space="0" w:color="auto"/>
                          </w:divBdr>
                        </w:div>
                        <w:div w:id="21335954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5456">
      <w:marLeft w:val="0"/>
      <w:marRight w:val="0"/>
      <w:marTop w:val="0"/>
      <w:marBottom w:val="0"/>
      <w:divBdr>
        <w:top w:val="none" w:sz="0" w:space="0" w:color="auto"/>
        <w:left w:val="none" w:sz="0" w:space="0" w:color="auto"/>
        <w:bottom w:val="none" w:sz="0" w:space="0" w:color="auto"/>
        <w:right w:val="none" w:sz="0" w:space="0" w:color="auto"/>
      </w:divBdr>
      <w:divsChild>
        <w:div w:id="2133595457">
          <w:marLeft w:val="0"/>
          <w:marRight w:val="0"/>
          <w:marTop w:val="0"/>
          <w:marBottom w:val="0"/>
          <w:divBdr>
            <w:top w:val="none" w:sz="0" w:space="0" w:color="auto"/>
            <w:left w:val="none" w:sz="0" w:space="0" w:color="auto"/>
            <w:bottom w:val="none" w:sz="0" w:space="0" w:color="auto"/>
            <w:right w:val="none" w:sz="0" w:space="0" w:color="auto"/>
          </w:divBdr>
        </w:div>
      </w:divsChild>
    </w:div>
    <w:div w:id="2133595458">
      <w:marLeft w:val="0"/>
      <w:marRight w:val="0"/>
      <w:marTop w:val="0"/>
      <w:marBottom w:val="0"/>
      <w:divBdr>
        <w:top w:val="none" w:sz="0" w:space="0" w:color="auto"/>
        <w:left w:val="none" w:sz="0" w:space="0" w:color="auto"/>
        <w:bottom w:val="none" w:sz="0" w:space="0" w:color="auto"/>
        <w:right w:val="none" w:sz="0" w:space="0" w:color="auto"/>
      </w:divBdr>
    </w:div>
    <w:div w:id="2133595459">
      <w:marLeft w:val="0"/>
      <w:marRight w:val="0"/>
      <w:marTop w:val="0"/>
      <w:marBottom w:val="0"/>
      <w:divBdr>
        <w:top w:val="none" w:sz="0" w:space="0" w:color="auto"/>
        <w:left w:val="none" w:sz="0" w:space="0" w:color="auto"/>
        <w:bottom w:val="none" w:sz="0" w:space="0" w:color="auto"/>
        <w:right w:val="none" w:sz="0" w:space="0" w:color="auto"/>
      </w:divBdr>
    </w:div>
    <w:div w:id="2133595460">
      <w:marLeft w:val="0"/>
      <w:marRight w:val="0"/>
      <w:marTop w:val="0"/>
      <w:marBottom w:val="0"/>
      <w:divBdr>
        <w:top w:val="none" w:sz="0" w:space="0" w:color="auto"/>
        <w:left w:val="none" w:sz="0" w:space="0" w:color="auto"/>
        <w:bottom w:val="none" w:sz="0" w:space="0" w:color="auto"/>
        <w:right w:val="none" w:sz="0" w:space="0" w:color="auto"/>
      </w:divBdr>
    </w:div>
    <w:div w:id="2133595475">
      <w:marLeft w:val="0"/>
      <w:marRight w:val="0"/>
      <w:marTop w:val="0"/>
      <w:marBottom w:val="0"/>
      <w:divBdr>
        <w:top w:val="none" w:sz="0" w:space="0" w:color="auto"/>
        <w:left w:val="none" w:sz="0" w:space="0" w:color="auto"/>
        <w:bottom w:val="none" w:sz="0" w:space="0" w:color="auto"/>
        <w:right w:val="none" w:sz="0" w:space="0" w:color="auto"/>
      </w:divBdr>
      <w:divsChild>
        <w:div w:id="2133595470">
          <w:marLeft w:val="0"/>
          <w:marRight w:val="0"/>
          <w:marTop w:val="0"/>
          <w:marBottom w:val="0"/>
          <w:divBdr>
            <w:top w:val="none" w:sz="0" w:space="0" w:color="auto"/>
            <w:left w:val="none" w:sz="0" w:space="0" w:color="auto"/>
            <w:bottom w:val="none" w:sz="0" w:space="0" w:color="auto"/>
            <w:right w:val="none" w:sz="0" w:space="0" w:color="auto"/>
          </w:divBdr>
          <w:divsChild>
            <w:div w:id="2133595466">
              <w:marLeft w:val="0"/>
              <w:marRight w:val="0"/>
              <w:marTop w:val="0"/>
              <w:marBottom w:val="0"/>
              <w:divBdr>
                <w:top w:val="none" w:sz="0" w:space="0" w:color="auto"/>
                <w:left w:val="none" w:sz="0" w:space="0" w:color="auto"/>
                <w:bottom w:val="none" w:sz="0" w:space="0" w:color="auto"/>
                <w:right w:val="none" w:sz="0" w:space="0" w:color="auto"/>
              </w:divBdr>
              <w:divsChild>
                <w:div w:id="2133595462">
                  <w:marLeft w:val="0"/>
                  <w:marRight w:val="0"/>
                  <w:marTop w:val="0"/>
                  <w:marBottom w:val="0"/>
                  <w:divBdr>
                    <w:top w:val="none" w:sz="0" w:space="0" w:color="auto"/>
                    <w:left w:val="none" w:sz="0" w:space="0" w:color="auto"/>
                    <w:bottom w:val="none" w:sz="0" w:space="0" w:color="auto"/>
                    <w:right w:val="none" w:sz="0" w:space="0" w:color="auto"/>
                  </w:divBdr>
                  <w:divsChild>
                    <w:div w:id="2133595464">
                      <w:marLeft w:val="0"/>
                      <w:marRight w:val="0"/>
                      <w:marTop w:val="0"/>
                      <w:marBottom w:val="0"/>
                      <w:divBdr>
                        <w:top w:val="none" w:sz="0" w:space="0" w:color="auto"/>
                        <w:left w:val="none" w:sz="0" w:space="0" w:color="auto"/>
                        <w:bottom w:val="none" w:sz="0" w:space="0" w:color="auto"/>
                        <w:right w:val="none" w:sz="0" w:space="0" w:color="auto"/>
                      </w:divBdr>
                      <w:divsChild>
                        <w:div w:id="2133595461">
                          <w:marLeft w:val="0"/>
                          <w:marRight w:val="0"/>
                          <w:marTop w:val="0"/>
                          <w:marBottom w:val="240"/>
                          <w:divBdr>
                            <w:top w:val="none" w:sz="0" w:space="0" w:color="auto"/>
                            <w:left w:val="none" w:sz="0" w:space="0" w:color="auto"/>
                            <w:bottom w:val="none" w:sz="0" w:space="0" w:color="auto"/>
                            <w:right w:val="none" w:sz="0" w:space="0" w:color="auto"/>
                          </w:divBdr>
                        </w:div>
                        <w:div w:id="2133595463">
                          <w:marLeft w:val="0"/>
                          <w:marRight w:val="0"/>
                          <w:marTop w:val="0"/>
                          <w:marBottom w:val="240"/>
                          <w:divBdr>
                            <w:top w:val="none" w:sz="0" w:space="0" w:color="auto"/>
                            <w:left w:val="none" w:sz="0" w:space="0" w:color="auto"/>
                            <w:bottom w:val="none" w:sz="0" w:space="0" w:color="auto"/>
                            <w:right w:val="none" w:sz="0" w:space="0" w:color="auto"/>
                          </w:divBdr>
                        </w:div>
                        <w:div w:id="2133595465">
                          <w:marLeft w:val="0"/>
                          <w:marRight w:val="0"/>
                          <w:marTop w:val="0"/>
                          <w:marBottom w:val="240"/>
                          <w:divBdr>
                            <w:top w:val="none" w:sz="0" w:space="0" w:color="auto"/>
                            <w:left w:val="none" w:sz="0" w:space="0" w:color="auto"/>
                            <w:bottom w:val="none" w:sz="0" w:space="0" w:color="auto"/>
                            <w:right w:val="none" w:sz="0" w:space="0" w:color="auto"/>
                          </w:divBdr>
                        </w:div>
                        <w:div w:id="2133595467">
                          <w:marLeft w:val="0"/>
                          <w:marRight w:val="0"/>
                          <w:marTop w:val="0"/>
                          <w:marBottom w:val="240"/>
                          <w:divBdr>
                            <w:top w:val="none" w:sz="0" w:space="0" w:color="auto"/>
                            <w:left w:val="none" w:sz="0" w:space="0" w:color="auto"/>
                            <w:bottom w:val="none" w:sz="0" w:space="0" w:color="auto"/>
                            <w:right w:val="none" w:sz="0" w:space="0" w:color="auto"/>
                          </w:divBdr>
                        </w:div>
                        <w:div w:id="2133595468">
                          <w:marLeft w:val="0"/>
                          <w:marRight w:val="0"/>
                          <w:marTop w:val="0"/>
                          <w:marBottom w:val="240"/>
                          <w:divBdr>
                            <w:top w:val="none" w:sz="0" w:space="0" w:color="auto"/>
                            <w:left w:val="none" w:sz="0" w:space="0" w:color="auto"/>
                            <w:bottom w:val="none" w:sz="0" w:space="0" w:color="auto"/>
                            <w:right w:val="none" w:sz="0" w:space="0" w:color="auto"/>
                          </w:divBdr>
                        </w:div>
                        <w:div w:id="2133595469">
                          <w:marLeft w:val="0"/>
                          <w:marRight w:val="0"/>
                          <w:marTop w:val="0"/>
                          <w:marBottom w:val="240"/>
                          <w:divBdr>
                            <w:top w:val="none" w:sz="0" w:space="0" w:color="auto"/>
                            <w:left w:val="none" w:sz="0" w:space="0" w:color="auto"/>
                            <w:bottom w:val="none" w:sz="0" w:space="0" w:color="auto"/>
                            <w:right w:val="none" w:sz="0" w:space="0" w:color="auto"/>
                          </w:divBdr>
                        </w:div>
                        <w:div w:id="2133595471">
                          <w:marLeft w:val="0"/>
                          <w:marRight w:val="0"/>
                          <w:marTop w:val="0"/>
                          <w:marBottom w:val="240"/>
                          <w:divBdr>
                            <w:top w:val="none" w:sz="0" w:space="0" w:color="auto"/>
                            <w:left w:val="none" w:sz="0" w:space="0" w:color="auto"/>
                            <w:bottom w:val="none" w:sz="0" w:space="0" w:color="auto"/>
                            <w:right w:val="none" w:sz="0" w:space="0" w:color="auto"/>
                          </w:divBdr>
                        </w:div>
                        <w:div w:id="2133595472">
                          <w:marLeft w:val="0"/>
                          <w:marRight w:val="0"/>
                          <w:marTop w:val="0"/>
                          <w:marBottom w:val="240"/>
                          <w:divBdr>
                            <w:top w:val="none" w:sz="0" w:space="0" w:color="auto"/>
                            <w:left w:val="none" w:sz="0" w:space="0" w:color="auto"/>
                            <w:bottom w:val="none" w:sz="0" w:space="0" w:color="auto"/>
                            <w:right w:val="none" w:sz="0" w:space="0" w:color="auto"/>
                          </w:divBdr>
                        </w:div>
                        <w:div w:id="2133595473">
                          <w:marLeft w:val="0"/>
                          <w:marRight w:val="0"/>
                          <w:marTop w:val="0"/>
                          <w:marBottom w:val="240"/>
                          <w:divBdr>
                            <w:top w:val="none" w:sz="0" w:space="0" w:color="auto"/>
                            <w:left w:val="none" w:sz="0" w:space="0" w:color="auto"/>
                            <w:bottom w:val="none" w:sz="0" w:space="0" w:color="auto"/>
                            <w:right w:val="none" w:sz="0" w:space="0" w:color="auto"/>
                          </w:divBdr>
                        </w:div>
                        <w:div w:id="2133595474">
                          <w:marLeft w:val="0"/>
                          <w:marRight w:val="0"/>
                          <w:marTop w:val="0"/>
                          <w:marBottom w:val="240"/>
                          <w:divBdr>
                            <w:top w:val="none" w:sz="0" w:space="0" w:color="auto"/>
                            <w:left w:val="none" w:sz="0" w:space="0" w:color="auto"/>
                            <w:bottom w:val="none" w:sz="0" w:space="0" w:color="auto"/>
                            <w:right w:val="none" w:sz="0" w:space="0" w:color="auto"/>
                          </w:divBdr>
                        </w:div>
                        <w:div w:id="21335954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5478">
      <w:marLeft w:val="0"/>
      <w:marRight w:val="0"/>
      <w:marTop w:val="0"/>
      <w:marBottom w:val="0"/>
      <w:divBdr>
        <w:top w:val="none" w:sz="0" w:space="0" w:color="auto"/>
        <w:left w:val="none" w:sz="0" w:space="0" w:color="auto"/>
        <w:bottom w:val="none" w:sz="0" w:space="0" w:color="auto"/>
        <w:right w:val="none" w:sz="0" w:space="0" w:color="auto"/>
      </w:divBdr>
      <w:divsChild>
        <w:div w:id="2133595486">
          <w:marLeft w:val="0"/>
          <w:marRight w:val="0"/>
          <w:marTop w:val="0"/>
          <w:marBottom w:val="0"/>
          <w:divBdr>
            <w:top w:val="none" w:sz="0" w:space="0" w:color="auto"/>
            <w:left w:val="none" w:sz="0" w:space="0" w:color="auto"/>
            <w:bottom w:val="none" w:sz="0" w:space="0" w:color="auto"/>
            <w:right w:val="none" w:sz="0" w:space="0" w:color="auto"/>
          </w:divBdr>
          <w:divsChild>
            <w:div w:id="2133595503">
              <w:marLeft w:val="0"/>
              <w:marRight w:val="0"/>
              <w:marTop w:val="0"/>
              <w:marBottom w:val="0"/>
              <w:divBdr>
                <w:top w:val="none" w:sz="0" w:space="0" w:color="auto"/>
                <w:left w:val="none" w:sz="0" w:space="0" w:color="auto"/>
                <w:bottom w:val="none" w:sz="0" w:space="0" w:color="auto"/>
                <w:right w:val="none" w:sz="0" w:space="0" w:color="auto"/>
              </w:divBdr>
              <w:divsChild>
                <w:div w:id="2133595504">
                  <w:marLeft w:val="0"/>
                  <w:marRight w:val="0"/>
                  <w:marTop w:val="0"/>
                  <w:marBottom w:val="0"/>
                  <w:divBdr>
                    <w:top w:val="none" w:sz="0" w:space="0" w:color="auto"/>
                    <w:left w:val="none" w:sz="0" w:space="0" w:color="auto"/>
                    <w:bottom w:val="none" w:sz="0" w:space="0" w:color="auto"/>
                    <w:right w:val="none" w:sz="0" w:space="0" w:color="auto"/>
                  </w:divBdr>
                  <w:divsChild>
                    <w:div w:id="2133595483">
                      <w:marLeft w:val="0"/>
                      <w:marRight w:val="0"/>
                      <w:marTop w:val="0"/>
                      <w:marBottom w:val="0"/>
                      <w:divBdr>
                        <w:top w:val="none" w:sz="0" w:space="0" w:color="auto"/>
                        <w:left w:val="none" w:sz="0" w:space="0" w:color="auto"/>
                        <w:bottom w:val="none" w:sz="0" w:space="0" w:color="auto"/>
                        <w:right w:val="none" w:sz="0" w:space="0" w:color="auto"/>
                      </w:divBdr>
                      <w:divsChild>
                        <w:div w:id="2133595485">
                          <w:marLeft w:val="0"/>
                          <w:marRight w:val="0"/>
                          <w:marTop w:val="0"/>
                          <w:marBottom w:val="240"/>
                          <w:divBdr>
                            <w:top w:val="none" w:sz="0" w:space="0" w:color="auto"/>
                            <w:left w:val="none" w:sz="0" w:space="0" w:color="auto"/>
                            <w:bottom w:val="none" w:sz="0" w:space="0" w:color="auto"/>
                            <w:right w:val="none" w:sz="0" w:space="0" w:color="auto"/>
                          </w:divBdr>
                        </w:div>
                        <w:div w:id="2133595490">
                          <w:marLeft w:val="0"/>
                          <w:marRight w:val="0"/>
                          <w:marTop w:val="0"/>
                          <w:marBottom w:val="240"/>
                          <w:divBdr>
                            <w:top w:val="none" w:sz="0" w:space="0" w:color="auto"/>
                            <w:left w:val="none" w:sz="0" w:space="0" w:color="auto"/>
                            <w:bottom w:val="none" w:sz="0" w:space="0" w:color="auto"/>
                            <w:right w:val="none" w:sz="0" w:space="0" w:color="auto"/>
                          </w:divBdr>
                        </w:div>
                        <w:div w:id="2133595491">
                          <w:marLeft w:val="0"/>
                          <w:marRight w:val="0"/>
                          <w:marTop w:val="0"/>
                          <w:marBottom w:val="240"/>
                          <w:divBdr>
                            <w:top w:val="none" w:sz="0" w:space="0" w:color="auto"/>
                            <w:left w:val="none" w:sz="0" w:space="0" w:color="auto"/>
                            <w:bottom w:val="none" w:sz="0" w:space="0" w:color="auto"/>
                            <w:right w:val="none" w:sz="0" w:space="0" w:color="auto"/>
                          </w:divBdr>
                        </w:div>
                        <w:div w:id="2133595492">
                          <w:marLeft w:val="0"/>
                          <w:marRight w:val="0"/>
                          <w:marTop w:val="0"/>
                          <w:marBottom w:val="240"/>
                          <w:divBdr>
                            <w:top w:val="none" w:sz="0" w:space="0" w:color="auto"/>
                            <w:left w:val="none" w:sz="0" w:space="0" w:color="auto"/>
                            <w:bottom w:val="none" w:sz="0" w:space="0" w:color="auto"/>
                            <w:right w:val="none" w:sz="0" w:space="0" w:color="auto"/>
                          </w:divBdr>
                        </w:div>
                        <w:div w:id="2133595493">
                          <w:marLeft w:val="0"/>
                          <w:marRight w:val="0"/>
                          <w:marTop w:val="0"/>
                          <w:marBottom w:val="240"/>
                          <w:divBdr>
                            <w:top w:val="none" w:sz="0" w:space="0" w:color="auto"/>
                            <w:left w:val="none" w:sz="0" w:space="0" w:color="auto"/>
                            <w:bottom w:val="none" w:sz="0" w:space="0" w:color="auto"/>
                            <w:right w:val="none" w:sz="0" w:space="0" w:color="auto"/>
                          </w:divBdr>
                        </w:div>
                        <w:div w:id="2133595495">
                          <w:marLeft w:val="0"/>
                          <w:marRight w:val="0"/>
                          <w:marTop w:val="0"/>
                          <w:marBottom w:val="240"/>
                          <w:divBdr>
                            <w:top w:val="none" w:sz="0" w:space="0" w:color="auto"/>
                            <w:left w:val="none" w:sz="0" w:space="0" w:color="auto"/>
                            <w:bottom w:val="none" w:sz="0" w:space="0" w:color="auto"/>
                            <w:right w:val="none" w:sz="0" w:space="0" w:color="auto"/>
                          </w:divBdr>
                        </w:div>
                        <w:div w:id="2133595497">
                          <w:marLeft w:val="0"/>
                          <w:marRight w:val="0"/>
                          <w:marTop w:val="0"/>
                          <w:marBottom w:val="240"/>
                          <w:divBdr>
                            <w:top w:val="none" w:sz="0" w:space="0" w:color="auto"/>
                            <w:left w:val="none" w:sz="0" w:space="0" w:color="auto"/>
                            <w:bottom w:val="none" w:sz="0" w:space="0" w:color="auto"/>
                            <w:right w:val="none" w:sz="0" w:space="0" w:color="auto"/>
                          </w:divBdr>
                        </w:div>
                        <w:div w:id="2133595498">
                          <w:marLeft w:val="0"/>
                          <w:marRight w:val="0"/>
                          <w:marTop w:val="0"/>
                          <w:marBottom w:val="240"/>
                          <w:divBdr>
                            <w:top w:val="none" w:sz="0" w:space="0" w:color="auto"/>
                            <w:left w:val="none" w:sz="0" w:space="0" w:color="auto"/>
                            <w:bottom w:val="none" w:sz="0" w:space="0" w:color="auto"/>
                            <w:right w:val="none" w:sz="0" w:space="0" w:color="auto"/>
                          </w:divBdr>
                        </w:div>
                        <w:div w:id="2133595509">
                          <w:marLeft w:val="0"/>
                          <w:marRight w:val="0"/>
                          <w:marTop w:val="0"/>
                          <w:marBottom w:val="240"/>
                          <w:divBdr>
                            <w:top w:val="none" w:sz="0" w:space="0" w:color="auto"/>
                            <w:left w:val="none" w:sz="0" w:space="0" w:color="auto"/>
                            <w:bottom w:val="none" w:sz="0" w:space="0" w:color="auto"/>
                            <w:right w:val="none" w:sz="0" w:space="0" w:color="auto"/>
                          </w:divBdr>
                        </w:div>
                        <w:div w:id="2133595511">
                          <w:marLeft w:val="0"/>
                          <w:marRight w:val="0"/>
                          <w:marTop w:val="0"/>
                          <w:marBottom w:val="240"/>
                          <w:divBdr>
                            <w:top w:val="none" w:sz="0" w:space="0" w:color="auto"/>
                            <w:left w:val="none" w:sz="0" w:space="0" w:color="auto"/>
                            <w:bottom w:val="none" w:sz="0" w:space="0" w:color="auto"/>
                            <w:right w:val="none" w:sz="0" w:space="0" w:color="auto"/>
                          </w:divBdr>
                        </w:div>
                        <w:div w:id="21335955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5487">
      <w:marLeft w:val="0"/>
      <w:marRight w:val="0"/>
      <w:marTop w:val="0"/>
      <w:marBottom w:val="0"/>
      <w:divBdr>
        <w:top w:val="none" w:sz="0" w:space="0" w:color="auto"/>
        <w:left w:val="none" w:sz="0" w:space="0" w:color="auto"/>
        <w:bottom w:val="none" w:sz="0" w:space="0" w:color="auto"/>
        <w:right w:val="none" w:sz="0" w:space="0" w:color="auto"/>
      </w:divBdr>
      <w:divsChild>
        <w:div w:id="2133595481">
          <w:marLeft w:val="0"/>
          <w:marRight w:val="0"/>
          <w:marTop w:val="0"/>
          <w:marBottom w:val="0"/>
          <w:divBdr>
            <w:top w:val="none" w:sz="0" w:space="0" w:color="auto"/>
            <w:left w:val="none" w:sz="0" w:space="0" w:color="auto"/>
            <w:bottom w:val="none" w:sz="0" w:space="0" w:color="auto"/>
            <w:right w:val="none" w:sz="0" w:space="0" w:color="auto"/>
          </w:divBdr>
          <w:divsChild>
            <w:div w:id="2133595501">
              <w:marLeft w:val="0"/>
              <w:marRight w:val="0"/>
              <w:marTop w:val="0"/>
              <w:marBottom w:val="0"/>
              <w:divBdr>
                <w:top w:val="none" w:sz="0" w:space="0" w:color="auto"/>
                <w:left w:val="none" w:sz="0" w:space="0" w:color="auto"/>
                <w:bottom w:val="none" w:sz="0" w:space="0" w:color="auto"/>
                <w:right w:val="none" w:sz="0" w:space="0" w:color="auto"/>
              </w:divBdr>
              <w:divsChild>
                <w:div w:id="2133595507">
                  <w:marLeft w:val="0"/>
                  <w:marRight w:val="0"/>
                  <w:marTop w:val="0"/>
                  <w:marBottom w:val="0"/>
                  <w:divBdr>
                    <w:top w:val="none" w:sz="0" w:space="0" w:color="auto"/>
                    <w:left w:val="none" w:sz="0" w:space="0" w:color="auto"/>
                    <w:bottom w:val="none" w:sz="0" w:space="0" w:color="auto"/>
                    <w:right w:val="none" w:sz="0" w:space="0" w:color="auto"/>
                  </w:divBdr>
                  <w:divsChild>
                    <w:div w:id="2133595505">
                      <w:marLeft w:val="0"/>
                      <w:marRight w:val="0"/>
                      <w:marTop w:val="0"/>
                      <w:marBottom w:val="0"/>
                      <w:divBdr>
                        <w:top w:val="none" w:sz="0" w:space="0" w:color="auto"/>
                        <w:left w:val="none" w:sz="0" w:space="0" w:color="auto"/>
                        <w:bottom w:val="none" w:sz="0" w:space="0" w:color="auto"/>
                        <w:right w:val="none" w:sz="0" w:space="0" w:color="auto"/>
                      </w:divBdr>
                      <w:divsChild>
                        <w:div w:id="2133595477">
                          <w:marLeft w:val="0"/>
                          <w:marRight w:val="0"/>
                          <w:marTop w:val="240"/>
                          <w:marBottom w:val="0"/>
                          <w:divBdr>
                            <w:top w:val="none" w:sz="0" w:space="0" w:color="auto"/>
                            <w:left w:val="none" w:sz="0" w:space="0" w:color="auto"/>
                            <w:bottom w:val="none" w:sz="0" w:space="0" w:color="auto"/>
                            <w:right w:val="none" w:sz="0" w:space="0" w:color="auto"/>
                          </w:divBdr>
                        </w:div>
                        <w:div w:id="2133595479">
                          <w:marLeft w:val="0"/>
                          <w:marRight w:val="0"/>
                          <w:marTop w:val="240"/>
                          <w:marBottom w:val="0"/>
                          <w:divBdr>
                            <w:top w:val="none" w:sz="0" w:space="0" w:color="auto"/>
                            <w:left w:val="none" w:sz="0" w:space="0" w:color="auto"/>
                            <w:bottom w:val="none" w:sz="0" w:space="0" w:color="auto"/>
                            <w:right w:val="none" w:sz="0" w:space="0" w:color="auto"/>
                          </w:divBdr>
                        </w:div>
                        <w:div w:id="2133595480">
                          <w:marLeft w:val="0"/>
                          <w:marRight w:val="0"/>
                          <w:marTop w:val="240"/>
                          <w:marBottom w:val="0"/>
                          <w:divBdr>
                            <w:top w:val="none" w:sz="0" w:space="0" w:color="auto"/>
                            <w:left w:val="none" w:sz="0" w:space="0" w:color="auto"/>
                            <w:bottom w:val="none" w:sz="0" w:space="0" w:color="auto"/>
                            <w:right w:val="none" w:sz="0" w:space="0" w:color="auto"/>
                          </w:divBdr>
                        </w:div>
                        <w:div w:id="2133595482">
                          <w:marLeft w:val="0"/>
                          <w:marRight w:val="0"/>
                          <w:marTop w:val="240"/>
                          <w:marBottom w:val="0"/>
                          <w:divBdr>
                            <w:top w:val="none" w:sz="0" w:space="0" w:color="auto"/>
                            <w:left w:val="none" w:sz="0" w:space="0" w:color="auto"/>
                            <w:bottom w:val="none" w:sz="0" w:space="0" w:color="auto"/>
                            <w:right w:val="none" w:sz="0" w:space="0" w:color="auto"/>
                          </w:divBdr>
                        </w:div>
                        <w:div w:id="2133595484">
                          <w:marLeft w:val="0"/>
                          <w:marRight w:val="0"/>
                          <w:marTop w:val="240"/>
                          <w:marBottom w:val="0"/>
                          <w:divBdr>
                            <w:top w:val="none" w:sz="0" w:space="0" w:color="auto"/>
                            <w:left w:val="none" w:sz="0" w:space="0" w:color="auto"/>
                            <w:bottom w:val="none" w:sz="0" w:space="0" w:color="auto"/>
                            <w:right w:val="none" w:sz="0" w:space="0" w:color="auto"/>
                          </w:divBdr>
                        </w:div>
                        <w:div w:id="2133595488">
                          <w:marLeft w:val="0"/>
                          <w:marRight w:val="0"/>
                          <w:marTop w:val="240"/>
                          <w:marBottom w:val="0"/>
                          <w:divBdr>
                            <w:top w:val="none" w:sz="0" w:space="0" w:color="auto"/>
                            <w:left w:val="none" w:sz="0" w:space="0" w:color="auto"/>
                            <w:bottom w:val="none" w:sz="0" w:space="0" w:color="auto"/>
                            <w:right w:val="none" w:sz="0" w:space="0" w:color="auto"/>
                          </w:divBdr>
                        </w:div>
                        <w:div w:id="2133595489">
                          <w:marLeft w:val="0"/>
                          <w:marRight w:val="0"/>
                          <w:marTop w:val="240"/>
                          <w:marBottom w:val="0"/>
                          <w:divBdr>
                            <w:top w:val="none" w:sz="0" w:space="0" w:color="auto"/>
                            <w:left w:val="none" w:sz="0" w:space="0" w:color="auto"/>
                            <w:bottom w:val="none" w:sz="0" w:space="0" w:color="auto"/>
                            <w:right w:val="none" w:sz="0" w:space="0" w:color="auto"/>
                          </w:divBdr>
                        </w:div>
                        <w:div w:id="2133595494">
                          <w:marLeft w:val="0"/>
                          <w:marRight w:val="0"/>
                          <w:marTop w:val="240"/>
                          <w:marBottom w:val="0"/>
                          <w:divBdr>
                            <w:top w:val="none" w:sz="0" w:space="0" w:color="auto"/>
                            <w:left w:val="none" w:sz="0" w:space="0" w:color="auto"/>
                            <w:bottom w:val="none" w:sz="0" w:space="0" w:color="auto"/>
                            <w:right w:val="none" w:sz="0" w:space="0" w:color="auto"/>
                          </w:divBdr>
                        </w:div>
                        <w:div w:id="2133595496">
                          <w:marLeft w:val="0"/>
                          <w:marRight w:val="0"/>
                          <w:marTop w:val="240"/>
                          <w:marBottom w:val="0"/>
                          <w:divBdr>
                            <w:top w:val="none" w:sz="0" w:space="0" w:color="auto"/>
                            <w:left w:val="none" w:sz="0" w:space="0" w:color="auto"/>
                            <w:bottom w:val="none" w:sz="0" w:space="0" w:color="auto"/>
                            <w:right w:val="none" w:sz="0" w:space="0" w:color="auto"/>
                          </w:divBdr>
                        </w:div>
                        <w:div w:id="2133595499">
                          <w:marLeft w:val="0"/>
                          <w:marRight w:val="0"/>
                          <w:marTop w:val="240"/>
                          <w:marBottom w:val="0"/>
                          <w:divBdr>
                            <w:top w:val="none" w:sz="0" w:space="0" w:color="auto"/>
                            <w:left w:val="none" w:sz="0" w:space="0" w:color="auto"/>
                            <w:bottom w:val="none" w:sz="0" w:space="0" w:color="auto"/>
                            <w:right w:val="none" w:sz="0" w:space="0" w:color="auto"/>
                          </w:divBdr>
                        </w:div>
                        <w:div w:id="2133595500">
                          <w:marLeft w:val="0"/>
                          <w:marRight w:val="0"/>
                          <w:marTop w:val="240"/>
                          <w:marBottom w:val="0"/>
                          <w:divBdr>
                            <w:top w:val="none" w:sz="0" w:space="0" w:color="auto"/>
                            <w:left w:val="none" w:sz="0" w:space="0" w:color="auto"/>
                            <w:bottom w:val="none" w:sz="0" w:space="0" w:color="auto"/>
                            <w:right w:val="none" w:sz="0" w:space="0" w:color="auto"/>
                          </w:divBdr>
                        </w:div>
                        <w:div w:id="2133595502">
                          <w:marLeft w:val="0"/>
                          <w:marRight w:val="0"/>
                          <w:marTop w:val="240"/>
                          <w:marBottom w:val="0"/>
                          <w:divBdr>
                            <w:top w:val="none" w:sz="0" w:space="0" w:color="auto"/>
                            <w:left w:val="none" w:sz="0" w:space="0" w:color="auto"/>
                            <w:bottom w:val="none" w:sz="0" w:space="0" w:color="auto"/>
                            <w:right w:val="none" w:sz="0" w:space="0" w:color="auto"/>
                          </w:divBdr>
                        </w:div>
                        <w:div w:id="2133595506">
                          <w:marLeft w:val="0"/>
                          <w:marRight w:val="0"/>
                          <w:marTop w:val="240"/>
                          <w:marBottom w:val="0"/>
                          <w:divBdr>
                            <w:top w:val="none" w:sz="0" w:space="0" w:color="auto"/>
                            <w:left w:val="none" w:sz="0" w:space="0" w:color="auto"/>
                            <w:bottom w:val="none" w:sz="0" w:space="0" w:color="auto"/>
                            <w:right w:val="none" w:sz="0" w:space="0" w:color="auto"/>
                          </w:divBdr>
                        </w:div>
                        <w:div w:id="2133595508">
                          <w:marLeft w:val="0"/>
                          <w:marRight w:val="0"/>
                          <w:marTop w:val="240"/>
                          <w:marBottom w:val="0"/>
                          <w:divBdr>
                            <w:top w:val="none" w:sz="0" w:space="0" w:color="auto"/>
                            <w:left w:val="none" w:sz="0" w:space="0" w:color="auto"/>
                            <w:bottom w:val="none" w:sz="0" w:space="0" w:color="auto"/>
                            <w:right w:val="none" w:sz="0" w:space="0" w:color="auto"/>
                          </w:divBdr>
                        </w:div>
                        <w:div w:id="2133595510">
                          <w:marLeft w:val="0"/>
                          <w:marRight w:val="0"/>
                          <w:marTop w:val="240"/>
                          <w:marBottom w:val="0"/>
                          <w:divBdr>
                            <w:top w:val="none" w:sz="0" w:space="0" w:color="auto"/>
                            <w:left w:val="none" w:sz="0" w:space="0" w:color="auto"/>
                            <w:bottom w:val="none" w:sz="0" w:space="0" w:color="auto"/>
                            <w:right w:val="none" w:sz="0" w:space="0" w:color="auto"/>
                          </w:divBdr>
                        </w:div>
                        <w:div w:id="213359551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595516">
      <w:marLeft w:val="0"/>
      <w:marRight w:val="0"/>
      <w:marTop w:val="0"/>
      <w:marBottom w:val="0"/>
      <w:divBdr>
        <w:top w:val="none" w:sz="0" w:space="0" w:color="auto"/>
        <w:left w:val="none" w:sz="0" w:space="0" w:color="auto"/>
        <w:bottom w:val="none" w:sz="0" w:space="0" w:color="auto"/>
        <w:right w:val="none" w:sz="0" w:space="0" w:color="auto"/>
      </w:divBdr>
      <w:divsChild>
        <w:div w:id="2133595515">
          <w:marLeft w:val="0"/>
          <w:marRight w:val="0"/>
          <w:marTop w:val="0"/>
          <w:marBottom w:val="0"/>
          <w:divBdr>
            <w:top w:val="none" w:sz="0" w:space="0" w:color="auto"/>
            <w:left w:val="none" w:sz="0" w:space="0" w:color="auto"/>
            <w:bottom w:val="none" w:sz="0" w:space="0" w:color="auto"/>
            <w:right w:val="none" w:sz="0" w:space="0" w:color="auto"/>
          </w:divBdr>
          <w:divsChild>
            <w:div w:id="2133595568">
              <w:marLeft w:val="0"/>
              <w:marRight w:val="0"/>
              <w:marTop w:val="0"/>
              <w:marBottom w:val="0"/>
              <w:divBdr>
                <w:top w:val="none" w:sz="0" w:space="0" w:color="auto"/>
                <w:left w:val="none" w:sz="0" w:space="0" w:color="auto"/>
                <w:bottom w:val="none" w:sz="0" w:space="0" w:color="auto"/>
                <w:right w:val="none" w:sz="0" w:space="0" w:color="auto"/>
              </w:divBdr>
              <w:divsChild>
                <w:div w:id="2133595542">
                  <w:marLeft w:val="0"/>
                  <w:marRight w:val="0"/>
                  <w:marTop w:val="0"/>
                  <w:marBottom w:val="0"/>
                  <w:divBdr>
                    <w:top w:val="none" w:sz="0" w:space="0" w:color="auto"/>
                    <w:left w:val="none" w:sz="0" w:space="0" w:color="auto"/>
                    <w:bottom w:val="none" w:sz="0" w:space="0" w:color="auto"/>
                    <w:right w:val="none" w:sz="0" w:space="0" w:color="auto"/>
                  </w:divBdr>
                  <w:divsChild>
                    <w:div w:id="2133595560">
                      <w:marLeft w:val="0"/>
                      <w:marRight w:val="0"/>
                      <w:marTop w:val="0"/>
                      <w:marBottom w:val="0"/>
                      <w:divBdr>
                        <w:top w:val="none" w:sz="0" w:space="0" w:color="auto"/>
                        <w:left w:val="none" w:sz="0" w:space="0" w:color="auto"/>
                        <w:bottom w:val="none" w:sz="0" w:space="0" w:color="auto"/>
                        <w:right w:val="none" w:sz="0" w:space="0" w:color="auto"/>
                      </w:divBdr>
                      <w:divsChild>
                        <w:div w:id="2133595517">
                          <w:marLeft w:val="0"/>
                          <w:marRight w:val="0"/>
                          <w:marTop w:val="0"/>
                          <w:marBottom w:val="240"/>
                          <w:divBdr>
                            <w:top w:val="none" w:sz="0" w:space="0" w:color="auto"/>
                            <w:left w:val="none" w:sz="0" w:space="0" w:color="auto"/>
                            <w:bottom w:val="none" w:sz="0" w:space="0" w:color="auto"/>
                            <w:right w:val="none" w:sz="0" w:space="0" w:color="auto"/>
                          </w:divBdr>
                        </w:div>
                        <w:div w:id="2133595518">
                          <w:marLeft w:val="0"/>
                          <w:marRight w:val="0"/>
                          <w:marTop w:val="0"/>
                          <w:marBottom w:val="240"/>
                          <w:divBdr>
                            <w:top w:val="none" w:sz="0" w:space="0" w:color="auto"/>
                            <w:left w:val="none" w:sz="0" w:space="0" w:color="auto"/>
                            <w:bottom w:val="none" w:sz="0" w:space="0" w:color="auto"/>
                            <w:right w:val="none" w:sz="0" w:space="0" w:color="auto"/>
                          </w:divBdr>
                        </w:div>
                        <w:div w:id="2133595523">
                          <w:marLeft w:val="0"/>
                          <w:marRight w:val="0"/>
                          <w:marTop w:val="0"/>
                          <w:marBottom w:val="240"/>
                          <w:divBdr>
                            <w:top w:val="none" w:sz="0" w:space="0" w:color="auto"/>
                            <w:left w:val="none" w:sz="0" w:space="0" w:color="auto"/>
                            <w:bottom w:val="none" w:sz="0" w:space="0" w:color="auto"/>
                            <w:right w:val="none" w:sz="0" w:space="0" w:color="auto"/>
                          </w:divBdr>
                        </w:div>
                        <w:div w:id="2133595530">
                          <w:marLeft w:val="0"/>
                          <w:marRight w:val="0"/>
                          <w:marTop w:val="0"/>
                          <w:marBottom w:val="240"/>
                          <w:divBdr>
                            <w:top w:val="none" w:sz="0" w:space="0" w:color="auto"/>
                            <w:left w:val="none" w:sz="0" w:space="0" w:color="auto"/>
                            <w:bottom w:val="none" w:sz="0" w:space="0" w:color="auto"/>
                            <w:right w:val="none" w:sz="0" w:space="0" w:color="auto"/>
                          </w:divBdr>
                        </w:div>
                        <w:div w:id="2133595532">
                          <w:marLeft w:val="0"/>
                          <w:marRight w:val="0"/>
                          <w:marTop w:val="0"/>
                          <w:marBottom w:val="240"/>
                          <w:divBdr>
                            <w:top w:val="none" w:sz="0" w:space="0" w:color="auto"/>
                            <w:left w:val="none" w:sz="0" w:space="0" w:color="auto"/>
                            <w:bottom w:val="none" w:sz="0" w:space="0" w:color="auto"/>
                            <w:right w:val="none" w:sz="0" w:space="0" w:color="auto"/>
                          </w:divBdr>
                        </w:div>
                        <w:div w:id="2133595534">
                          <w:marLeft w:val="0"/>
                          <w:marRight w:val="0"/>
                          <w:marTop w:val="0"/>
                          <w:marBottom w:val="240"/>
                          <w:divBdr>
                            <w:top w:val="none" w:sz="0" w:space="0" w:color="auto"/>
                            <w:left w:val="none" w:sz="0" w:space="0" w:color="auto"/>
                            <w:bottom w:val="none" w:sz="0" w:space="0" w:color="auto"/>
                            <w:right w:val="none" w:sz="0" w:space="0" w:color="auto"/>
                          </w:divBdr>
                        </w:div>
                        <w:div w:id="2133595539">
                          <w:marLeft w:val="0"/>
                          <w:marRight w:val="0"/>
                          <w:marTop w:val="0"/>
                          <w:marBottom w:val="240"/>
                          <w:divBdr>
                            <w:top w:val="none" w:sz="0" w:space="0" w:color="auto"/>
                            <w:left w:val="none" w:sz="0" w:space="0" w:color="auto"/>
                            <w:bottom w:val="none" w:sz="0" w:space="0" w:color="auto"/>
                            <w:right w:val="none" w:sz="0" w:space="0" w:color="auto"/>
                          </w:divBdr>
                        </w:div>
                        <w:div w:id="2133595543">
                          <w:marLeft w:val="0"/>
                          <w:marRight w:val="0"/>
                          <w:marTop w:val="0"/>
                          <w:marBottom w:val="240"/>
                          <w:divBdr>
                            <w:top w:val="none" w:sz="0" w:space="0" w:color="auto"/>
                            <w:left w:val="none" w:sz="0" w:space="0" w:color="auto"/>
                            <w:bottom w:val="none" w:sz="0" w:space="0" w:color="auto"/>
                            <w:right w:val="none" w:sz="0" w:space="0" w:color="auto"/>
                          </w:divBdr>
                        </w:div>
                        <w:div w:id="2133595549">
                          <w:marLeft w:val="0"/>
                          <w:marRight w:val="0"/>
                          <w:marTop w:val="0"/>
                          <w:marBottom w:val="240"/>
                          <w:divBdr>
                            <w:top w:val="none" w:sz="0" w:space="0" w:color="auto"/>
                            <w:left w:val="none" w:sz="0" w:space="0" w:color="auto"/>
                            <w:bottom w:val="none" w:sz="0" w:space="0" w:color="auto"/>
                            <w:right w:val="none" w:sz="0" w:space="0" w:color="auto"/>
                          </w:divBdr>
                        </w:div>
                        <w:div w:id="21335955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5545">
      <w:marLeft w:val="0"/>
      <w:marRight w:val="0"/>
      <w:marTop w:val="0"/>
      <w:marBottom w:val="0"/>
      <w:divBdr>
        <w:top w:val="none" w:sz="0" w:space="0" w:color="auto"/>
        <w:left w:val="none" w:sz="0" w:space="0" w:color="auto"/>
        <w:bottom w:val="none" w:sz="0" w:space="0" w:color="auto"/>
        <w:right w:val="none" w:sz="0" w:space="0" w:color="auto"/>
      </w:divBdr>
      <w:divsChild>
        <w:div w:id="2133595567">
          <w:marLeft w:val="0"/>
          <w:marRight w:val="0"/>
          <w:marTop w:val="0"/>
          <w:marBottom w:val="0"/>
          <w:divBdr>
            <w:top w:val="none" w:sz="0" w:space="0" w:color="auto"/>
            <w:left w:val="none" w:sz="0" w:space="0" w:color="auto"/>
            <w:bottom w:val="none" w:sz="0" w:space="0" w:color="auto"/>
            <w:right w:val="none" w:sz="0" w:space="0" w:color="auto"/>
          </w:divBdr>
          <w:divsChild>
            <w:div w:id="2133595527">
              <w:marLeft w:val="0"/>
              <w:marRight w:val="0"/>
              <w:marTop w:val="0"/>
              <w:marBottom w:val="0"/>
              <w:divBdr>
                <w:top w:val="none" w:sz="0" w:space="0" w:color="auto"/>
                <w:left w:val="none" w:sz="0" w:space="0" w:color="auto"/>
                <w:bottom w:val="none" w:sz="0" w:space="0" w:color="auto"/>
                <w:right w:val="none" w:sz="0" w:space="0" w:color="auto"/>
              </w:divBdr>
              <w:divsChild>
                <w:div w:id="2133595528">
                  <w:marLeft w:val="0"/>
                  <w:marRight w:val="0"/>
                  <w:marTop w:val="0"/>
                  <w:marBottom w:val="0"/>
                  <w:divBdr>
                    <w:top w:val="none" w:sz="0" w:space="0" w:color="auto"/>
                    <w:left w:val="none" w:sz="0" w:space="0" w:color="auto"/>
                    <w:bottom w:val="none" w:sz="0" w:space="0" w:color="auto"/>
                    <w:right w:val="none" w:sz="0" w:space="0" w:color="auto"/>
                  </w:divBdr>
                  <w:divsChild>
                    <w:div w:id="213359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95557">
      <w:marLeft w:val="0"/>
      <w:marRight w:val="0"/>
      <w:marTop w:val="0"/>
      <w:marBottom w:val="0"/>
      <w:divBdr>
        <w:top w:val="none" w:sz="0" w:space="0" w:color="auto"/>
        <w:left w:val="none" w:sz="0" w:space="0" w:color="auto"/>
        <w:bottom w:val="none" w:sz="0" w:space="0" w:color="auto"/>
        <w:right w:val="none" w:sz="0" w:space="0" w:color="auto"/>
      </w:divBdr>
      <w:divsChild>
        <w:div w:id="2133595563">
          <w:marLeft w:val="0"/>
          <w:marRight w:val="0"/>
          <w:marTop w:val="0"/>
          <w:marBottom w:val="0"/>
          <w:divBdr>
            <w:top w:val="none" w:sz="0" w:space="0" w:color="auto"/>
            <w:left w:val="none" w:sz="0" w:space="0" w:color="auto"/>
            <w:bottom w:val="none" w:sz="0" w:space="0" w:color="auto"/>
            <w:right w:val="none" w:sz="0" w:space="0" w:color="auto"/>
          </w:divBdr>
          <w:divsChild>
            <w:div w:id="2133595566">
              <w:marLeft w:val="0"/>
              <w:marRight w:val="0"/>
              <w:marTop w:val="0"/>
              <w:marBottom w:val="0"/>
              <w:divBdr>
                <w:top w:val="none" w:sz="0" w:space="0" w:color="auto"/>
                <w:left w:val="none" w:sz="0" w:space="0" w:color="auto"/>
                <w:bottom w:val="none" w:sz="0" w:space="0" w:color="auto"/>
                <w:right w:val="none" w:sz="0" w:space="0" w:color="auto"/>
              </w:divBdr>
              <w:divsChild>
                <w:div w:id="2133595551">
                  <w:marLeft w:val="0"/>
                  <w:marRight w:val="0"/>
                  <w:marTop w:val="0"/>
                  <w:marBottom w:val="0"/>
                  <w:divBdr>
                    <w:top w:val="none" w:sz="0" w:space="0" w:color="auto"/>
                    <w:left w:val="none" w:sz="0" w:space="0" w:color="auto"/>
                    <w:bottom w:val="none" w:sz="0" w:space="0" w:color="auto"/>
                    <w:right w:val="none" w:sz="0" w:space="0" w:color="auto"/>
                  </w:divBdr>
                  <w:divsChild>
                    <w:div w:id="213359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95565">
      <w:marLeft w:val="0"/>
      <w:marRight w:val="0"/>
      <w:marTop w:val="0"/>
      <w:marBottom w:val="0"/>
      <w:divBdr>
        <w:top w:val="none" w:sz="0" w:space="0" w:color="auto"/>
        <w:left w:val="none" w:sz="0" w:space="0" w:color="auto"/>
        <w:bottom w:val="none" w:sz="0" w:space="0" w:color="auto"/>
        <w:right w:val="none" w:sz="0" w:space="0" w:color="auto"/>
      </w:divBdr>
      <w:divsChild>
        <w:div w:id="2133595553">
          <w:marLeft w:val="0"/>
          <w:marRight w:val="0"/>
          <w:marTop w:val="0"/>
          <w:marBottom w:val="0"/>
          <w:divBdr>
            <w:top w:val="none" w:sz="0" w:space="0" w:color="auto"/>
            <w:left w:val="none" w:sz="0" w:space="0" w:color="auto"/>
            <w:bottom w:val="none" w:sz="0" w:space="0" w:color="auto"/>
            <w:right w:val="none" w:sz="0" w:space="0" w:color="auto"/>
          </w:divBdr>
          <w:divsChild>
            <w:div w:id="2133595554">
              <w:marLeft w:val="0"/>
              <w:marRight w:val="0"/>
              <w:marTop w:val="0"/>
              <w:marBottom w:val="0"/>
              <w:divBdr>
                <w:top w:val="none" w:sz="0" w:space="0" w:color="auto"/>
                <w:left w:val="none" w:sz="0" w:space="0" w:color="auto"/>
                <w:bottom w:val="none" w:sz="0" w:space="0" w:color="auto"/>
                <w:right w:val="none" w:sz="0" w:space="0" w:color="auto"/>
              </w:divBdr>
              <w:divsChild>
                <w:div w:id="2133595537">
                  <w:marLeft w:val="0"/>
                  <w:marRight w:val="0"/>
                  <w:marTop w:val="0"/>
                  <w:marBottom w:val="0"/>
                  <w:divBdr>
                    <w:top w:val="none" w:sz="0" w:space="0" w:color="auto"/>
                    <w:left w:val="none" w:sz="0" w:space="0" w:color="auto"/>
                    <w:bottom w:val="none" w:sz="0" w:space="0" w:color="auto"/>
                    <w:right w:val="none" w:sz="0" w:space="0" w:color="auto"/>
                  </w:divBdr>
                  <w:divsChild>
                    <w:div w:id="2133595558">
                      <w:marLeft w:val="0"/>
                      <w:marRight w:val="0"/>
                      <w:marTop w:val="0"/>
                      <w:marBottom w:val="0"/>
                      <w:divBdr>
                        <w:top w:val="none" w:sz="0" w:space="0" w:color="auto"/>
                        <w:left w:val="none" w:sz="0" w:space="0" w:color="auto"/>
                        <w:bottom w:val="none" w:sz="0" w:space="0" w:color="auto"/>
                        <w:right w:val="none" w:sz="0" w:space="0" w:color="auto"/>
                      </w:divBdr>
                      <w:divsChild>
                        <w:div w:id="2133595514">
                          <w:marLeft w:val="0"/>
                          <w:marRight w:val="0"/>
                          <w:marTop w:val="0"/>
                          <w:marBottom w:val="240"/>
                          <w:divBdr>
                            <w:top w:val="none" w:sz="0" w:space="0" w:color="auto"/>
                            <w:left w:val="none" w:sz="0" w:space="0" w:color="auto"/>
                            <w:bottom w:val="none" w:sz="0" w:space="0" w:color="auto"/>
                            <w:right w:val="none" w:sz="0" w:space="0" w:color="auto"/>
                          </w:divBdr>
                        </w:div>
                        <w:div w:id="2133595519">
                          <w:marLeft w:val="0"/>
                          <w:marRight w:val="0"/>
                          <w:marTop w:val="0"/>
                          <w:marBottom w:val="240"/>
                          <w:divBdr>
                            <w:top w:val="none" w:sz="0" w:space="0" w:color="auto"/>
                            <w:left w:val="none" w:sz="0" w:space="0" w:color="auto"/>
                            <w:bottom w:val="none" w:sz="0" w:space="0" w:color="auto"/>
                            <w:right w:val="none" w:sz="0" w:space="0" w:color="auto"/>
                          </w:divBdr>
                        </w:div>
                        <w:div w:id="2133595521">
                          <w:marLeft w:val="0"/>
                          <w:marRight w:val="0"/>
                          <w:marTop w:val="0"/>
                          <w:marBottom w:val="240"/>
                          <w:divBdr>
                            <w:top w:val="none" w:sz="0" w:space="0" w:color="auto"/>
                            <w:left w:val="none" w:sz="0" w:space="0" w:color="auto"/>
                            <w:bottom w:val="none" w:sz="0" w:space="0" w:color="auto"/>
                            <w:right w:val="none" w:sz="0" w:space="0" w:color="auto"/>
                          </w:divBdr>
                        </w:div>
                        <w:div w:id="2133595522">
                          <w:marLeft w:val="0"/>
                          <w:marRight w:val="0"/>
                          <w:marTop w:val="0"/>
                          <w:marBottom w:val="240"/>
                          <w:divBdr>
                            <w:top w:val="none" w:sz="0" w:space="0" w:color="auto"/>
                            <w:left w:val="none" w:sz="0" w:space="0" w:color="auto"/>
                            <w:bottom w:val="none" w:sz="0" w:space="0" w:color="auto"/>
                            <w:right w:val="none" w:sz="0" w:space="0" w:color="auto"/>
                          </w:divBdr>
                        </w:div>
                        <w:div w:id="2133595524">
                          <w:marLeft w:val="0"/>
                          <w:marRight w:val="0"/>
                          <w:marTop w:val="0"/>
                          <w:marBottom w:val="240"/>
                          <w:divBdr>
                            <w:top w:val="none" w:sz="0" w:space="0" w:color="auto"/>
                            <w:left w:val="none" w:sz="0" w:space="0" w:color="auto"/>
                            <w:bottom w:val="none" w:sz="0" w:space="0" w:color="auto"/>
                            <w:right w:val="none" w:sz="0" w:space="0" w:color="auto"/>
                          </w:divBdr>
                        </w:div>
                        <w:div w:id="2133595526">
                          <w:marLeft w:val="0"/>
                          <w:marRight w:val="0"/>
                          <w:marTop w:val="0"/>
                          <w:marBottom w:val="240"/>
                          <w:divBdr>
                            <w:top w:val="none" w:sz="0" w:space="0" w:color="auto"/>
                            <w:left w:val="none" w:sz="0" w:space="0" w:color="auto"/>
                            <w:bottom w:val="none" w:sz="0" w:space="0" w:color="auto"/>
                            <w:right w:val="none" w:sz="0" w:space="0" w:color="auto"/>
                          </w:divBdr>
                        </w:div>
                        <w:div w:id="2133595529">
                          <w:marLeft w:val="0"/>
                          <w:marRight w:val="0"/>
                          <w:marTop w:val="0"/>
                          <w:marBottom w:val="240"/>
                          <w:divBdr>
                            <w:top w:val="none" w:sz="0" w:space="0" w:color="auto"/>
                            <w:left w:val="none" w:sz="0" w:space="0" w:color="auto"/>
                            <w:bottom w:val="none" w:sz="0" w:space="0" w:color="auto"/>
                            <w:right w:val="none" w:sz="0" w:space="0" w:color="auto"/>
                          </w:divBdr>
                        </w:div>
                        <w:div w:id="2133595531">
                          <w:marLeft w:val="0"/>
                          <w:marRight w:val="0"/>
                          <w:marTop w:val="0"/>
                          <w:marBottom w:val="240"/>
                          <w:divBdr>
                            <w:top w:val="none" w:sz="0" w:space="0" w:color="auto"/>
                            <w:left w:val="none" w:sz="0" w:space="0" w:color="auto"/>
                            <w:bottom w:val="none" w:sz="0" w:space="0" w:color="auto"/>
                            <w:right w:val="none" w:sz="0" w:space="0" w:color="auto"/>
                          </w:divBdr>
                        </w:div>
                        <w:div w:id="2133595533">
                          <w:marLeft w:val="0"/>
                          <w:marRight w:val="0"/>
                          <w:marTop w:val="0"/>
                          <w:marBottom w:val="240"/>
                          <w:divBdr>
                            <w:top w:val="none" w:sz="0" w:space="0" w:color="auto"/>
                            <w:left w:val="none" w:sz="0" w:space="0" w:color="auto"/>
                            <w:bottom w:val="none" w:sz="0" w:space="0" w:color="auto"/>
                            <w:right w:val="none" w:sz="0" w:space="0" w:color="auto"/>
                          </w:divBdr>
                        </w:div>
                        <w:div w:id="2133595535">
                          <w:marLeft w:val="0"/>
                          <w:marRight w:val="0"/>
                          <w:marTop w:val="0"/>
                          <w:marBottom w:val="240"/>
                          <w:divBdr>
                            <w:top w:val="none" w:sz="0" w:space="0" w:color="auto"/>
                            <w:left w:val="none" w:sz="0" w:space="0" w:color="auto"/>
                            <w:bottom w:val="none" w:sz="0" w:space="0" w:color="auto"/>
                            <w:right w:val="none" w:sz="0" w:space="0" w:color="auto"/>
                          </w:divBdr>
                        </w:div>
                        <w:div w:id="2133595536">
                          <w:marLeft w:val="0"/>
                          <w:marRight w:val="0"/>
                          <w:marTop w:val="0"/>
                          <w:marBottom w:val="240"/>
                          <w:divBdr>
                            <w:top w:val="none" w:sz="0" w:space="0" w:color="auto"/>
                            <w:left w:val="none" w:sz="0" w:space="0" w:color="auto"/>
                            <w:bottom w:val="none" w:sz="0" w:space="0" w:color="auto"/>
                            <w:right w:val="none" w:sz="0" w:space="0" w:color="auto"/>
                          </w:divBdr>
                        </w:div>
                        <w:div w:id="2133595538">
                          <w:marLeft w:val="0"/>
                          <w:marRight w:val="0"/>
                          <w:marTop w:val="0"/>
                          <w:marBottom w:val="240"/>
                          <w:divBdr>
                            <w:top w:val="none" w:sz="0" w:space="0" w:color="auto"/>
                            <w:left w:val="none" w:sz="0" w:space="0" w:color="auto"/>
                            <w:bottom w:val="none" w:sz="0" w:space="0" w:color="auto"/>
                            <w:right w:val="none" w:sz="0" w:space="0" w:color="auto"/>
                          </w:divBdr>
                        </w:div>
                        <w:div w:id="2133595540">
                          <w:marLeft w:val="0"/>
                          <w:marRight w:val="0"/>
                          <w:marTop w:val="0"/>
                          <w:marBottom w:val="240"/>
                          <w:divBdr>
                            <w:top w:val="none" w:sz="0" w:space="0" w:color="auto"/>
                            <w:left w:val="none" w:sz="0" w:space="0" w:color="auto"/>
                            <w:bottom w:val="none" w:sz="0" w:space="0" w:color="auto"/>
                            <w:right w:val="none" w:sz="0" w:space="0" w:color="auto"/>
                          </w:divBdr>
                        </w:div>
                        <w:div w:id="2133595541">
                          <w:marLeft w:val="0"/>
                          <w:marRight w:val="0"/>
                          <w:marTop w:val="0"/>
                          <w:marBottom w:val="240"/>
                          <w:divBdr>
                            <w:top w:val="none" w:sz="0" w:space="0" w:color="auto"/>
                            <w:left w:val="none" w:sz="0" w:space="0" w:color="auto"/>
                            <w:bottom w:val="none" w:sz="0" w:space="0" w:color="auto"/>
                            <w:right w:val="none" w:sz="0" w:space="0" w:color="auto"/>
                          </w:divBdr>
                        </w:div>
                        <w:div w:id="2133595544">
                          <w:marLeft w:val="0"/>
                          <w:marRight w:val="0"/>
                          <w:marTop w:val="0"/>
                          <w:marBottom w:val="240"/>
                          <w:divBdr>
                            <w:top w:val="none" w:sz="0" w:space="0" w:color="auto"/>
                            <w:left w:val="none" w:sz="0" w:space="0" w:color="auto"/>
                            <w:bottom w:val="none" w:sz="0" w:space="0" w:color="auto"/>
                            <w:right w:val="none" w:sz="0" w:space="0" w:color="auto"/>
                          </w:divBdr>
                        </w:div>
                        <w:div w:id="2133595546">
                          <w:marLeft w:val="0"/>
                          <w:marRight w:val="0"/>
                          <w:marTop w:val="0"/>
                          <w:marBottom w:val="240"/>
                          <w:divBdr>
                            <w:top w:val="none" w:sz="0" w:space="0" w:color="auto"/>
                            <w:left w:val="none" w:sz="0" w:space="0" w:color="auto"/>
                            <w:bottom w:val="none" w:sz="0" w:space="0" w:color="auto"/>
                            <w:right w:val="none" w:sz="0" w:space="0" w:color="auto"/>
                          </w:divBdr>
                        </w:div>
                        <w:div w:id="2133595547">
                          <w:marLeft w:val="0"/>
                          <w:marRight w:val="0"/>
                          <w:marTop w:val="0"/>
                          <w:marBottom w:val="240"/>
                          <w:divBdr>
                            <w:top w:val="none" w:sz="0" w:space="0" w:color="auto"/>
                            <w:left w:val="none" w:sz="0" w:space="0" w:color="auto"/>
                            <w:bottom w:val="none" w:sz="0" w:space="0" w:color="auto"/>
                            <w:right w:val="none" w:sz="0" w:space="0" w:color="auto"/>
                          </w:divBdr>
                        </w:div>
                        <w:div w:id="2133595548">
                          <w:marLeft w:val="0"/>
                          <w:marRight w:val="0"/>
                          <w:marTop w:val="0"/>
                          <w:marBottom w:val="240"/>
                          <w:divBdr>
                            <w:top w:val="none" w:sz="0" w:space="0" w:color="auto"/>
                            <w:left w:val="none" w:sz="0" w:space="0" w:color="auto"/>
                            <w:bottom w:val="none" w:sz="0" w:space="0" w:color="auto"/>
                            <w:right w:val="none" w:sz="0" w:space="0" w:color="auto"/>
                          </w:divBdr>
                        </w:div>
                        <w:div w:id="2133595550">
                          <w:marLeft w:val="0"/>
                          <w:marRight w:val="0"/>
                          <w:marTop w:val="0"/>
                          <w:marBottom w:val="240"/>
                          <w:divBdr>
                            <w:top w:val="none" w:sz="0" w:space="0" w:color="auto"/>
                            <w:left w:val="none" w:sz="0" w:space="0" w:color="auto"/>
                            <w:bottom w:val="none" w:sz="0" w:space="0" w:color="auto"/>
                            <w:right w:val="none" w:sz="0" w:space="0" w:color="auto"/>
                          </w:divBdr>
                        </w:div>
                        <w:div w:id="2133595552">
                          <w:marLeft w:val="0"/>
                          <w:marRight w:val="0"/>
                          <w:marTop w:val="0"/>
                          <w:marBottom w:val="240"/>
                          <w:divBdr>
                            <w:top w:val="none" w:sz="0" w:space="0" w:color="auto"/>
                            <w:left w:val="none" w:sz="0" w:space="0" w:color="auto"/>
                            <w:bottom w:val="none" w:sz="0" w:space="0" w:color="auto"/>
                            <w:right w:val="none" w:sz="0" w:space="0" w:color="auto"/>
                          </w:divBdr>
                        </w:div>
                        <w:div w:id="2133595555">
                          <w:marLeft w:val="0"/>
                          <w:marRight w:val="0"/>
                          <w:marTop w:val="0"/>
                          <w:marBottom w:val="240"/>
                          <w:divBdr>
                            <w:top w:val="none" w:sz="0" w:space="0" w:color="auto"/>
                            <w:left w:val="none" w:sz="0" w:space="0" w:color="auto"/>
                            <w:bottom w:val="none" w:sz="0" w:space="0" w:color="auto"/>
                            <w:right w:val="none" w:sz="0" w:space="0" w:color="auto"/>
                          </w:divBdr>
                        </w:div>
                        <w:div w:id="2133595559">
                          <w:marLeft w:val="0"/>
                          <w:marRight w:val="0"/>
                          <w:marTop w:val="0"/>
                          <w:marBottom w:val="240"/>
                          <w:divBdr>
                            <w:top w:val="none" w:sz="0" w:space="0" w:color="auto"/>
                            <w:left w:val="none" w:sz="0" w:space="0" w:color="auto"/>
                            <w:bottom w:val="none" w:sz="0" w:space="0" w:color="auto"/>
                            <w:right w:val="none" w:sz="0" w:space="0" w:color="auto"/>
                          </w:divBdr>
                        </w:div>
                        <w:div w:id="2133595561">
                          <w:marLeft w:val="0"/>
                          <w:marRight w:val="0"/>
                          <w:marTop w:val="0"/>
                          <w:marBottom w:val="240"/>
                          <w:divBdr>
                            <w:top w:val="none" w:sz="0" w:space="0" w:color="auto"/>
                            <w:left w:val="none" w:sz="0" w:space="0" w:color="auto"/>
                            <w:bottom w:val="none" w:sz="0" w:space="0" w:color="auto"/>
                            <w:right w:val="none" w:sz="0" w:space="0" w:color="auto"/>
                          </w:divBdr>
                        </w:div>
                        <w:div w:id="2133595562">
                          <w:marLeft w:val="0"/>
                          <w:marRight w:val="0"/>
                          <w:marTop w:val="0"/>
                          <w:marBottom w:val="240"/>
                          <w:divBdr>
                            <w:top w:val="none" w:sz="0" w:space="0" w:color="auto"/>
                            <w:left w:val="none" w:sz="0" w:space="0" w:color="auto"/>
                            <w:bottom w:val="none" w:sz="0" w:space="0" w:color="auto"/>
                            <w:right w:val="none" w:sz="0" w:space="0" w:color="auto"/>
                          </w:divBdr>
                        </w:div>
                        <w:div w:id="2133595564">
                          <w:marLeft w:val="0"/>
                          <w:marRight w:val="0"/>
                          <w:marTop w:val="0"/>
                          <w:marBottom w:val="240"/>
                          <w:divBdr>
                            <w:top w:val="none" w:sz="0" w:space="0" w:color="auto"/>
                            <w:left w:val="none" w:sz="0" w:space="0" w:color="auto"/>
                            <w:bottom w:val="none" w:sz="0" w:space="0" w:color="auto"/>
                            <w:right w:val="none" w:sz="0" w:space="0" w:color="auto"/>
                          </w:divBdr>
                        </w:div>
                        <w:div w:id="21335955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5571">
      <w:marLeft w:val="0"/>
      <w:marRight w:val="0"/>
      <w:marTop w:val="0"/>
      <w:marBottom w:val="0"/>
      <w:divBdr>
        <w:top w:val="none" w:sz="0" w:space="0" w:color="auto"/>
        <w:left w:val="none" w:sz="0" w:space="0" w:color="auto"/>
        <w:bottom w:val="none" w:sz="0" w:space="0" w:color="auto"/>
        <w:right w:val="none" w:sz="0" w:space="0" w:color="auto"/>
      </w:divBdr>
      <w:divsChild>
        <w:div w:id="2133595570">
          <w:marLeft w:val="0"/>
          <w:marRight w:val="0"/>
          <w:marTop w:val="0"/>
          <w:marBottom w:val="0"/>
          <w:divBdr>
            <w:top w:val="none" w:sz="0" w:space="0" w:color="auto"/>
            <w:left w:val="none" w:sz="0" w:space="0" w:color="auto"/>
            <w:bottom w:val="none" w:sz="0" w:space="0" w:color="auto"/>
            <w:right w:val="none" w:sz="0" w:space="0" w:color="auto"/>
          </w:divBdr>
        </w:div>
      </w:divsChild>
    </w:div>
    <w:div w:id="2133595572">
      <w:marLeft w:val="0"/>
      <w:marRight w:val="0"/>
      <w:marTop w:val="0"/>
      <w:marBottom w:val="0"/>
      <w:divBdr>
        <w:top w:val="none" w:sz="0" w:space="0" w:color="auto"/>
        <w:left w:val="none" w:sz="0" w:space="0" w:color="auto"/>
        <w:bottom w:val="none" w:sz="0" w:space="0" w:color="auto"/>
        <w:right w:val="none" w:sz="0" w:space="0" w:color="auto"/>
      </w:divBdr>
    </w:div>
    <w:div w:id="2133595573">
      <w:marLeft w:val="0"/>
      <w:marRight w:val="0"/>
      <w:marTop w:val="0"/>
      <w:marBottom w:val="0"/>
      <w:divBdr>
        <w:top w:val="none" w:sz="0" w:space="0" w:color="auto"/>
        <w:left w:val="none" w:sz="0" w:space="0" w:color="auto"/>
        <w:bottom w:val="none" w:sz="0" w:space="0" w:color="auto"/>
        <w:right w:val="none" w:sz="0" w:space="0" w:color="auto"/>
      </w:divBdr>
    </w:div>
    <w:div w:id="2133595574">
      <w:marLeft w:val="0"/>
      <w:marRight w:val="0"/>
      <w:marTop w:val="0"/>
      <w:marBottom w:val="0"/>
      <w:divBdr>
        <w:top w:val="none" w:sz="0" w:space="0" w:color="auto"/>
        <w:left w:val="none" w:sz="0" w:space="0" w:color="auto"/>
        <w:bottom w:val="none" w:sz="0" w:space="0" w:color="auto"/>
        <w:right w:val="none" w:sz="0" w:space="0" w:color="auto"/>
      </w:divBdr>
    </w:div>
    <w:div w:id="2133595575">
      <w:marLeft w:val="0"/>
      <w:marRight w:val="0"/>
      <w:marTop w:val="0"/>
      <w:marBottom w:val="0"/>
      <w:divBdr>
        <w:top w:val="none" w:sz="0" w:space="0" w:color="auto"/>
        <w:left w:val="none" w:sz="0" w:space="0" w:color="auto"/>
        <w:bottom w:val="none" w:sz="0" w:space="0" w:color="auto"/>
        <w:right w:val="none" w:sz="0" w:space="0" w:color="auto"/>
      </w:divBdr>
    </w:div>
    <w:div w:id="2133595600">
      <w:marLeft w:val="0"/>
      <w:marRight w:val="0"/>
      <w:marTop w:val="0"/>
      <w:marBottom w:val="0"/>
      <w:divBdr>
        <w:top w:val="none" w:sz="0" w:space="0" w:color="auto"/>
        <w:left w:val="none" w:sz="0" w:space="0" w:color="auto"/>
        <w:bottom w:val="none" w:sz="0" w:space="0" w:color="auto"/>
        <w:right w:val="none" w:sz="0" w:space="0" w:color="auto"/>
      </w:divBdr>
      <w:divsChild>
        <w:div w:id="2133595590">
          <w:marLeft w:val="0"/>
          <w:marRight w:val="0"/>
          <w:marTop w:val="0"/>
          <w:marBottom w:val="0"/>
          <w:divBdr>
            <w:top w:val="none" w:sz="0" w:space="0" w:color="auto"/>
            <w:left w:val="none" w:sz="0" w:space="0" w:color="auto"/>
            <w:bottom w:val="none" w:sz="0" w:space="0" w:color="auto"/>
            <w:right w:val="none" w:sz="0" w:space="0" w:color="auto"/>
          </w:divBdr>
          <w:divsChild>
            <w:div w:id="2133595594">
              <w:marLeft w:val="0"/>
              <w:marRight w:val="0"/>
              <w:marTop w:val="0"/>
              <w:marBottom w:val="0"/>
              <w:divBdr>
                <w:top w:val="none" w:sz="0" w:space="0" w:color="auto"/>
                <w:left w:val="none" w:sz="0" w:space="0" w:color="auto"/>
                <w:bottom w:val="none" w:sz="0" w:space="0" w:color="auto"/>
                <w:right w:val="none" w:sz="0" w:space="0" w:color="auto"/>
              </w:divBdr>
              <w:divsChild>
                <w:div w:id="2133595588">
                  <w:marLeft w:val="0"/>
                  <w:marRight w:val="0"/>
                  <w:marTop w:val="0"/>
                  <w:marBottom w:val="0"/>
                  <w:divBdr>
                    <w:top w:val="none" w:sz="0" w:space="0" w:color="auto"/>
                    <w:left w:val="none" w:sz="0" w:space="0" w:color="auto"/>
                    <w:bottom w:val="none" w:sz="0" w:space="0" w:color="auto"/>
                    <w:right w:val="none" w:sz="0" w:space="0" w:color="auto"/>
                  </w:divBdr>
                  <w:divsChild>
                    <w:div w:id="2133595595">
                      <w:marLeft w:val="0"/>
                      <w:marRight w:val="0"/>
                      <w:marTop w:val="0"/>
                      <w:marBottom w:val="0"/>
                      <w:divBdr>
                        <w:top w:val="none" w:sz="0" w:space="0" w:color="auto"/>
                        <w:left w:val="none" w:sz="0" w:space="0" w:color="auto"/>
                        <w:bottom w:val="none" w:sz="0" w:space="0" w:color="auto"/>
                        <w:right w:val="none" w:sz="0" w:space="0" w:color="auto"/>
                      </w:divBdr>
                      <w:divsChild>
                        <w:div w:id="2133595598">
                          <w:marLeft w:val="0"/>
                          <w:marRight w:val="0"/>
                          <w:marTop w:val="0"/>
                          <w:marBottom w:val="0"/>
                          <w:divBdr>
                            <w:top w:val="none" w:sz="0" w:space="0" w:color="auto"/>
                            <w:left w:val="none" w:sz="0" w:space="0" w:color="auto"/>
                            <w:bottom w:val="none" w:sz="0" w:space="0" w:color="auto"/>
                            <w:right w:val="none" w:sz="0" w:space="0" w:color="auto"/>
                          </w:divBdr>
                          <w:divsChild>
                            <w:div w:id="2133595582">
                              <w:marLeft w:val="0"/>
                              <w:marRight w:val="0"/>
                              <w:marTop w:val="0"/>
                              <w:marBottom w:val="0"/>
                              <w:divBdr>
                                <w:top w:val="none" w:sz="0" w:space="0" w:color="auto"/>
                                <w:left w:val="none" w:sz="0" w:space="0" w:color="auto"/>
                                <w:bottom w:val="none" w:sz="0" w:space="0" w:color="auto"/>
                                <w:right w:val="none" w:sz="0" w:space="0" w:color="auto"/>
                              </w:divBdr>
                              <w:divsChild>
                                <w:div w:id="2133595597">
                                  <w:marLeft w:val="0"/>
                                  <w:marRight w:val="0"/>
                                  <w:marTop w:val="0"/>
                                  <w:marBottom w:val="0"/>
                                  <w:divBdr>
                                    <w:top w:val="none" w:sz="0" w:space="0" w:color="auto"/>
                                    <w:left w:val="none" w:sz="0" w:space="0" w:color="auto"/>
                                    <w:bottom w:val="none" w:sz="0" w:space="0" w:color="auto"/>
                                    <w:right w:val="none" w:sz="0" w:space="0" w:color="auto"/>
                                  </w:divBdr>
                                  <w:divsChild>
                                    <w:div w:id="2133595576">
                                      <w:marLeft w:val="0"/>
                                      <w:marRight w:val="0"/>
                                      <w:marTop w:val="0"/>
                                      <w:marBottom w:val="240"/>
                                      <w:divBdr>
                                        <w:top w:val="none" w:sz="0" w:space="0" w:color="auto"/>
                                        <w:left w:val="none" w:sz="0" w:space="0" w:color="auto"/>
                                        <w:bottom w:val="none" w:sz="0" w:space="0" w:color="auto"/>
                                        <w:right w:val="none" w:sz="0" w:space="0" w:color="auto"/>
                                      </w:divBdr>
                                    </w:div>
                                    <w:div w:id="2133595577">
                                      <w:marLeft w:val="0"/>
                                      <w:marRight w:val="0"/>
                                      <w:marTop w:val="0"/>
                                      <w:marBottom w:val="240"/>
                                      <w:divBdr>
                                        <w:top w:val="none" w:sz="0" w:space="0" w:color="auto"/>
                                        <w:left w:val="none" w:sz="0" w:space="0" w:color="auto"/>
                                        <w:bottom w:val="none" w:sz="0" w:space="0" w:color="auto"/>
                                        <w:right w:val="none" w:sz="0" w:space="0" w:color="auto"/>
                                      </w:divBdr>
                                    </w:div>
                                    <w:div w:id="2133595578">
                                      <w:marLeft w:val="0"/>
                                      <w:marRight w:val="0"/>
                                      <w:marTop w:val="0"/>
                                      <w:marBottom w:val="240"/>
                                      <w:divBdr>
                                        <w:top w:val="none" w:sz="0" w:space="0" w:color="auto"/>
                                        <w:left w:val="none" w:sz="0" w:space="0" w:color="auto"/>
                                        <w:bottom w:val="none" w:sz="0" w:space="0" w:color="auto"/>
                                        <w:right w:val="none" w:sz="0" w:space="0" w:color="auto"/>
                                      </w:divBdr>
                                    </w:div>
                                    <w:div w:id="2133595579">
                                      <w:marLeft w:val="0"/>
                                      <w:marRight w:val="0"/>
                                      <w:marTop w:val="0"/>
                                      <w:marBottom w:val="240"/>
                                      <w:divBdr>
                                        <w:top w:val="none" w:sz="0" w:space="0" w:color="auto"/>
                                        <w:left w:val="none" w:sz="0" w:space="0" w:color="auto"/>
                                        <w:bottom w:val="none" w:sz="0" w:space="0" w:color="auto"/>
                                        <w:right w:val="none" w:sz="0" w:space="0" w:color="auto"/>
                                      </w:divBdr>
                                    </w:div>
                                    <w:div w:id="2133595580">
                                      <w:marLeft w:val="0"/>
                                      <w:marRight w:val="0"/>
                                      <w:marTop w:val="0"/>
                                      <w:marBottom w:val="240"/>
                                      <w:divBdr>
                                        <w:top w:val="none" w:sz="0" w:space="0" w:color="auto"/>
                                        <w:left w:val="none" w:sz="0" w:space="0" w:color="auto"/>
                                        <w:bottom w:val="none" w:sz="0" w:space="0" w:color="auto"/>
                                        <w:right w:val="none" w:sz="0" w:space="0" w:color="auto"/>
                                      </w:divBdr>
                                    </w:div>
                                    <w:div w:id="2133595581">
                                      <w:marLeft w:val="0"/>
                                      <w:marRight w:val="0"/>
                                      <w:marTop w:val="0"/>
                                      <w:marBottom w:val="240"/>
                                      <w:divBdr>
                                        <w:top w:val="none" w:sz="0" w:space="0" w:color="auto"/>
                                        <w:left w:val="none" w:sz="0" w:space="0" w:color="auto"/>
                                        <w:bottom w:val="none" w:sz="0" w:space="0" w:color="auto"/>
                                        <w:right w:val="none" w:sz="0" w:space="0" w:color="auto"/>
                                      </w:divBdr>
                                    </w:div>
                                    <w:div w:id="2133595583">
                                      <w:marLeft w:val="0"/>
                                      <w:marRight w:val="0"/>
                                      <w:marTop w:val="0"/>
                                      <w:marBottom w:val="240"/>
                                      <w:divBdr>
                                        <w:top w:val="none" w:sz="0" w:space="0" w:color="auto"/>
                                        <w:left w:val="none" w:sz="0" w:space="0" w:color="auto"/>
                                        <w:bottom w:val="none" w:sz="0" w:space="0" w:color="auto"/>
                                        <w:right w:val="none" w:sz="0" w:space="0" w:color="auto"/>
                                      </w:divBdr>
                                    </w:div>
                                    <w:div w:id="2133595584">
                                      <w:marLeft w:val="0"/>
                                      <w:marRight w:val="0"/>
                                      <w:marTop w:val="0"/>
                                      <w:marBottom w:val="240"/>
                                      <w:divBdr>
                                        <w:top w:val="none" w:sz="0" w:space="0" w:color="auto"/>
                                        <w:left w:val="none" w:sz="0" w:space="0" w:color="auto"/>
                                        <w:bottom w:val="none" w:sz="0" w:space="0" w:color="auto"/>
                                        <w:right w:val="none" w:sz="0" w:space="0" w:color="auto"/>
                                      </w:divBdr>
                                    </w:div>
                                    <w:div w:id="2133595585">
                                      <w:marLeft w:val="0"/>
                                      <w:marRight w:val="0"/>
                                      <w:marTop w:val="0"/>
                                      <w:marBottom w:val="240"/>
                                      <w:divBdr>
                                        <w:top w:val="none" w:sz="0" w:space="0" w:color="auto"/>
                                        <w:left w:val="none" w:sz="0" w:space="0" w:color="auto"/>
                                        <w:bottom w:val="none" w:sz="0" w:space="0" w:color="auto"/>
                                        <w:right w:val="none" w:sz="0" w:space="0" w:color="auto"/>
                                      </w:divBdr>
                                    </w:div>
                                    <w:div w:id="2133595586">
                                      <w:marLeft w:val="0"/>
                                      <w:marRight w:val="0"/>
                                      <w:marTop w:val="0"/>
                                      <w:marBottom w:val="240"/>
                                      <w:divBdr>
                                        <w:top w:val="none" w:sz="0" w:space="0" w:color="auto"/>
                                        <w:left w:val="none" w:sz="0" w:space="0" w:color="auto"/>
                                        <w:bottom w:val="none" w:sz="0" w:space="0" w:color="auto"/>
                                        <w:right w:val="none" w:sz="0" w:space="0" w:color="auto"/>
                                      </w:divBdr>
                                    </w:div>
                                    <w:div w:id="2133595587">
                                      <w:marLeft w:val="0"/>
                                      <w:marRight w:val="0"/>
                                      <w:marTop w:val="0"/>
                                      <w:marBottom w:val="240"/>
                                      <w:divBdr>
                                        <w:top w:val="none" w:sz="0" w:space="0" w:color="auto"/>
                                        <w:left w:val="none" w:sz="0" w:space="0" w:color="auto"/>
                                        <w:bottom w:val="none" w:sz="0" w:space="0" w:color="auto"/>
                                        <w:right w:val="none" w:sz="0" w:space="0" w:color="auto"/>
                                      </w:divBdr>
                                    </w:div>
                                    <w:div w:id="2133595589">
                                      <w:marLeft w:val="0"/>
                                      <w:marRight w:val="0"/>
                                      <w:marTop w:val="0"/>
                                      <w:marBottom w:val="240"/>
                                      <w:divBdr>
                                        <w:top w:val="none" w:sz="0" w:space="0" w:color="auto"/>
                                        <w:left w:val="none" w:sz="0" w:space="0" w:color="auto"/>
                                        <w:bottom w:val="none" w:sz="0" w:space="0" w:color="auto"/>
                                        <w:right w:val="none" w:sz="0" w:space="0" w:color="auto"/>
                                      </w:divBdr>
                                    </w:div>
                                    <w:div w:id="2133595591">
                                      <w:marLeft w:val="0"/>
                                      <w:marRight w:val="0"/>
                                      <w:marTop w:val="0"/>
                                      <w:marBottom w:val="240"/>
                                      <w:divBdr>
                                        <w:top w:val="none" w:sz="0" w:space="0" w:color="auto"/>
                                        <w:left w:val="none" w:sz="0" w:space="0" w:color="auto"/>
                                        <w:bottom w:val="none" w:sz="0" w:space="0" w:color="auto"/>
                                        <w:right w:val="none" w:sz="0" w:space="0" w:color="auto"/>
                                      </w:divBdr>
                                    </w:div>
                                    <w:div w:id="2133595592">
                                      <w:marLeft w:val="0"/>
                                      <w:marRight w:val="0"/>
                                      <w:marTop w:val="0"/>
                                      <w:marBottom w:val="240"/>
                                      <w:divBdr>
                                        <w:top w:val="none" w:sz="0" w:space="0" w:color="auto"/>
                                        <w:left w:val="none" w:sz="0" w:space="0" w:color="auto"/>
                                        <w:bottom w:val="none" w:sz="0" w:space="0" w:color="auto"/>
                                        <w:right w:val="none" w:sz="0" w:space="0" w:color="auto"/>
                                      </w:divBdr>
                                    </w:div>
                                    <w:div w:id="2133595593">
                                      <w:marLeft w:val="0"/>
                                      <w:marRight w:val="0"/>
                                      <w:marTop w:val="0"/>
                                      <w:marBottom w:val="240"/>
                                      <w:divBdr>
                                        <w:top w:val="none" w:sz="0" w:space="0" w:color="auto"/>
                                        <w:left w:val="none" w:sz="0" w:space="0" w:color="auto"/>
                                        <w:bottom w:val="none" w:sz="0" w:space="0" w:color="auto"/>
                                        <w:right w:val="none" w:sz="0" w:space="0" w:color="auto"/>
                                      </w:divBdr>
                                    </w:div>
                                    <w:div w:id="2133595596">
                                      <w:marLeft w:val="0"/>
                                      <w:marRight w:val="0"/>
                                      <w:marTop w:val="0"/>
                                      <w:marBottom w:val="240"/>
                                      <w:divBdr>
                                        <w:top w:val="none" w:sz="0" w:space="0" w:color="auto"/>
                                        <w:left w:val="none" w:sz="0" w:space="0" w:color="auto"/>
                                        <w:bottom w:val="none" w:sz="0" w:space="0" w:color="auto"/>
                                        <w:right w:val="none" w:sz="0" w:space="0" w:color="auto"/>
                                      </w:divBdr>
                                    </w:div>
                                    <w:div w:id="2133595599">
                                      <w:marLeft w:val="0"/>
                                      <w:marRight w:val="0"/>
                                      <w:marTop w:val="0"/>
                                      <w:marBottom w:val="240"/>
                                      <w:divBdr>
                                        <w:top w:val="none" w:sz="0" w:space="0" w:color="auto"/>
                                        <w:left w:val="none" w:sz="0" w:space="0" w:color="auto"/>
                                        <w:bottom w:val="none" w:sz="0" w:space="0" w:color="auto"/>
                                        <w:right w:val="none" w:sz="0" w:space="0" w:color="auto"/>
                                      </w:divBdr>
                                    </w:div>
                                    <w:div w:id="2133595601">
                                      <w:marLeft w:val="0"/>
                                      <w:marRight w:val="0"/>
                                      <w:marTop w:val="0"/>
                                      <w:marBottom w:val="240"/>
                                      <w:divBdr>
                                        <w:top w:val="none" w:sz="0" w:space="0" w:color="auto"/>
                                        <w:left w:val="none" w:sz="0" w:space="0" w:color="auto"/>
                                        <w:bottom w:val="none" w:sz="0" w:space="0" w:color="auto"/>
                                        <w:right w:val="none" w:sz="0" w:space="0" w:color="auto"/>
                                      </w:divBdr>
                                    </w:div>
                                    <w:div w:id="21335956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595607">
      <w:marLeft w:val="0"/>
      <w:marRight w:val="0"/>
      <w:marTop w:val="0"/>
      <w:marBottom w:val="0"/>
      <w:divBdr>
        <w:top w:val="none" w:sz="0" w:space="0" w:color="auto"/>
        <w:left w:val="none" w:sz="0" w:space="0" w:color="auto"/>
        <w:bottom w:val="none" w:sz="0" w:space="0" w:color="auto"/>
        <w:right w:val="none" w:sz="0" w:space="0" w:color="auto"/>
      </w:divBdr>
      <w:divsChild>
        <w:div w:id="2133595603">
          <w:marLeft w:val="0"/>
          <w:marRight w:val="0"/>
          <w:marTop w:val="0"/>
          <w:marBottom w:val="240"/>
          <w:divBdr>
            <w:top w:val="none" w:sz="0" w:space="0" w:color="auto"/>
            <w:left w:val="none" w:sz="0" w:space="0" w:color="auto"/>
            <w:bottom w:val="none" w:sz="0" w:space="0" w:color="auto"/>
            <w:right w:val="none" w:sz="0" w:space="0" w:color="auto"/>
          </w:divBdr>
        </w:div>
        <w:div w:id="2133595604">
          <w:marLeft w:val="0"/>
          <w:marRight w:val="0"/>
          <w:marTop w:val="0"/>
          <w:marBottom w:val="240"/>
          <w:divBdr>
            <w:top w:val="none" w:sz="0" w:space="0" w:color="auto"/>
            <w:left w:val="none" w:sz="0" w:space="0" w:color="auto"/>
            <w:bottom w:val="none" w:sz="0" w:space="0" w:color="auto"/>
            <w:right w:val="none" w:sz="0" w:space="0" w:color="auto"/>
          </w:divBdr>
        </w:div>
        <w:div w:id="2133595605">
          <w:marLeft w:val="0"/>
          <w:marRight w:val="0"/>
          <w:marTop w:val="0"/>
          <w:marBottom w:val="240"/>
          <w:divBdr>
            <w:top w:val="none" w:sz="0" w:space="0" w:color="auto"/>
            <w:left w:val="none" w:sz="0" w:space="0" w:color="auto"/>
            <w:bottom w:val="none" w:sz="0" w:space="0" w:color="auto"/>
            <w:right w:val="none" w:sz="0" w:space="0" w:color="auto"/>
          </w:divBdr>
        </w:div>
        <w:div w:id="2133595606">
          <w:marLeft w:val="0"/>
          <w:marRight w:val="0"/>
          <w:marTop w:val="0"/>
          <w:marBottom w:val="240"/>
          <w:divBdr>
            <w:top w:val="none" w:sz="0" w:space="0" w:color="auto"/>
            <w:left w:val="none" w:sz="0" w:space="0" w:color="auto"/>
            <w:bottom w:val="none" w:sz="0" w:space="0" w:color="auto"/>
            <w:right w:val="none" w:sz="0" w:space="0" w:color="auto"/>
          </w:divBdr>
        </w:div>
        <w:div w:id="2133595608">
          <w:marLeft w:val="0"/>
          <w:marRight w:val="0"/>
          <w:marTop w:val="0"/>
          <w:marBottom w:val="240"/>
          <w:divBdr>
            <w:top w:val="none" w:sz="0" w:space="0" w:color="auto"/>
            <w:left w:val="none" w:sz="0" w:space="0" w:color="auto"/>
            <w:bottom w:val="none" w:sz="0" w:space="0" w:color="auto"/>
            <w:right w:val="none" w:sz="0" w:space="0" w:color="auto"/>
          </w:divBdr>
        </w:div>
        <w:div w:id="2133595609">
          <w:marLeft w:val="0"/>
          <w:marRight w:val="0"/>
          <w:marTop w:val="0"/>
          <w:marBottom w:val="240"/>
          <w:divBdr>
            <w:top w:val="none" w:sz="0" w:space="0" w:color="auto"/>
            <w:left w:val="none" w:sz="0" w:space="0" w:color="auto"/>
            <w:bottom w:val="none" w:sz="0" w:space="0" w:color="auto"/>
            <w:right w:val="none" w:sz="0" w:space="0" w:color="auto"/>
          </w:divBdr>
        </w:div>
        <w:div w:id="2133595610">
          <w:marLeft w:val="0"/>
          <w:marRight w:val="0"/>
          <w:marTop w:val="0"/>
          <w:marBottom w:val="240"/>
          <w:divBdr>
            <w:top w:val="none" w:sz="0" w:space="0" w:color="auto"/>
            <w:left w:val="none" w:sz="0" w:space="0" w:color="auto"/>
            <w:bottom w:val="none" w:sz="0" w:space="0" w:color="auto"/>
            <w:right w:val="none" w:sz="0" w:space="0" w:color="auto"/>
          </w:divBdr>
        </w:div>
        <w:div w:id="2133595611">
          <w:marLeft w:val="0"/>
          <w:marRight w:val="0"/>
          <w:marTop w:val="0"/>
          <w:marBottom w:val="240"/>
          <w:divBdr>
            <w:top w:val="none" w:sz="0" w:space="0" w:color="auto"/>
            <w:left w:val="none" w:sz="0" w:space="0" w:color="auto"/>
            <w:bottom w:val="none" w:sz="0" w:space="0" w:color="auto"/>
            <w:right w:val="none" w:sz="0" w:space="0" w:color="auto"/>
          </w:divBdr>
        </w:div>
        <w:div w:id="2133595612">
          <w:marLeft w:val="0"/>
          <w:marRight w:val="0"/>
          <w:marTop w:val="0"/>
          <w:marBottom w:val="240"/>
          <w:divBdr>
            <w:top w:val="none" w:sz="0" w:space="0" w:color="auto"/>
            <w:left w:val="none" w:sz="0" w:space="0" w:color="auto"/>
            <w:bottom w:val="none" w:sz="0" w:space="0" w:color="auto"/>
            <w:right w:val="none" w:sz="0" w:space="0" w:color="auto"/>
          </w:divBdr>
        </w:div>
        <w:div w:id="2133595613">
          <w:marLeft w:val="0"/>
          <w:marRight w:val="0"/>
          <w:marTop w:val="0"/>
          <w:marBottom w:val="240"/>
          <w:divBdr>
            <w:top w:val="none" w:sz="0" w:space="0" w:color="auto"/>
            <w:left w:val="none" w:sz="0" w:space="0" w:color="auto"/>
            <w:bottom w:val="none" w:sz="0" w:space="0" w:color="auto"/>
            <w:right w:val="none" w:sz="0" w:space="0" w:color="auto"/>
          </w:divBdr>
        </w:div>
        <w:div w:id="2133595614">
          <w:marLeft w:val="0"/>
          <w:marRight w:val="0"/>
          <w:marTop w:val="0"/>
          <w:marBottom w:val="240"/>
          <w:divBdr>
            <w:top w:val="none" w:sz="0" w:space="0" w:color="auto"/>
            <w:left w:val="none" w:sz="0" w:space="0" w:color="auto"/>
            <w:bottom w:val="none" w:sz="0" w:space="0" w:color="auto"/>
            <w:right w:val="none" w:sz="0" w:space="0" w:color="auto"/>
          </w:divBdr>
        </w:div>
        <w:div w:id="2133595615">
          <w:marLeft w:val="0"/>
          <w:marRight w:val="0"/>
          <w:marTop w:val="0"/>
          <w:marBottom w:val="240"/>
          <w:divBdr>
            <w:top w:val="none" w:sz="0" w:space="0" w:color="auto"/>
            <w:left w:val="none" w:sz="0" w:space="0" w:color="auto"/>
            <w:bottom w:val="none" w:sz="0" w:space="0" w:color="auto"/>
            <w:right w:val="none" w:sz="0" w:space="0" w:color="auto"/>
          </w:divBdr>
        </w:div>
        <w:div w:id="2133595616">
          <w:marLeft w:val="0"/>
          <w:marRight w:val="0"/>
          <w:marTop w:val="0"/>
          <w:marBottom w:val="240"/>
          <w:divBdr>
            <w:top w:val="none" w:sz="0" w:space="0" w:color="auto"/>
            <w:left w:val="none" w:sz="0" w:space="0" w:color="auto"/>
            <w:bottom w:val="none" w:sz="0" w:space="0" w:color="auto"/>
            <w:right w:val="none" w:sz="0" w:space="0" w:color="auto"/>
          </w:divBdr>
        </w:div>
        <w:div w:id="2133595617">
          <w:marLeft w:val="0"/>
          <w:marRight w:val="0"/>
          <w:marTop w:val="0"/>
          <w:marBottom w:val="240"/>
          <w:divBdr>
            <w:top w:val="none" w:sz="0" w:space="0" w:color="auto"/>
            <w:left w:val="none" w:sz="0" w:space="0" w:color="auto"/>
            <w:bottom w:val="none" w:sz="0" w:space="0" w:color="auto"/>
            <w:right w:val="none" w:sz="0" w:space="0" w:color="auto"/>
          </w:divBdr>
        </w:div>
        <w:div w:id="2133595618">
          <w:marLeft w:val="0"/>
          <w:marRight w:val="0"/>
          <w:marTop w:val="0"/>
          <w:marBottom w:val="240"/>
          <w:divBdr>
            <w:top w:val="none" w:sz="0" w:space="0" w:color="auto"/>
            <w:left w:val="none" w:sz="0" w:space="0" w:color="auto"/>
            <w:bottom w:val="none" w:sz="0" w:space="0" w:color="auto"/>
            <w:right w:val="none" w:sz="0" w:space="0" w:color="auto"/>
          </w:divBdr>
        </w:div>
        <w:div w:id="2133595619">
          <w:marLeft w:val="0"/>
          <w:marRight w:val="0"/>
          <w:marTop w:val="0"/>
          <w:marBottom w:val="240"/>
          <w:divBdr>
            <w:top w:val="none" w:sz="0" w:space="0" w:color="auto"/>
            <w:left w:val="none" w:sz="0" w:space="0" w:color="auto"/>
            <w:bottom w:val="none" w:sz="0" w:space="0" w:color="auto"/>
            <w:right w:val="none" w:sz="0" w:space="0" w:color="auto"/>
          </w:divBdr>
        </w:div>
        <w:div w:id="2133595620">
          <w:marLeft w:val="0"/>
          <w:marRight w:val="0"/>
          <w:marTop w:val="0"/>
          <w:marBottom w:val="240"/>
          <w:divBdr>
            <w:top w:val="none" w:sz="0" w:space="0" w:color="auto"/>
            <w:left w:val="none" w:sz="0" w:space="0" w:color="auto"/>
            <w:bottom w:val="none" w:sz="0" w:space="0" w:color="auto"/>
            <w:right w:val="none" w:sz="0" w:space="0" w:color="auto"/>
          </w:divBdr>
        </w:div>
        <w:div w:id="2133595621">
          <w:marLeft w:val="0"/>
          <w:marRight w:val="0"/>
          <w:marTop w:val="0"/>
          <w:marBottom w:val="240"/>
          <w:divBdr>
            <w:top w:val="none" w:sz="0" w:space="0" w:color="auto"/>
            <w:left w:val="none" w:sz="0" w:space="0" w:color="auto"/>
            <w:bottom w:val="none" w:sz="0" w:space="0" w:color="auto"/>
            <w:right w:val="none" w:sz="0" w:space="0" w:color="auto"/>
          </w:divBdr>
        </w:div>
        <w:div w:id="213359562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Conference-3-afternoo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1531</Words>
  <Characters>8425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2016-10-29T04:47:00Z</dcterms:created>
  <dcterms:modified xsi:type="dcterms:W3CDTF">2016-10-29T04:54:00Z</dcterms:modified>
</cp:coreProperties>
</file>