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E5F" w:rsidRPr="00410872" w:rsidRDefault="00F22E5F" w:rsidP="00410872">
      <w:pPr>
        <w:spacing w:after="0"/>
        <w:jc w:val="center"/>
        <w:rPr>
          <w:rFonts w:ascii="Arial" w:hAnsi="Arial" w:cs="Arial"/>
          <w:b/>
          <w:sz w:val="34"/>
          <w:szCs w:val="34"/>
        </w:rPr>
      </w:pPr>
      <w:r w:rsidRPr="00410872">
        <w:rPr>
          <w:rFonts w:ascii="Trebuchet MS" w:hAnsi="Trebuchet MS"/>
          <w:b/>
          <w:bCs/>
          <w:smallCaps/>
          <w:shadow/>
          <w:color w:val="000000"/>
          <w:sz w:val="34"/>
          <w:szCs w:val="34"/>
          <w:lang w:val="es-ES" w:eastAsia="es-ES"/>
        </w:rPr>
        <w:t xml:space="preserve">Canalización de </w:t>
      </w:r>
      <w:r>
        <w:rPr>
          <w:rFonts w:ascii="Trebuchet MS" w:hAnsi="Trebuchet MS"/>
          <w:b/>
          <w:bCs/>
          <w:smallCaps/>
          <w:shadow/>
          <w:color w:val="000000"/>
          <w:sz w:val="34"/>
          <w:szCs w:val="34"/>
          <w:lang w:val="es-ES" w:eastAsia="es-ES"/>
        </w:rPr>
        <w:t xml:space="preserve">Kryon por </w:t>
      </w:r>
      <w:r w:rsidRPr="00410872">
        <w:rPr>
          <w:rFonts w:ascii="Trebuchet MS" w:hAnsi="Trebuchet MS"/>
          <w:b/>
          <w:bCs/>
          <w:smallCaps/>
          <w:shadow/>
          <w:color w:val="000000"/>
          <w:sz w:val="34"/>
          <w:szCs w:val="34"/>
          <w:lang w:val="es-ES" w:eastAsia="es-ES"/>
        </w:rPr>
        <w:t>Lee Carroll</w:t>
      </w:r>
    </w:p>
    <w:p w:rsidR="00F22E5F" w:rsidRPr="00865C1C" w:rsidRDefault="00F22E5F"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Budapest, Hungría, el 29 </w:t>
      </w:r>
      <w:r w:rsidRPr="00865C1C">
        <w:rPr>
          <w:rFonts w:ascii="Arial" w:hAnsi="Arial" w:cs="Arial"/>
          <w:b/>
          <w:bCs/>
          <w:color w:val="000000"/>
          <w:sz w:val="20"/>
          <w:szCs w:val="20"/>
          <w:lang w:val="es-ES" w:eastAsia="es-ES"/>
        </w:rPr>
        <w:t>de mayo de 2016</w:t>
      </w:r>
    </w:p>
    <w:p w:rsidR="00F22E5F" w:rsidRPr="00E127B4" w:rsidRDefault="00F22E5F"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F22E5F" w:rsidRDefault="00F22E5F" w:rsidP="00E84B5E">
      <w:pPr>
        <w:pStyle w:val="NoSpacing"/>
        <w:rPr>
          <w:rFonts w:ascii="Arial" w:hAnsi="Arial" w:cs="Arial"/>
          <w:sz w:val="20"/>
          <w:szCs w:val="20"/>
          <w:lang w:val="es-ES"/>
        </w:rPr>
      </w:pPr>
    </w:p>
    <w:p w:rsidR="00F22E5F" w:rsidRPr="00494C3F" w:rsidRDefault="00F22E5F" w:rsidP="00494C3F">
      <w:pPr>
        <w:spacing w:after="240"/>
        <w:rPr>
          <w:b/>
        </w:rPr>
      </w:pPr>
      <w:r>
        <w:rPr>
          <w:b/>
        </w:rPr>
        <w:t>Nº 5</w:t>
      </w:r>
    </w:p>
    <w:p w:rsidR="00F22E5F" w:rsidRDefault="00F22E5F" w:rsidP="00E84B5E">
      <w:pPr>
        <w:pStyle w:val="NoSpacing"/>
        <w:rPr>
          <w:rFonts w:ascii="Arial" w:hAnsi="Arial" w:cs="Arial"/>
          <w:sz w:val="20"/>
          <w:szCs w:val="20"/>
          <w:lang w:val="es-ES"/>
        </w:rPr>
      </w:pP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Ciertamente este día termina.  Algunos dirán: "La energía se detiene después de la reunión." Ya dijimos esto antes:  no lo hace.  Es cuántica; eso significa que es multidimensional, es sin tiempo.  Lo que pueden haber sentido en este día seguirá con ustedes si lo permiten.  Hace una semana dimos todo un mensaje sobre eso.  No es de eso que quiero hablar.</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Queridos, las culturas del ser humano son muy diferentes. Si ustedes viajan, lo saben. Tan variadas son, que nunca  saben qué esperar. La comida es distinta, las tradiciones, la ropa, algunos incluso circulan por el otro lado de las rutas.  Todos son distintos.   Y la historia que han experimentado y el cómo crecieron, influye sobre cómo piensan.  En febrero de este año di un mensaje: una lista de cinco pasos sobre lo que sucederá a los individuos.  No era una lista, nosotros no damos listas.  Eran conceptos sobre lo que seguirá.  Quiero hacerlo otra vez - de modo diferente, porque fue dado para otra cultura, no para esta.</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¿Sabían que entre ustedes hay grandes diferencias, incluso en lo esotérico?  ¿Qué les dijeron que es apropiado ante Dios?  Podría ser totalmente distinto de otra cultura.  Esto no será largo; quiero hablarles a ustedes, en esta ciudad, y darles algunos conceptos. Estos conceptos se refieren a una pregunta que se podría formular: "Kryon, soy un alma antigua. ¿Qué puedo hacer para cooperar con el cambio? ¿Cómo se sentirá?  ¿Qué pasará conmigo?  Dime lo que necesito saber."  Y la respuesta será distinta para  ustedes, debido a la forma en que les enseñaron, cómo los educaron. La historia que está en su akash es diferente de la de otras culturas.  Lo que les hayan dicho respecto a qué esperar en adelante, es diferente de los otros; entonces el primer concepto es algo que siempre  permanece igual, no importa qué pase;  tienen que creer que el cambio es real.  Ahora bien: en el idioma de mi socio hay una palabra:  reconocer (</w:t>
      </w:r>
      <w:r w:rsidRPr="005735A5">
        <w:rPr>
          <w:rFonts w:ascii="Arial" w:hAnsi="Arial" w:cs="Arial"/>
          <w:i/>
          <w:sz w:val="20"/>
          <w:szCs w:val="20"/>
        </w:rPr>
        <w:t xml:space="preserve">N.T. cognize - en el sentido de comprender, integrar). </w:t>
      </w:r>
      <w:r w:rsidRPr="005735A5">
        <w:rPr>
          <w:rFonts w:ascii="Arial" w:hAnsi="Arial" w:cs="Arial"/>
          <w:sz w:val="20"/>
          <w:szCs w:val="20"/>
        </w:rPr>
        <w:t xml:space="preserve"> Es lo que hacen al tomar algo e internalizarlo a tal grado que se vuelve su realidad.  ¿Creen en el magnetismo?  La fuerza invisible entre dos imanes. ¿Creen en él?  La respuesta es:  "¡Por supuesto! ¡Es Física!"  A veces los imanes se atraen de tal modo que ni siquiera los pueden separar. Queridos, es invisible, pero ustedes lo han reconocido, lo han creído y lo han aceptado adentro.  Lo han visto desde que eran pequeños; aunque es completamente invisible, es su realidad.</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¿Qué sienten con respecto al cambio?  La precesión de los equinoccios, el calendario maya, las profecías de los indígenas del planeta.  Algunos dicen, "Bueno, está bien para pensarlo, pero eso no es para mí. Puedes dar toda la evidencia que quieras, Kryon, pero para mí no lo pienso como real."  Si ese eres tú, no sigas adelante, porque todos los atributos de los que voy a hablar, que están en el cambio, no sucederán para ti.  No hay ninguna negatividad en esto, no hay crítica. Querido, es tu libre opción de seguir igual. ¿Lo comprendes?  El amor de Dios es incondicional. Sales de aquí incrédulo, y la Fuente Creadora va contigo.  Podemos esperar toda una vida, hasta tu último aliento, esperar que reconozcas que hay un Dios en tu interior, y puede que nunca, nunca lo reconozcas.  Si ese eres tú, vas a recibir la misma fiesta del otro lado del velo que recibe el alma antigua. (</w:t>
      </w:r>
      <w:r w:rsidRPr="005735A5">
        <w:rPr>
          <w:rFonts w:ascii="Arial" w:hAnsi="Arial" w:cs="Arial"/>
          <w:i/>
          <w:sz w:val="20"/>
          <w:szCs w:val="20"/>
        </w:rPr>
        <w:t>se ríe</w:t>
      </w:r>
      <w:r w:rsidRPr="005735A5">
        <w:rPr>
          <w:rFonts w:ascii="Arial" w:hAnsi="Arial" w:cs="Arial"/>
          <w:sz w:val="20"/>
          <w:szCs w:val="20"/>
        </w:rPr>
        <w:t>).</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Queridos, no se trata de luz y oscuridad, correcto y equivocado, o de lo que hagan; su alma es amada sin medida, y aquí hay muchos que sienten eso, en esta ciudad, en este país.  Algunos sienten la edad de su país, los portales que hay aquí; los han sentido durante siglos. Son una cultura diferente.  Pero si van a pasar por el cambio, van a tener que creer en el cambio. Van a tener que internalizarlo y decir: "Sí, así es como es."  Cualquiera sea la cultura a la que hablo, este es el primer paso.</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Ahora bien, para ustedes. El próximo paso. Número dos.  Queridos, van a tener que darse permiso para cambiar.  Eso es difícil, porque existen quienes ustedes aman y en quienes confían, que les han dicho que no es esto lo que hay que hacer.  Están aquellos a quienes ustedes honraron y respetaron, que incluso ya no están más aquí, que les han dicho que este cambio no es lo que funciona.  ¿Están listos para cambiar de todos modos?  Quiero decirles algo.  Si esas personas ya no están aquí, tal vez las que los educaron en un cierto sistema de creencia, ustedes tratan de justificar eso contra lo que están oyendo. Tal vez sienten que, si cambian, violan la confianza que ustedes tienen en ellos.  Esto es lo que quiero decirles:  Ellos están aquí, sentados, ahora, diciendo: "Ahora sabemos la verdad. Estamos del otro lado del velo; cuando estuvimos allí hicimos lo mejor que pudimos, pero ahora ya sabemos sobre el cambio."  Tal vez puedan sentir sus voces o incluso sentir su presencia diciendo: "¡Está bien, está bien!  En la vieja energía te enseñamos lo mejor que conocíamos; ¡no sabíamos sobre el cambio!  No teníamos idea de que la Tierra iba a elevar su consciencia." ¿Podrás darte el permiso para cambiar?  Aun contra todo lo que te han dicho. Vas a tener que atravesar eso; tendrás que poner la intención en cambiar, y saber que es apropiado y es sabio y es perfecto.</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Número tres. Quiero que uses tu imaginación al empezar a trabajar contigo mismo.  Quiero que visualices que abres una puerta espiritual de tu alma; cuidadosamente, lentamente, dejando entrar la luz.  Al pasar lentamente por esa puerta te das cuenta que es un renacimiento, y sabes, antes de pasar por esta puerta, que es tuya y que cuando estés del otro lado la puerta desaparece y ya no puedes retroceder.  La puerta no es una puerta de Dios; es una puerta tuya: tú la creaste y la has permitido. Es la puerta que tiene todo ser humano individual; una puerta de libre opción para conocer a Dios.  Para conocer a Dios; no para rendirle culto; no para sufrir por Dios. No para entrar en un grupo y preguntarse dónde está Dios. Es para conocer al Creador dentro de ti.  Una relación personal, porque es parte de la Fuente Creadora. No es tu alma y Dios; Dios está compuesto de almas (</w:t>
      </w:r>
      <w:r w:rsidRPr="005735A5">
        <w:rPr>
          <w:rFonts w:ascii="Arial" w:hAnsi="Arial" w:cs="Arial"/>
          <w:i/>
          <w:sz w:val="20"/>
          <w:szCs w:val="20"/>
        </w:rPr>
        <w:t>se ríe</w:t>
      </w:r>
      <w:r w:rsidRPr="005735A5">
        <w:rPr>
          <w:rFonts w:ascii="Arial" w:hAnsi="Arial" w:cs="Arial"/>
          <w:sz w:val="20"/>
          <w:szCs w:val="20"/>
        </w:rPr>
        <w:t>). ¿Estás listo para eso?  En tu imaginación, ¿puedes hacer eso?</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"Kryon, suena alarmante no poder retroceder.  Si hago esto, ¿qué va a suceder? De veras, ¿qué sucederá? ¿Perderé a mis amigos, a mi familia? ¿Es eso lo que sucederá?  Kryon, estoy en una cultura donde las familias son realmente importantes. No puedo pasar esa puerta sabiendo que los perderé."  No, queridos, ustedes sencillamente no entienden, ¿verdad?  Les pregunto algo: si de pronto se vuelven personas bellamente compasivas, si es mucho más fácil llevarse bien con ustedes, si se ríen más, ¿creen por un momento que su familia los va a dejar debido a eso?  ¿Saben cuál es el secreto? No les cuenten nada. Solo sean.  Que la maestría que tienen dentro de sí empiece a mostrarse en la benevolencia y la compasión. Eso es el número cuatro; eso es lo que sucederá.</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Hace años, el ingeniero llamado Lee se sentó en una silla; reconoció la realidad del Dios interior, y para llegar a su mente y a su persona todo lo que hicimos fue amarlo.  Preguntó: "¿Qué va a pasar?"  Y sintió la mayor paz que había sentido jamás.  Las preocupaciones desaparecieron de su vida. Oh, las situaciones persistían, pero el miedo y la preocupación desaparecieron.  Empezó a sentir una compasión intuitiva que cambió su vida. Y las amistades verdaderas que tenía, se fortalecieron.  Los únicos que perdió fueron aquellos a quienes no les gustaban las personas compasivas.  Queridos, no van a perder a su familia por volverse mejores personas.  Si les dicen que cambiaron de religión, sí.  Esto no evangelismo. Esto no es una nueva religión.  Esto es aceptar la verdad del Dios interior.  Comenzar una sanación interna; el factor de júbilo que ustedes pueden sentir y otros podrán ver.  Salir de las preocupaciones y los dramas. Queridos: en esta cultura eso es muy atractivo (</w:t>
      </w:r>
      <w:r w:rsidRPr="005735A5">
        <w:rPr>
          <w:rFonts w:ascii="Arial" w:hAnsi="Arial" w:cs="Arial"/>
          <w:i/>
          <w:sz w:val="20"/>
          <w:szCs w:val="20"/>
        </w:rPr>
        <w:t>se ríe</w:t>
      </w:r>
      <w:r w:rsidRPr="005735A5">
        <w:rPr>
          <w:rFonts w:ascii="Arial" w:hAnsi="Arial" w:cs="Arial"/>
          <w:sz w:val="20"/>
          <w:szCs w:val="20"/>
        </w:rPr>
        <w:t>).  Prepárense para tener más amigos. Ellos no tienen por qué saber qué libros leen ustedes. Pero cuando les preguntan qué es ese cambio en ustedes, simplemente les pueden decir que han descubierto que Dios es más grande que lo que les habían dicho.  Y ellos lo creerán, porque lo verán.</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Número cinco.  ¿Qué pasa realmente después de eso?  ¿Cuál es el efecto a largo plazo?  Se llama equilibrio; vida más larga.  ¿Cuánto sonríen?  ¿Se sientan con cara agria todo el tiempo, o es solo ahora?  Le hablo a cualquiera de ustedes. ¿Tienen miedo de sonreír?  Si se nota, ¿tal vez parezca una debilidad por tener el júbilo de Dios dentro de sí?  ¿Por qué no re evalúan su aspecto en un espejo?  Si las personas ven el brillo de Dios en ustedes, ¡no necesitarán hacer nada! ¡No tienen por qué escribir libros, ni ser sanadores, ni psíquicos, ni nada de eso!  ¡Simplemente caminen por el planeta con la luz!  El planeta cambia porque están aquí.  Ese es el resultado a largo plazo.  Ustedes se cambian a ustedes mismos; eso cambia a quienes los rodean; y eso cambia al planeta. ¿Podría ser más claro, queridos?</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¿Por qué le tienen tanto miedo?  ¿Tienen miedo de no hacerlo bien?  ¿Se dan cuenta de que como Dios los ve, no hay mal o bien?  Pueden intentar tantas veces como deseen, y tropezar, y caerse, y siempre son preciosos a los ojos de Dios, ¡siempre!  ¿Alguien les dijo algo distinto?  ¿Les hablaron de un Dios airado, disfuncional, que los juzga y los manda a algún lugar?  ¿Creen que el Creador del Universo y de su alma es así?  Ya lo dije más de cien veces:  ustedes no le harían eso a sus hijos; Dios no va a hacerles eso a ustedes.</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¿Cuánto es mitología y cuánto es verdad?  Cada Maestro que caminó por el planeta, habló sobre Dios dentro de ustedes.  ¿Qué les parece?  Estos son los atributos de los que quería hablar. Es diferente de cómo lo dijimos en febrero, porque es para ustedes, y lo comprenderán mejor debido a esto.</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Esto no es solamente un mensaje de Kryon.  Cada uno de los que ven en el escenario tiene ese mensaje. Cada canalizador en el escenario les dará ese mensaje.  Pueden oírlo en la música del maestro. Pueden verlo en la ciencia del doctor. Pueden sentirlo en el propósito de quien ha escrito libros sobre las canalizaciones.  Los conduce hacia adelante en el amor del Espíritu.  No es solamente uno de nosotros; somos todos nosotros.</w:t>
      </w:r>
    </w:p>
    <w:p w:rsidR="00F22E5F" w:rsidRPr="005735A5" w:rsidRDefault="00F22E5F" w:rsidP="005735A5">
      <w:pPr>
        <w:spacing w:after="240"/>
        <w:jc w:val="both"/>
        <w:rPr>
          <w:rFonts w:ascii="Arial" w:hAnsi="Arial" w:cs="Arial"/>
          <w:sz w:val="20"/>
          <w:szCs w:val="20"/>
        </w:rPr>
      </w:pPr>
      <w:r w:rsidRPr="005735A5">
        <w:rPr>
          <w:rFonts w:ascii="Arial" w:hAnsi="Arial" w:cs="Arial"/>
          <w:sz w:val="20"/>
          <w:szCs w:val="20"/>
        </w:rPr>
        <w:t>Y así es que en este día decimos adiós, pero no existe esa palabra en el lenguaje multidimensional. ¿Vieron hoy y ayer el lenguaje de la luz?  Uno que estuvo en el escenario lo ha escrito, lo percibió y lo canalizó.  ¿Saben qué dice?  ¡Que ustedes son amados por Dios!  Es simple.</w:t>
      </w:r>
    </w:p>
    <w:p w:rsidR="00F22E5F" w:rsidRPr="00E84B5E" w:rsidRDefault="00F22E5F"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F22E5F" w:rsidRPr="005735A5" w:rsidRDefault="00F22E5F"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F22E5F" w:rsidRPr="00E84B5E" w:rsidRDefault="00F22E5F" w:rsidP="00E84B5E">
      <w:pPr>
        <w:pStyle w:val="NoSpacing"/>
        <w:rPr>
          <w:rFonts w:ascii="Arial" w:hAnsi="Arial" w:cs="Arial"/>
          <w:sz w:val="20"/>
          <w:szCs w:val="20"/>
          <w:lang w:val="es-AR"/>
        </w:rPr>
      </w:pPr>
    </w:p>
    <w:p w:rsidR="00F22E5F" w:rsidRPr="00E127B4" w:rsidRDefault="00F22E5F" w:rsidP="00E51D7F">
      <w:pPr>
        <w:spacing w:after="0"/>
      </w:pPr>
      <w:r w:rsidRPr="00E84B5E">
        <w:rPr>
          <w:rFonts w:ascii="Arial" w:hAnsi="Arial" w:cs="Arial"/>
          <w:sz w:val="20"/>
          <w:szCs w:val="20"/>
        </w:rPr>
        <w:t>© Lee Carroll</w:t>
      </w:r>
      <w:r>
        <w:t xml:space="preserve"> </w:t>
      </w:r>
      <w:hyperlink r:id="rId7" w:history="1">
        <w:r w:rsidRPr="004A4828">
          <w:rPr>
            <w:rStyle w:val="Hyperlink"/>
          </w:rPr>
          <w:t>http://audio.kryon.com/en/Kryon-Main-SUN-BUD-2016.mp3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F22E5F" w:rsidRDefault="00F22E5F" w:rsidP="0027003A">
      <w:pPr>
        <w:spacing w:after="0"/>
        <w:jc w:val="both"/>
        <w:rPr>
          <w:rFonts w:ascii="Arial" w:hAnsi="Arial" w:cs="Arial"/>
          <w:sz w:val="20"/>
          <w:szCs w:val="20"/>
        </w:rPr>
      </w:pPr>
    </w:p>
    <w:p w:rsidR="00F22E5F" w:rsidRPr="00BF504F" w:rsidRDefault="00F22E5F"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F22E5F"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E5F" w:rsidRDefault="00F22E5F">
      <w:r>
        <w:separator/>
      </w:r>
    </w:p>
  </w:endnote>
  <w:endnote w:type="continuationSeparator" w:id="0">
    <w:p w:rsidR="00F22E5F" w:rsidRDefault="00F22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E5F" w:rsidRDefault="00F22E5F"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2E5F" w:rsidRDefault="00F22E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E5F" w:rsidRDefault="00F22E5F"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22E5F" w:rsidRDefault="00F22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E5F" w:rsidRDefault="00F22E5F">
      <w:r>
        <w:separator/>
      </w:r>
    </w:p>
  </w:footnote>
  <w:footnote w:type="continuationSeparator" w:id="0">
    <w:p w:rsidR="00F22E5F" w:rsidRDefault="00F22E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43C0E"/>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1473D"/>
    <w:rsid w:val="0021652B"/>
    <w:rsid w:val="00256450"/>
    <w:rsid w:val="0027003A"/>
    <w:rsid w:val="0028180D"/>
    <w:rsid w:val="00293290"/>
    <w:rsid w:val="00294075"/>
    <w:rsid w:val="00294F47"/>
    <w:rsid w:val="002A7636"/>
    <w:rsid w:val="002B358C"/>
    <w:rsid w:val="002C35B8"/>
    <w:rsid w:val="002C5391"/>
    <w:rsid w:val="002D2596"/>
    <w:rsid w:val="002F7E4C"/>
    <w:rsid w:val="00304D9C"/>
    <w:rsid w:val="00306B43"/>
    <w:rsid w:val="00331348"/>
    <w:rsid w:val="00334956"/>
    <w:rsid w:val="00341E69"/>
    <w:rsid w:val="003420C0"/>
    <w:rsid w:val="00374316"/>
    <w:rsid w:val="003819C9"/>
    <w:rsid w:val="003A307D"/>
    <w:rsid w:val="003C701D"/>
    <w:rsid w:val="003D3012"/>
    <w:rsid w:val="003D43B9"/>
    <w:rsid w:val="003D6F24"/>
    <w:rsid w:val="003D74CE"/>
    <w:rsid w:val="003F0BE5"/>
    <w:rsid w:val="003F33E2"/>
    <w:rsid w:val="003F4DD6"/>
    <w:rsid w:val="003F4F11"/>
    <w:rsid w:val="00410872"/>
    <w:rsid w:val="00412D37"/>
    <w:rsid w:val="00413B76"/>
    <w:rsid w:val="00435559"/>
    <w:rsid w:val="00440878"/>
    <w:rsid w:val="0044126D"/>
    <w:rsid w:val="0044785B"/>
    <w:rsid w:val="0047092A"/>
    <w:rsid w:val="00494C3F"/>
    <w:rsid w:val="004A41BB"/>
    <w:rsid w:val="004A4828"/>
    <w:rsid w:val="004B5D56"/>
    <w:rsid w:val="004C1CD3"/>
    <w:rsid w:val="004C2F7B"/>
    <w:rsid w:val="00501DC0"/>
    <w:rsid w:val="0050589E"/>
    <w:rsid w:val="005231AE"/>
    <w:rsid w:val="00524516"/>
    <w:rsid w:val="005735A5"/>
    <w:rsid w:val="0058640F"/>
    <w:rsid w:val="005917F3"/>
    <w:rsid w:val="00593A8D"/>
    <w:rsid w:val="005B1B92"/>
    <w:rsid w:val="005C1807"/>
    <w:rsid w:val="005D1A0D"/>
    <w:rsid w:val="0061524A"/>
    <w:rsid w:val="0062160F"/>
    <w:rsid w:val="0062569E"/>
    <w:rsid w:val="0063313D"/>
    <w:rsid w:val="00644CAB"/>
    <w:rsid w:val="00653A68"/>
    <w:rsid w:val="0066320D"/>
    <w:rsid w:val="00666342"/>
    <w:rsid w:val="00666AFD"/>
    <w:rsid w:val="00690E9C"/>
    <w:rsid w:val="006A48D8"/>
    <w:rsid w:val="006D1D51"/>
    <w:rsid w:val="006D7055"/>
    <w:rsid w:val="0072642A"/>
    <w:rsid w:val="0073009F"/>
    <w:rsid w:val="007316A7"/>
    <w:rsid w:val="00737C1C"/>
    <w:rsid w:val="0074790E"/>
    <w:rsid w:val="007534DF"/>
    <w:rsid w:val="007950D1"/>
    <w:rsid w:val="007A6043"/>
    <w:rsid w:val="007B2E4C"/>
    <w:rsid w:val="007E2028"/>
    <w:rsid w:val="00801F11"/>
    <w:rsid w:val="00820BC4"/>
    <w:rsid w:val="008240AD"/>
    <w:rsid w:val="00825644"/>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3C43"/>
    <w:rsid w:val="009A4AD9"/>
    <w:rsid w:val="009C0624"/>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57C2"/>
    <w:rsid w:val="00B7796B"/>
    <w:rsid w:val="00B77977"/>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8767D"/>
    <w:rsid w:val="00D96D8A"/>
    <w:rsid w:val="00DB135D"/>
    <w:rsid w:val="00DD1D75"/>
    <w:rsid w:val="00DF4F01"/>
    <w:rsid w:val="00E0399E"/>
    <w:rsid w:val="00E0642D"/>
    <w:rsid w:val="00E127B4"/>
    <w:rsid w:val="00E22E5B"/>
    <w:rsid w:val="00E2351C"/>
    <w:rsid w:val="00E3017C"/>
    <w:rsid w:val="00E37AC4"/>
    <w:rsid w:val="00E51D7F"/>
    <w:rsid w:val="00E5277E"/>
    <w:rsid w:val="00E82627"/>
    <w:rsid w:val="00E83096"/>
    <w:rsid w:val="00E8442B"/>
    <w:rsid w:val="00E84B5E"/>
    <w:rsid w:val="00E9209E"/>
    <w:rsid w:val="00EA3780"/>
    <w:rsid w:val="00EB0B2D"/>
    <w:rsid w:val="00EB3214"/>
    <w:rsid w:val="00ED11FD"/>
    <w:rsid w:val="00ED6A9D"/>
    <w:rsid w:val="00F06D2C"/>
    <w:rsid w:val="00F171DF"/>
    <w:rsid w:val="00F22173"/>
    <w:rsid w:val="00F22E5F"/>
    <w:rsid w:val="00F23D5A"/>
    <w:rsid w:val="00F371A7"/>
    <w:rsid w:val="00F478C5"/>
    <w:rsid w:val="00F63215"/>
    <w:rsid w:val="00F6578F"/>
    <w:rsid w:val="00F7604E"/>
    <w:rsid w:val="00F86C3F"/>
    <w:rsid w:val="00FA0538"/>
    <w:rsid w:val="00FA3021"/>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282567555">
      <w:marLeft w:val="0"/>
      <w:marRight w:val="0"/>
      <w:marTop w:val="0"/>
      <w:marBottom w:val="0"/>
      <w:divBdr>
        <w:top w:val="none" w:sz="0" w:space="0" w:color="auto"/>
        <w:left w:val="none" w:sz="0" w:space="0" w:color="auto"/>
        <w:bottom w:val="none" w:sz="0" w:space="0" w:color="auto"/>
        <w:right w:val="none" w:sz="0" w:space="0" w:color="auto"/>
      </w:divBdr>
    </w:div>
    <w:div w:id="1282567556">
      <w:marLeft w:val="0"/>
      <w:marRight w:val="0"/>
      <w:marTop w:val="0"/>
      <w:marBottom w:val="0"/>
      <w:divBdr>
        <w:top w:val="none" w:sz="0" w:space="0" w:color="auto"/>
        <w:left w:val="none" w:sz="0" w:space="0" w:color="auto"/>
        <w:bottom w:val="none" w:sz="0" w:space="0" w:color="auto"/>
        <w:right w:val="none" w:sz="0" w:space="0" w:color="auto"/>
      </w:divBdr>
    </w:div>
    <w:div w:id="1282567558">
      <w:marLeft w:val="0"/>
      <w:marRight w:val="0"/>
      <w:marTop w:val="0"/>
      <w:marBottom w:val="0"/>
      <w:divBdr>
        <w:top w:val="none" w:sz="0" w:space="0" w:color="auto"/>
        <w:left w:val="none" w:sz="0" w:space="0" w:color="auto"/>
        <w:bottom w:val="none" w:sz="0" w:space="0" w:color="auto"/>
        <w:right w:val="none" w:sz="0" w:space="0" w:color="auto"/>
      </w:divBdr>
      <w:divsChild>
        <w:div w:id="1282567557">
          <w:marLeft w:val="0"/>
          <w:marRight w:val="0"/>
          <w:marTop w:val="0"/>
          <w:marBottom w:val="0"/>
          <w:divBdr>
            <w:top w:val="none" w:sz="0" w:space="0" w:color="auto"/>
            <w:left w:val="none" w:sz="0" w:space="0" w:color="auto"/>
            <w:bottom w:val="none" w:sz="0" w:space="0" w:color="auto"/>
            <w:right w:val="none" w:sz="0" w:space="0" w:color="auto"/>
          </w:divBdr>
          <w:divsChild>
            <w:div w:id="1282567578">
              <w:marLeft w:val="0"/>
              <w:marRight w:val="0"/>
              <w:marTop w:val="0"/>
              <w:marBottom w:val="0"/>
              <w:divBdr>
                <w:top w:val="none" w:sz="0" w:space="0" w:color="auto"/>
                <w:left w:val="none" w:sz="0" w:space="0" w:color="auto"/>
                <w:bottom w:val="none" w:sz="0" w:space="0" w:color="auto"/>
                <w:right w:val="none" w:sz="0" w:space="0" w:color="auto"/>
              </w:divBdr>
              <w:divsChild>
                <w:div w:id="12825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67572">
      <w:marLeft w:val="0"/>
      <w:marRight w:val="0"/>
      <w:marTop w:val="0"/>
      <w:marBottom w:val="0"/>
      <w:divBdr>
        <w:top w:val="none" w:sz="0" w:space="0" w:color="auto"/>
        <w:left w:val="none" w:sz="0" w:space="0" w:color="auto"/>
        <w:bottom w:val="none" w:sz="0" w:space="0" w:color="auto"/>
        <w:right w:val="none" w:sz="0" w:space="0" w:color="auto"/>
      </w:divBdr>
      <w:divsChild>
        <w:div w:id="1282567568">
          <w:marLeft w:val="0"/>
          <w:marRight w:val="0"/>
          <w:marTop w:val="0"/>
          <w:marBottom w:val="0"/>
          <w:divBdr>
            <w:top w:val="none" w:sz="0" w:space="0" w:color="auto"/>
            <w:left w:val="none" w:sz="0" w:space="0" w:color="auto"/>
            <w:bottom w:val="none" w:sz="0" w:space="0" w:color="auto"/>
            <w:right w:val="none" w:sz="0" w:space="0" w:color="auto"/>
          </w:divBdr>
          <w:divsChild>
            <w:div w:id="1282567567">
              <w:marLeft w:val="0"/>
              <w:marRight w:val="0"/>
              <w:marTop w:val="0"/>
              <w:marBottom w:val="0"/>
              <w:divBdr>
                <w:top w:val="none" w:sz="0" w:space="0" w:color="auto"/>
                <w:left w:val="none" w:sz="0" w:space="0" w:color="auto"/>
                <w:bottom w:val="none" w:sz="0" w:space="0" w:color="auto"/>
                <w:right w:val="none" w:sz="0" w:space="0" w:color="auto"/>
              </w:divBdr>
              <w:divsChild>
                <w:div w:id="12825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67576">
      <w:marLeft w:val="0"/>
      <w:marRight w:val="0"/>
      <w:marTop w:val="0"/>
      <w:marBottom w:val="0"/>
      <w:divBdr>
        <w:top w:val="none" w:sz="0" w:space="0" w:color="auto"/>
        <w:left w:val="none" w:sz="0" w:space="0" w:color="auto"/>
        <w:bottom w:val="none" w:sz="0" w:space="0" w:color="auto"/>
        <w:right w:val="none" w:sz="0" w:space="0" w:color="auto"/>
      </w:divBdr>
      <w:divsChild>
        <w:div w:id="1282567580">
          <w:marLeft w:val="0"/>
          <w:marRight w:val="0"/>
          <w:marTop w:val="0"/>
          <w:marBottom w:val="0"/>
          <w:divBdr>
            <w:top w:val="none" w:sz="0" w:space="0" w:color="auto"/>
            <w:left w:val="none" w:sz="0" w:space="0" w:color="auto"/>
            <w:bottom w:val="none" w:sz="0" w:space="0" w:color="auto"/>
            <w:right w:val="none" w:sz="0" w:space="0" w:color="auto"/>
          </w:divBdr>
          <w:divsChild>
            <w:div w:id="1282567575">
              <w:marLeft w:val="0"/>
              <w:marRight w:val="0"/>
              <w:marTop w:val="0"/>
              <w:marBottom w:val="0"/>
              <w:divBdr>
                <w:top w:val="none" w:sz="0" w:space="0" w:color="auto"/>
                <w:left w:val="none" w:sz="0" w:space="0" w:color="auto"/>
                <w:bottom w:val="none" w:sz="0" w:space="0" w:color="auto"/>
                <w:right w:val="none" w:sz="0" w:space="0" w:color="auto"/>
              </w:divBdr>
              <w:divsChild>
                <w:div w:id="1282567560">
                  <w:marLeft w:val="0"/>
                  <w:marRight w:val="0"/>
                  <w:marTop w:val="0"/>
                  <w:marBottom w:val="0"/>
                  <w:divBdr>
                    <w:top w:val="none" w:sz="0" w:space="0" w:color="auto"/>
                    <w:left w:val="none" w:sz="0" w:space="0" w:color="auto"/>
                    <w:bottom w:val="none" w:sz="0" w:space="0" w:color="auto"/>
                    <w:right w:val="none" w:sz="0" w:space="0" w:color="auto"/>
                  </w:divBdr>
                  <w:divsChild>
                    <w:div w:id="1282567569">
                      <w:marLeft w:val="0"/>
                      <w:marRight w:val="0"/>
                      <w:marTop w:val="0"/>
                      <w:marBottom w:val="0"/>
                      <w:divBdr>
                        <w:top w:val="none" w:sz="0" w:space="0" w:color="auto"/>
                        <w:left w:val="none" w:sz="0" w:space="0" w:color="auto"/>
                        <w:bottom w:val="none" w:sz="0" w:space="0" w:color="auto"/>
                        <w:right w:val="none" w:sz="0" w:space="0" w:color="auto"/>
                      </w:divBdr>
                      <w:divsChild>
                        <w:div w:id="1282567559">
                          <w:marLeft w:val="0"/>
                          <w:marRight w:val="0"/>
                          <w:marTop w:val="0"/>
                          <w:marBottom w:val="240"/>
                          <w:divBdr>
                            <w:top w:val="none" w:sz="0" w:space="0" w:color="auto"/>
                            <w:left w:val="none" w:sz="0" w:space="0" w:color="auto"/>
                            <w:bottom w:val="none" w:sz="0" w:space="0" w:color="auto"/>
                            <w:right w:val="none" w:sz="0" w:space="0" w:color="auto"/>
                          </w:divBdr>
                        </w:div>
                        <w:div w:id="1282567561">
                          <w:marLeft w:val="0"/>
                          <w:marRight w:val="0"/>
                          <w:marTop w:val="0"/>
                          <w:marBottom w:val="240"/>
                          <w:divBdr>
                            <w:top w:val="none" w:sz="0" w:space="0" w:color="auto"/>
                            <w:left w:val="none" w:sz="0" w:space="0" w:color="auto"/>
                            <w:bottom w:val="none" w:sz="0" w:space="0" w:color="auto"/>
                            <w:right w:val="none" w:sz="0" w:space="0" w:color="auto"/>
                          </w:divBdr>
                        </w:div>
                        <w:div w:id="1282567562">
                          <w:marLeft w:val="0"/>
                          <w:marRight w:val="0"/>
                          <w:marTop w:val="0"/>
                          <w:marBottom w:val="240"/>
                          <w:divBdr>
                            <w:top w:val="none" w:sz="0" w:space="0" w:color="auto"/>
                            <w:left w:val="none" w:sz="0" w:space="0" w:color="auto"/>
                            <w:bottom w:val="none" w:sz="0" w:space="0" w:color="auto"/>
                            <w:right w:val="none" w:sz="0" w:space="0" w:color="auto"/>
                          </w:divBdr>
                        </w:div>
                        <w:div w:id="1282567563">
                          <w:marLeft w:val="0"/>
                          <w:marRight w:val="0"/>
                          <w:marTop w:val="0"/>
                          <w:marBottom w:val="240"/>
                          <w:divBdr>
                            <w:top w:val="none" w:sz="0" w:space="0" w:color="auto"/>
                            <w:left w:val="none" w:sz="0" w:space="0" w:color="auto"/>
                            <w:bottom w:val="none" w:sz="0" w:space="0" w:color="auto"/>
                            <w:right w:val="none" w:sz="0" w:space="0" w:color="auto"/>
                          </w:divBdr>
                        </w:div>
                        <w:div w:id="1282567564">
                          <w:marLeft w:val="0"/>
                          <w:marRight w:val="0"/>
                          <w:marTop w:val="0"/>
                          <w:marBottom w:val="240"/>
                          <w:divBdr>
                            <w:top w:val="none" w:sz="0" w:space="0" w:color="auto"/>
                            <w:left w:val="none" w:sz="0" w:space="0" w:color="auto"/>
                            <w:bottom w:val="none" w:sz="0" w:space="0" w:color="auto"/>
                            <w:right w:val="none" w:sz="0" w:space="0" w:color="auto"/>
                          </w:divBdr>
                        </w:div>
                        <w:div w:id="1282567566">
                          <w:marLeft w:val="0"/>
                          <w:marRight w:val="0"/>
                          <w:marTop w:val="0"/>
                          <w:marBottom w:val="240"/>
                          <w:divBdr>
                            <w:top w:val="none" w:sz="0" w:space="0" w:color="auto"/>
                            <w:left w:val="none" w:sz="0" w:space="0" w:color="auto"/>
                            <w:bottom w:val="none" w:sz="0" w:space="0" w:color="auto"/>
                            <w:right w:val="none" w:sz="0" w:space="0" w:color="auto"/>
                          </w:divBdr>
                        </w:div>
                        <w:div w:id="1282567570">
                          <w:marLeft w:val="0"/>
                          <w:marRight w:val="0"/>
                          <w:marTop w:val="0"/>
                          <w:marBottom w:val="240"/>
                          <w:divBdr>
                            <w:top w:val="none" w:sz="0" w:space="0" w:color="auto"/>
                            <w:left w:val="none" w:sz="0" w:space="0" w:color="auto"/>
                            <w:bottom w:val="none" w:sz="0" w:space="0" w:color="auto"/>
                            <w:right w:val="none" w:sz="0" w:space="0" w:color="auto"/>
                          </w:divBdr>
                        </w:div>
                        <w:div w:id="1282567571">
                          <w:marLeft w:val="0"/>
                          <w:marRight w:val="0"/>
                          <w:marTop w:val="0"/>
                          <w:marBottom w:val="240"/>
                          <w:divBdr>
                            <w:top w:val="none" w:sz="0" w:space="0" w:color="auto"/>
                            <w:left w:val="none" w:sz="0" w:space="0" w:color="auto"/>
                            <w:bottom w:val="none" w:sz="0" w:space="0" w:color="auto"/>
                            <w:right w:val="none" w:sz="0" w:space="0" w:color="auto"/>
                          </w:divBdr>
                        </w:div>
                        <w:div w:id="1282567573">
                          <w:marLeft w:val="0"/>
                          <w:marRight w:val="0"/>
                          <w:marTop w:val="0"/>
                          <w:marBottom w:val="240"/>
                          <w:divBdr>
                            <w:top w:val="none" w:sz="0" w:space="0" w:color="auto"/>
                            <w:left w:val="none" w:sz="0" w:space="0" w:color="auto"/>
                            <w:bottom w:val="none" w:sz="0" w:space="0" w:color="auto"/>
                            <w:right w:val="none" w:sz="0" w:space="0" w:color="auto"/>
                          </w:divBdr>
                        </w:div>
                        <w:div w:id="1282567574">
                          <w:marLeft w:val="0"/>
                          <w:marRight w:val="0"/>
                          <w:marTop w:val="0"/>
                          <w:marBottom w:val="240"/>
                          <w:divBdr>
                            <w:top w:val="none" w:sz="0" w:space="0" w:color="auto"/>
                            <w:left w:val="none" w:sz="0" w:space="0" w:color="auto"/>
                            <w:bottom w:val="none" w:sz="0" w:space="0" w:color="auto"/>
                            <w:right w:val="none" w:sz="0" w:space="0" w:color="auto"/>
                          </w:divBdr>
                        </w:div>
                        <w:div w:id="12825675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2567581">
      <w:marLeft w:val="0"/>
      <w:marRight w:val="0"/>
      <w:marTop w:val="0"/>
      <w:marBottom w:val="0"/>
      <w:divBdr>
        <w:top w:val="none" w:sz="0" w:space="0" w:color="auto"/>
        <w:left w:val="none" w:sz="0" w:space="0" w:color="auto"/>
        <w:bottom w:val="none" w:sz="0" w:space="0" w:color="auto"/>
        <w:right w:val="none" w:sz="0" w:space="0" w:color="auto"/>
      </w:divBdr>
      <w:divsChild>
        <w:div w:id="1282567584">
          <w:marLeft w:val="0"/>
          <w:marRight w:val="0"/>
          <w:marTop w:val="0"/>
          <w:marBottom w:val="0"/>
          <w:divBdr>
            <w:top w:val="none" w:sz="0" w:space="0" w:color="auto"/>
            <w:left w:val="none" w:sz="0" w:space="0" w:color="auto"/>
            <w:bottom w:val="none" w:sz="0" w:space="0" w:color="auto"/>
            <w:right w:val="none" w:sz="0" w:space="0" w:color="auto"/>
          </w:divBdr>
          <w:divsChild>
            <w:div w:id="1282567582">
              <w:marLeft w:val="0"/>
              <w:marRight w:val="0"/>
              <w:marTop w:val="0"/>
              <w:marBottom w:val="0"/>
              <w:divBdr>
                <w:top w:val="none" w:sz="0" w:space="0" w:color="auto"/>
                <w:left w:val="none" w:sz="0" w:space="0" w:color="auto"/>
                <w:bottom w:val="none" w:sz="0" w:space="0" w:color="auto"/>
                <w:right w:val="none" w:sz="0" w:space="0" w:color="auto"/>
              </w:divBdr>
              <w:divsChild>
                <w:div w:id="1282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67605">
      <w:marLeft w:val="0"/>
      <w:marRight w:val="0"/>
      <w:marTop w:val="0"/>
      <w:marBottom w:val="0"/>
      <w:divBdr>
        <w:top w:val="none" w:sz="0" w:space="0" w:color="auto"/>
        <w:left w:val="none" w:sz="0" w:space="0" w:color="auto"/>
        <w:bottom w:val="none" w:sz="0" w:space="0" w:color="auto"/>
        <w:right w:val="none" w:sz="0" w:space="0" w:color="auto"/>
      </w:divBdr>
      <w:divsChild>
        <w:div w:id="1282567626">
          <w:marLeft w:val="0"/>
          <w:marRight w:val="0"/>
          <w:marTop w:val="0"/>
          <w:marBottom w:val="0"/>
          <w:divBdr>
            <w:top w:val="none" w:sz="0" w:space="0" w:color="auto"/>
            <w:left w:val="none" w:sz="0" w:space="0" w:color="auto"/>
            <w:bottom w:val="none" w:sz="0" w:space="0" w:color="auto"/>
            <w:right w:val="none" w:sz="0" w:space="0" w:color="auto"/>
          </w:divBdr>
          <w:divsChild>
            <w:div w:id="1282567606">
              <w:marLeft w:val="0"/>
              <w:marRight w:val="0"/>
              <w:marTop w:val="0"/>
              <w:marBottom w:val="0"/>
              <w:divBdr>
                <w:top w:val="none" w:sz="0" w:space="0" w:color="auto"/>
                <w:left w:val="none" w:sz="0" w:space="0" w:color="auto"/>
                <w:bottom w:val="none" w:sz="0" w:space="0" w:color="auto"/>
                <w:right w:val="none" w:sz="0" w:space="0" w:color="auto"/>
              </w:divBdr>
              <w:divsChild>
                <w:div w:id="1282567612">
                  <w:marLeft w:val="0"/>
                  <w:marRight w:val="0"/>
                  <w:marTop w:val="0"/>
                  <w:marBottom w:val="0"/>
                  <w:divBdr>
                    <w:top w:val="none" w:sz="0" w:space="0" w:color="auto"/>
                    <w:left w:val="none" w:sz="0" w:space="0" w:color="auto"/>
                    <w:bottom w:val="none" w:sz="0" w:space="0" w:color="auto"/>
                    <w:right w:val="none" w:sz="0" w:space="0" w:color="auto"/>
                  </w:divBdr>
                  <w:divsChild>
                    <w:div w:id="1282567607">
                      <w:marLeft w:val="0"/>
                      <w:marRight w:val="0"/>
                      <w:marTop w:val="0"/>
                      <w:marBottom w:val="0"/>
                      <w:divBdr>
                        <w:top w:val="none" w:sz="0" w:space="0" w:color="auto"/>
                        <w:left w:val="none" w:sz="0" w:space="0" w:color="auto"/>
                        <w:bottom w:val="none" w:sz="0" w:space="0" w:color="auto"/>
                        <w:right w:val="none" w:sz="0" w:space="0" w:color="auto"/>
                      </w:divBdr>
                      <w:divsChild>
                        <w:div w:id="1282567585">
                          <w:marLeft w:val="0"/>
                          <w:marRight w:val="0"/>
                          <w:marTop w:val="0"/>
                          <w:marBottom w:val="240"/>
                          <w:divBdr>
                            <w:top w:val="none" w:sz="0" w:space="0" w:color="auto"/>
                            <w:left w:val="none" w:sz="0" w:space="0" w:color="auto"/>
                            <w:bottom w:val="none" w:sz="0" w:space="0" w:color="auto"/>
                            <w:right w:val="none" w:sz="0" w:space="0" w:color="auto"/>
                          </w:divBdr>
                        </w:div>
                        <w:div w:id="1282567586">
                          <w:marLeft w:val="0"/>
                          <w:marRight w:val="0"/>
                          <w:marTop w:val="0"/>
                          <w:marBottom w:val="240"/>
                          <w:divBdr>
                            <w:top w:val="none" w:sz="0" w:space="0" w:color="auto"/>
                            <w:left w:val="none" w:sz="0" w:space="0" w:color="auto"/>
                            <w:bottom w:val="none" w:sz="0" w:space="0" w:color="auto"/>
                            <w:right w:val="none" w:sz="0" w:space="0" w:color="auto"/>
                          </w:divBdr>
                        </w:div>
                        <w:div w:id="1282567588">
                          <w:marLeft w:val="0"/>
                          <w:marRight w:val="0"/>
                          <w:marTop w:val="0"/>
                          <w:marBottom w:val="240"/>
                          <w:divBdr>
                            <w:top w:val="none" w:sz="0" w:space="0" w:color="auto"/>
                            <w:left w:val="none" w:sz="0" w:space="0" w:color="auto"/>
                            <w:bottom w:val="none" w:sz="0" w:space="0" w:color="auto"/>
                            <w:right w:val="none" w:sz="0" w:space="0" w:color="auto"/>
                          </w:divBdr>
                        </w:div>
                        <w:div w:id="1282567593">
                          <w:marLeft w:val="0"/>
                          <w:marRight w:val="0"/>
                          <w:marTop w:val="0"/>
                          <w:marBottom w:val="240"/>
                          <w:divBdr>
                            <w:top w:val="none" w:sz="0" w:space="0" w:color="auto"/>
                            <w:left w:val="none" w:sz="0" w:space="0" w:color="auto"/>
                            <w:bottom w:val="none" w:sz="0" w:space="0" w:color="auto"/>
                            <w:right w:val="none" w:sz="0" w:space="0" w:color="auto"/>
                          </w:divBdr>
                        </w:div>
                        <w:div w:id="1282567595">
                          <w:marLeft w:val="0"/>
                          <w:marRight w:val="0"/>
                          <w:marTop w:val="0"/>
                          <w:marBottom w:val="240"/>
                          <w:divBdr>
                            <w:top w:val="none" w:sz="0" w:space="0" w:color="auto"/>
                            <w:left w:val="none" w:sz="0" w:space="0" w:color="auto"/>
                            <w:bottom w:val="none" w:sz="0" w:space="0" w:color="auto"/>
                            <w:right w:val="none" w:sz="0" w:space="0" w:color="auto"/>
                          </w:divBdr>
                        </w:div>
                        <w:div w:id="1282567597">
                          <w:marLeft w:val="0"/>
                          <w:marRight w:val="0"/>
                          <w:marTop w:val="0"/>
                          <w:marBottom w:val="240"/>
                          <w:divBdr>
                            <w:top w:val="none" w:sz="0" w:space="0" w:color="auto"/>
                            <w:left w:val="none" w:sz="0" w:space="0" w:color="auto"/>
                            <w:bottom w:val="none" w:sz="0" w:space="0" w:color="auto"/>
                            <w:right w:val="none" w:sz="0" w:space="0" w:color="auto"/>
                          </w:divBdr>
                        </w:div>
                        <w:div w:id="1282567598">
                          <w:marLeft w:val="0"/>
                          <w:marRight w:val="0"/>
                          <w:marTop w:val="0"/>
                          <w:marBottom w:val="240"/>
                          <w:divBdr>
                            <w:top w:val="none" w:sz="0" w:space="0" w:color="auto"/>
                            <w:left w:val="none" w:sz="0" w:space="0" w:color="auto"/>
                            <w:bottom w:val="none" w:sz="0" w:space="0" w:color="auto"/>
                            <w:right w:val="none" w:sz="0" w:space="0" w:color="auto"/>
                          </w:divBdr>
                        </w:div>
                        <w:div w:id="1282567599">
                          <w:marLeft w:val="0"/>
                          <w:marRight w:val="0"/>
                          <w:marTop w:val="0"/>
                          <w:marBottom w:val="240"/>
                          <w:divBdr>
                            <w:top w:val="none" w:sz="0" w:space="0" w:color="auto"/>
                            <w:left w:val="none" w:sz="0" w:space="0" w:color="auto"/>
                            <w:bottom w:val="none" w:sz="0" w:space="0" w:color="auto"/>
                            <w:right w:val="none" w:sz="0" w:space="0" w:color="auto"/>
                          </w:divBdr>
                        </w:div>
                        <w:div w:id="1282567602">
                          <w:marLeft w:val="0"/>
                          <w:marRight w:val="0"/>
                          <w:marTop w:val="0"/>
                          <w:marBottom w:val="240"/>
                          <w:divBdr>
                            <w:top w:val="none" w:sz="0" w:space="0" w:color="auto"/>
                            <w:left w:val="none" w:sz="0" w:space="0" w:color="auto"/>
                            <w:bottom w:val="none" w:sz="0" w:space="0" w:color="auto"/>
                            <w:right w:val="none" w:sz="0" w:space="0" w:color="auto"/>
                          </w:divBdr>
                        </w:div>
                        <w:div w:id="1282567603">
                          <w:marLeft w:val="0"/>
                          <w:marRight w:val="0"/>
                          <w:marTop w:val="0"/>
                          <w:marBottom w:val="240"/>
                          <w:divBdr>
                            <w:top w:val="none" w:sz="0" w:space="0" w:color="auto"/>
                            <w:left w:val="none" w:sz="0" w:space="0" w:color="auto"/>
                            <w:bottom w:val="none" w:sz="0" w:space="0" w:color="auto"/>
                            <w:right w:val="none" w:sz="0" w:space="0" w:color="auto"/>
                          </w:divBdr>
                        </w:div>
                        <w:div w:id="1282567611">
                          <w:marLeft w:val="0"/>
                          <w:marRight w:val="0"/>
                          <w:marTop w:val="0"/>
                          <w:marBottom w:val="240"/>
                          <w:divBdr>
                            <w:top w:val="none" w:sz="0" w:space="0" w:color="auto"/>
                            <w:left w:val="none" w:sz="0" w:space="0" w:color="auto"/>
                            <w:bottom w:val="none" w:sz="0" w:space="0" w:color="auto"/>
                            <w:right w:val="none" w:sz="0" w:space="0" w:color="auto"/>
                          </w:divBdr>
                        </w:div>
                        <w:div w:id="1282567619">
                          <w:marLeft w:val="0"/>
                          <w:marRight w:val="0"/>
                          <w:marTop w:val="0"/>
                          <w:marBottom w:val="240"/>
                          <w:divBdr>
                            <w:top w:val="none" w:sz="0" w:space="0" w:color="auto"/>
                            <w:left w:val="none" w:sz="0" w:space="0" w:color="auto"/>
                            <w:bottom w:val="none" w:sz="0" w:space="0" w:color="auto"/>
                            <w:right w:val="none" w:sz="0" w:space="0" w:color="auto"/>
                          </w:divBdr>
                        </w:div>
                        <w:div w:id="1282567620">
                          <w:marLeft w:val="0"/>
                          <w:marRight w:val="0"/>
                          <w:marTop w:val="0"/>
                          <w:marBottom w:val="240"/>
                          <w:divBdr>
                            <w:top w:val="none" w:sz="0" w:space="0" w:color="auto"/>
                            <w:left w:val="none" w:sz="0" w:space="0" w:color="auto"/>
                            <w:bottom w:val="none" w:sz="0" w:space="0" w:color="auto"/>
                            <w:right w:val="none" w:sz="0" w:space="0" w:color="auto"/>
                          </w:divBdr>
                        </w:div>
                        <w:div w:id="1282567623">
                          <w:marLeft w:val="0"/>
                          <w:marRight w:val="0"/>
                          <w:marTop w:val="0"/>
                          <w:marBottom w:val="240"/>
                          <w:divBdr>
                            <w:top w:val="none" w:sz="0" w:space="0" w:color="auto"/>
                            <w:left w:val="none" w:sz="0" w:space="0" w:color="auto"/>
                            <w:bottom w:val="none" w:sz="0" w:space="0" w:color="auto"/>
                            <w:right w:val="none" w:sz="0" w:space="0" w:color="auto"/>
                          </w:divBdr>
                        </w:div>
                        <w:div w:id="1282567627">
                          <w:marLeft w:val="0"/>
                          <w:marRight w:val="0"/>
                          <w:marTop w:val="0"/>
                          <w:marBottom w:val="240"/>
                          <w:divBdr>
                            <w:top w:val="none" w:sz="0" w:space="0" w:color="auto"/>
                            <w:left w:val="none" w:sz="0" w:space="0" w:color="auto"/>
                            <w:bottom w:val="none" w:sz="0" w:space="0" w:color="auto"/>
                            <w:right w:val="none" w:sz="0" w:space="0" w:color="auto"/>
                          </w:divBdr>
                        </w:div>
                        <w:div w:id="1282567629">
                          <w:marLeft w:val="0"/>
                          <w:marRight w:val="0"/>
                          <w:marTop w:val="0"/>
                          <w:marBottom w:val="240"/>
                          <w:divBdr>
                            <w:top w:val="none" w:sz="0" w:space="0" w:color="auto"/>
                            <w:left w:val="none" w:sz="0" w:space="0" w:color="auto"/>
                            <w:bottom w:val="none" w:sz="0" w:space="0" w:color="auto"/>
                            <w:right w:val="none" w:sz="0" w:space="0" w:color="auto"/>
                          </w:divBdr>
                        </w:div>
                        <w:div w:id="1282567630">
                          <w:marLeft w:val="0"/>
                          <w:marRight w:val="0"/>
                          <w:marTop w:val="0"/>
                          <w:marBottom w:val="240"/>
                          <w:divBdr>
                            <w:top w:val="none" w:sz="0" w:space="0" w:color="auto"/>
                            <w:left w:val="none" w:sz="0" w:space="0" w:color="auto"/>
                            <w:bottom w:val="none" w:sz="0" w:space="0" w:color="auto"/>
                            <w:right w:val="none" w:sz="0" w:space="0" w:color="auto"/>
                          </w:divBdr>
                        </w:div>
                        <w:div w:id="12825676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2567628">
      <w:marLeft w:val="0"/>
      <w:marRight w:val="0"/>
      <w:marTop w:val="0"/>
      <w:marBottom w:val="0"/>
      <w:divBdr>
        <w:top w:val="none" w:sz="0" w:space="0" w:color="auto"/>
        <w:left w:val="none" w:sz="0" w:space="0" w:color="auto"/>
        <w:bottom w:val="none" w:sz="0" w:space="0" w:color="auto"/>
        <w:right w:val="none" w:sz="0" w:space="0" w:color="auto"/>
      </w:divBdr>
      <w:divsChild>
        <w:div w:id="1282567609">
          <w:marLeft w:val="0"/>
          <w:marRight w:val="0"/>
          <w:marTop w:val="0"/>
          <w:marBottom w:val="0"/>
          <w:divBdr>
            <w:top w:val="none" w:sz="0" w:space="0" w:color="auto"/>
            <w:left w:val="none" w:sz="0" w:space="0" w:color="auto"/>
            <w:bottom w:val="none" w:sz="0" w:space="0" w:color="auto"/>
            <w:right w:val="none" w:sz="0" w:space="0" w:color="auto"/>
          </w:divBdr>
          <w:divsChild>
            <w:div w:id="1282567617">
              <w:marLeft w:val="0"/>
              <w:marRight w:val="0"/>
              <w:marTop w:val="0"/>
              <w:marBottom w:val="0"/>
              <w:divBdr>
                <w:top w:val="none" w:sz="0" w:space="0" w:color="auto"/>
                <w:left w:val="none" w:sz="0" w:space="0" w:color="auto"/>
                <w:bottom w:val="none" w:sz="0" w:space="0" w:color="auto"/>
                <w:right w:val="none" w:sz="0" w:space="0" w:color="auto"/>
              </w:divBdr>
              <w:divsChild>
                <w:div w:id="1282567621">
                  <w:marLeft w:val="0"/>
                  <w:marRight w:val="0"/>
                  <w:marTop w:val="0"/>
                  <w:marBottom w:val="0"/>
                  <w:divBdr>
                    <w:top w:val="none" w:sz="0" w:space="0" w:color="auto"/>
                    <w:left w:val="none" w:sz="0" w:space="0" w:color="auto"/>
                    <w:bottom w:val="none" w:sz="0" w:space="0" w:color="auto"/>
                    <w:right w:val="none" w:sz="0" w:space="0" w:color="auto"/>
                  </w:divBdr>
                  <w:divsChild>
                    <w:div w:id="1282567592">
                      <w:marLeft w:val="0"/>
                      <w:marRight w:val="0"/>
                      <w:marTop w:val="0"/>
                      <w:marBottom w:val="0"/>
                      <w:divBdr>
                        <w:top w:val="none" w:sz="0" w:space="0" w:color="auto"/>
                        <w:left w:val="none" w:sz="0" w:space="0" w:color="auto"/>
                        <w:bottom w:val="none" w:sz="0" w:space="0" w:color="auto"/>
                        <w:right w:val="none" w:sz="0" w:space="0" w:color="auto"/>
                      </w:divBdr>
                      <w:divsChild>
                        <w:div w:id="1282567587">
                          <w:marLeft w:val="0"/>
                          <w:marRight w:val="0"/>
                          <w:marTop w:val="0"/>
                          <w:marBottom w:val="240"/>
                          <w:divBdr>
                            <w:top w:val="none" w:sz="0" w:space="0" w:color="auto"/>
                            <w:left w:val="none" w:sz="0" w:space="0" w:color="auto"/>
                            <w:bottom w:val="none" w:sz="0" w:space="0" w:color="auto"/>
                            <w:right w:val="none" w:sz="0" w:space="0" w:color="auto"/>
                          </w:divBdr>
                        </w:div>
                        <w:div w:id="1282567589">
                          <w:marLeft w:val="0"/>
                          <w:marRight w:val="0"/>
                          <w:marTop w:val="0"/>
                          <w:marBottom w:val="240"/>
                          <w:divBdr>
                            <w:top w:val="none" w:sz="0" w:space="0" w:color="auto"/>
                            <w:left w:val="none" w:sz="0" w:space="0" w:color="auto"/>
                            <w:bottom w:val="none" w:sz="0" w:space="0" w:color="auto"/>
                            <w:right w:val="none" w:sz="0" w:space="0" w:color="auto"/>
                          </w:divBdr>
                        </w:div>
                        <w:div w:id="1282567590">
                          <w:marLeft w:val="0"/>
                          <w:marRight w:val="0"/>
                          <w:marTop w:val="0"/>
                          <w:marBottom w:val="240"/>
                          <w:divBdr>
                            <w:top w:val="none" w:sz="0" w:space="0" w:color="auto"/>
                            <w:left w:val="none" w:sz="0" w:space="0" w:color="auto"/>
                            <w:bottom w:val="none" w:sz="0" w:space="0" w:color="auto"/>
                            <w:right w:val="none" w:sz="0" w:space="0" w:color="auto"/>
                          </w:divBdr>
                        </w:div>
                        <w:div w:id="1282567591">
                          <w:marLeft w:val="0"/>
                          <w:marRight w:val="0"/>
                          <w:marTop w:val="0"/>
                          <w:marBottom w:val="240"/>
                          <w:divBdr>
                            <w:top w:val="none" w:sz="0" w:space="0" w:color="auto"/>
                            <w:left w:val="none" w:sz="0" w:space="0" w:color="auto"/>
                            <w:bottom w:val="none" w:sz="0" w:space="0" w:color="auto"/>
                            <w:right w:val="none" w:sz="0" w:space="0" w:color="auto"/>
                          </w:divBdr>
                        </w:div>
                        <w:div w:id="1282567594">
                          <w:marLeft w:val="0"/>
                          <w:marRight w:val="0"/>
                          <w:marTop w:val="0"/>
                          <w:marBottom w:val="240"/>
                          <w:divBdr>
                            <w:top w:val="none" w:sz="0" w:space="0" w:color="auto"/>
                            <w:left w:val="none" w:sz="0" w:space="0" w:color="auto"/>
                            <w:bottom w:val="none" w:sz="0" w:space="0" w:color="auto"/>
                            <w:right w:val="none" w:sz="0" w:space="0" w:color="auto"/>
                          </w:divBdr>
                        </w:div>
                        <w:div w:id="1282567596">
                          <w:marLeft w:val="0"/>
                          <w:marRight w:val="0"/>
                          <w:marTop w:val="0"/>
                          <w:marBottom w:val="240"/>
                          <w:divBdr>
                            <w:top w:val="none" w:sz="0" w:space="0" w:color="auto"/>
                            <w:left w:val="none" w:sz="0" w:space="0" w:color="auto"/>
                            <w:bottom w:val="none" w:sz="0" w:space="0" w:color="auto"/>
                            <w:right w:val="none" w:sz="0" w:space="0" w:color="auto"/>
                          </w:divBdr>
                        </w:div>
                        <w:div w:id="1282567600">
                          <w:marLeft w:val="0"/>
                          <w:marRight w:val="0"/>
                          <w:marTop w:val="0"/>
                          <w:marBottom w:val="240"/>
                          <w:divBdr>
                            <w:top w:val="none" w:sz="0" w:space="0" w:color="auto"/>
                            <w:left w:val="none" w:sz="0" w:space="0" w:color="auto"/>
                            <w:bottom w:val="none" w:sz="0" w:space="0" w:color="auto"/>
                            <w:right w:val="none" w:sz="0" w:space="0" w:color="auto"/>
                          </w:divBdr>
                        </w:div>
                        <w:div w:id="1282567601">
                          <w:marLeft w:val="0"/>
                          <w:marRight w:val="0"/>
                          <w:marTop w:val="0"/>
                          <w:marBottom w:val="240"/>
                          <w:divBdr>
                            <w:top w:val="none" w:sz="0" w:space="0" w:color="auto"/>
                            <w:left w:val="none" w:sz="0" w:space="0" w:color="auto"/>
                            <w:bottom w:val="none" w:sz="0" w:space="0" w:color="auto"/>
                            <w:right w:val="none" w:sz="0" w:space="0" w:color="auto"/>
                          </w:divBdr>
                        </w:div>
                        <w:div w:id="1282567604">
                          <w:marLeft w:val="0"/>
                          <w:marRight w:val="0"/>
                          <w:marTop w:val="0"/>
                          <w:marBottom w:val="240"/>
                          <w:divBdr>
                            <w:top w:val="none" w:sz="0" w:space="0" w:color="auto"/>
                            <w:left w:val="none" w:sz="0" w:space="0" w:color="auto"/>
                            <w:bottom w:val="none" w:sz="0" w:space="0" w:color="auto"/>
                            <w:right w:val="none" w:sz="0" w:space="0" w:color="auto"/>
                          </w:divBdr>
                        </w:div>
                        <w:div w:id="1282567608">
                          <w:marLeft w:val="0"/>
                          <w:marRight w:val="0"/>
                          <w:marTop w:val="0"/>
                          <w:marBottom w:val="240"/>
                          <w:divBdr>
                            <w:top w:val="none" w:sz="0" w:space="0" w:color="auto"/>
                            <w:left w:val="none" w:sz="0" w:space="0" w:color="auto"/>
                            <w:bottom w:val="none" w:sz="0" w:space="0" w:color="auto"/>
                            <w:right w:val="none" w:sz="0" w:space="0" w:color="auto"/>
                          </w:divBdr>
                        </w:div>
                        <w:div w:id="1282567610">
                          <w:marLeft w:val="0"/>
                          <w:marRight w:val="0"/>
                          <w:marTop w:val="0"/>
                          <w:marBottom w:val="240"/>
                          <w:divBdr>
                            <w:top w:val="none" w:sz="0" w:space="0" w:color="auto"/>
                            <w:left w:val="none" w:sz="0" w:space="0" w:color="auto"/>
                            <w:bottom w:val="none" w:sz="0" w:space="0" w:color="auto"/>
                            <w:right w:val="none" w:sz="0" w:space="0" w:color="auto"/>
                          </w:divBdr>
                        </w:div>
                        <w:div w:id="1282567613">
                          <w:marLeft w:val="0"/>
                          <w:marRight w:val="0"/>
                          <w:marTop w:val="0"/>
                          <w:marBottom w:val="240"/>
                          <w:divBdr>
                            <w:top w:val="none" w:sz="0" w:space="0" w:color="auto"/>
                            <w:left w:val="none" w:sz="0" w:space="0" w:color="auto"/>
                            <w:bottom w:val="none" w:sz="0" w:space="0" w:color="auto"/>
                            <w:right w:val="none" w:sz="0" w:space="0" w:color="auto"/>
                          </w:divBdr>
                        </w:div>
                        <w:div w:id="1282567614">
                          <w:marLeft w:val="0"/>
                          <w:marRight w:val="0"/>
                          <w:marTop w:val="0"/>
                          <w:marBottom w:val="240"/>
                          <w:divBdr>
                            <w:top w:val="none" w:sz="0" w:space="0" w:color="auto"/>
                            <w:left w:val="none" w:sz="0" w:space="0" w:color="auto"/>
                            <w:bottom w:val="none" w:sz="0" w:space="0" w:color="auto"/>
                            <w:right w:val="none" w:sz="0" w:space="0" w:color="auto"/>
                          </w:divBdr>
                        </w:div>
                        <w:div w:id="1282567615">
                          <w:marLeft w:val="0"/>
                          <w:marRight w:val="0"/>
                          <w:marTop w:val="0"/>
                          <w:marBottom w:val="240"/>
                          <w:divBdr>
                            <w:top w:val="none" w:sz="0" w:space="0" w:color="auto"/>
                            <w:left w:val="none" w:sz="0" w:space="0" w:color="auto"/>
                            <w:bottom w:val="none" w:sz="0" w:space="0" w:color="auto"/>
                            <w:right w:val="none" w:sz="0" w:space="0" w:color="auto"/>
                          </w:divBdr>
                        </w:div>
                        <w:div w:id="1282567616">
                          <w:marLeft w:val="0"/>
                          <w:marRight w:val="0"/>
                          <w:marTop w:val="0"/>
                          <w:marBottom w:val="240"/>
                          <w:divBdr>
                            <w:top w:val="none" w:sz="0" w:space="0" w:color="auto"/>
                            <w:left w:val="none" w:sz="0" w:space="0" w:color="auto"/>
                            <w:bottom w:val="none" w:sz="0" w:space="0" w:color="auto"/>
                            <w:right w:val="none" w:sz="0" w:space="0" w:color="auto"/>
                          </w:divBdr>
                        </w:div>
                        <w:div w:id="1282567618">
                          <w:marLeft w:val="0"/>
                          <w:marRight w:val="0"/>
                          <w:marTop w:val="0"/>
                          <w:marBottom w:val="240"/>
                          <w:divBdr>
                            <w:top w:val="none" w:sz="0" w:space="0" w:color="auto"/>
                            <w:left w:val="none" w:sz="0" w:space="0" w:color="auto"/>
                            <w:bottom w:val="none" w:sz="0" w:space="0" w:color="auto"/>
                            <w:right w:val="none" w:sz="0" w:space="0" w:color="auto"/>
                          </w:divBdr>
                        </w:div>
                        <w:div w:id="1282567622">
                          <w:marLeft w:val="0"/>
                          <w:marRight w:val="0"/>
                          <w:marTop w:val="0"/>
                          <w:marBottom w:val="240"/>
                          <w:divBdr>
                            <w:top w:val="none" w:sz="0" w:space="0" w:color="auto"/>
                            <w:left w:val="none" w:sz="0" w:space="0" w:color="auto"/>
                            <w:bottom w:val="none" w:sz="0" w:space="0" w:color="auto"/>
                            <w:right w:val="none" w:sz="0" w:space="0" w:color="auto"/>
                          </w:divBdr>
                        </w:div>
                        <w:div w:id="1282567624">
                          <w:marLeft w:val="0"/>
                          <w:marRight w:val="0"/>
                          <w:marTop w:val="0"/>
                          <w:marBottom w:val="240"/>
                          <w:divBdr>
                            <w:top w:val="none" w:sz="0" w:space="0" w:color="auto"/>
                            <w:left w:val="none" w:sz="0" w:space="0" w:color="auto"/>
                            <w:bottom w:val="none" w:sz="0" w:space="0" w:color="auto"/>
                            <w:right w:val="none" w:sz="0" w:space="0" w:color="auto"/>
                          </w:divBdr>
                        </w:div>
                        <w:div w:id="1282567625">
                          <w:marLeft w:val="0"/>
                          <w:marRight w:val="0"/>
                          <w:marTop w:val="0"/>
                          <w:marBottom w:val="240"/>
                          <w:divBdr>
                            <w:top w:val="none" w:sz="0" w:space="0" w:color="auto"/>
                            <w:left w:val="none" w:sz="0" w:space="0" w:color="auto"/>
                            <w:bottom w:val="none" w:sz="0" w:space="0" w:color="auto"/>
                            <w:right w:val="none" w:sz="0" w:space="0" w:color="auto"/>
                          </w:divBdr>
                        </w:div>
                        <w:div w:id="1282567631">
                          <w:marLeft w:val="0"/>
                          <w:marRight w:val="0"/>
                          <w:marTop w:val="0"/>
                          <w:marBottom w:val="240"/>
                          <w:divBdr>
                            <w:top w:val="none" w:sz="0" w:space="0" w:color="auto"/>
                            <w:left w:val="none" w:sz="0" w:space="0" w:color="auto"/>
                            <w:bottom w:val="none" w:sz="0" w:space="0" w:color="auto"/>
                            <w:right w:val="none" w:sz="0" w:space="0" w:color="auto"/>
                          </w:divBdr>
                        </w:div>
                        <w:div w:id="1282567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2567634">
      <w:marLeft w:val="0"/>
      <w:marRight w:val="0"/>
      <w:marTop w:val="0"/>
      <w:marBottom w:val="0"/>
      <w:divBdr>
        <w:top w:val="none" w:sz="0" w:space="0" w:color="auto"/>
        <w:left w:val="none" w:sz="0" w:space="0" w:color="auto"/>
        <w:bottom w:val="none" w:sz="0" w:space="0" w:color="auto"/>
        <w:right w:val="none" w:sz="0" w:space="0" w:color="auto"/>
      </w:divBdr>
      <w:divsChild>
        <w:div w:id="1282567635">
          <w:marLeft w:val="0"/>
          <w:marRight w:val="0"/>
          <w:marTop w:val="0"/>
          <w:marBottom w:val="0"/>
          <w:divBdr>
            <w:top w:val="none" w:sz="0" w:space="0" w:color="auto"/>
            <w:left w:val="none" w:sz="0" w:space="0" w:color="auto"/>
            <w:bottom w:val="none" w:sz="0" w:space="0" w:color="auto"/>
            <w:right w:val="none" w:sz="0" w:space="0" w:color="auto"/>
          </w:divBdr>
        </w:div>
      </w:divsChild>
    </w:div>
    <w:div w:id="1282567636">
      <w:marLeft w:val="0"/>
      <w:marRight w:val="0"/>
      <w:marTop w:val="0"/>
      <w:marBottom w:val="0"/>
      <w:divBdr>
        <w:top w:val="none" w:sz="0" w:space="0" w:color="auto"/>
        <w:left w:val="none" w:sz="0" w:space="0" w:color="auto"/>
        <w:bottom w:val="none" w:sz="0" w:space="0" w:color="auto"/>
        <w:right w:val="none" w:sz="0" w:space="0" w:color="auto"/>
      </w:divBdr>
    </w:div>
    <w:div w:id="1282567637">
      <w:marLeft w:val="0"/>
      <w:marRight w:val="0"/>
      <w:marTop w:val="0"/>
      <w:marBottom w:val="0"/>
      <w:divBdr>
        <w:top w:val="none" w:sz="0" w:space="0" w:color="auto"/>
        <w:left w:val="none" w:sz="0" w:space="0" w:color="auto"/>
        <w:bottom w:val="none" w:sz="0" w:space="0" w:color="auto"/>
        <w:right w:val="none" w:sz="0" w:space="0" w:color="auto"/>
      </w:divBdr>
    </w:div>
    <w:div w:id="1282567638">
      <w:marLeft w:val="0"/>
      <w:marRight w:val="0"/>
      <w:marTop w:val="0"/>
      <w:marBottom w:val="0"/>
      <w:divBdr>
        <w:top w:val="none" w:sz="0" w:space="0" w:color="auto"/>
        <w:left w:val="none" w:sz="0" w:space="0" w:color="auto"/>
        <w:bottom w:val="none" w:sz="0" w:space="0" w:color="auto"/>
        <w:right w:val="none" w:sz="0" w:space="0" w:color="auto"/>
      </w:divBdr>
    </w:div>
    <w:div w:id="1282567653">
      <w:marLeft w:val="0"/>
      <w:marRight w:val="0"/>
      <w:marTop w:val="0"/>
      <w:marBottom w:val="0"/>
      <w:divBdr>
        <w:top w:val="none" w:sz="0" w:space="0" w:color="auto"/>
        <w:left w:val="none" w:sz="0" w:space="0" w:color="auto"/>
        <w:bottom w:val="none" w:sz="0" w:space="0" w:color="auto"/>
        <w:right w:val="none" w:sz="0" w:space="0" w:color="auto"/>
      </w:divBdr>
      <w:divsChild>
        <w:div w:id="1282567648">
          <w:marLeft w:val="0"/>
          <w:marRight w:val="0"/>
          <w:marTop w:val="0"/>
          <w:marBottom w:val="0"/>
          <w:divBdr>
            <w:top w:val="none" w:sz="0" w:space="0" w:color="auto"/>
            <w:left w:val="none" w:sz="0" w:space="0" w:color="auto"/>
            <w:bottom w:val="none" w:sz="0" w:space="0" w:color="auto"/>
            <w:right w:val="none" w:sz="0" w:space="0" w:color="auto"/>
          </w:divBdr>
          <w:divsChild>
            <w:div w:id="1282567644">
              <w:marLeft w:val="0"/>
              <w:marRight w:val="0"/>
              <w:marTop w:val="0"/>
              <w:marBottom w:val="0"/>
              <w:divBdr>
                <w:top w:val="none" w:sz="0" w:space="0" w:color="auto"/>
                <w:left w:val="none" w:sz="0" w:space="0" w:color="auto"/>
                <w:bottom w:val="none" w:sz="0" w:space="0" w:color="auto"/>
                <w:right w:val="none" w:sz="0" w:space="0" w:color="auto"/>
              </w:divBdr>
              <w:divsChild>
                <w:div w:id="1282567640">
                  <w:marLeft w:val="0"/>
                  <w:marRight w:val="0"/>
                  <w:marTop w:val="0"/>
                  <w:marBottom w:val="0"/>
                  <w:divBdr>
                    <w:top w:val="none" w:sz="0" w:space="0" w:color="auto"/>
                    <w:left w:val="none" w:sz="0" w:space="0" w:color="auto"/>
                    <w:bottom w:val="none" w:sz="0" w:space="0" w:color="auto"/>
                    <w:right w:val="none" w:sz="0" w:space="0" w:color="auto"/>
                  </w:divBdr>
                  <w:divsChild>
                    <w:div w:id="1282567642">
                      <w:marLeft w:val="0"/>
                      <w:marRight w:val="0"/>
                      <w:marTop w:val="0"/>
                      <w:marBottom w:val="0"/>
                      <w:divBdr>
                        <w:top w:val="none" w:sz="0" w:space="0" w:color="auto"/>
                        <w:left w:val="none" w:sz="0" w:space="0" w:color="auto"/>
                        <w:bottom w:val="none" w:sz="0" w:space="0" w:color="auto"/>
                        <w:right w:val="none" w:sz="0" w:space="0" w:color="auto"/>
                      </w:divBdr>
                      <w:divsChild>
                        <w:div w:id="1282567639">
                          <w:marLeft w:val="0"/>
                          <w:marRight w:val="0"/>
                          <w:marTop w:val="0"/>
                          <w:marBottom w:val="240"/>
                          <w:divBdr>
                            <w:top w:val="none" w:sz="0" w:space="0" w:color="auto"/>
                            <w:left w:val="none" w:sz="0" w:space="0" w:color="auto"/>
                            <w:bottom w:val="none" w:sz="0" w:space="0" w:color="auto"/>
                            <w:right w:val="none" w:sz="0" w:space="0" w:color="auto"/>
                          </w:divBdr>
                        </w:div>
                        <w:div w:id="1282567641">
                          <w:marLeft w:val="0"/>
                          <w:marRight w:val="0"/>
                          <w:marTop w:val="0"/>
                          <w:marBottom w:val="240"/>
                          <w:divBdr>
                            <w:top w:val="none" w:sz="0" w:space="0" w:color="auto"/>
                            <w:left w:val="none" w:sz="0" w:space="0" w:color="auto"/>
                            <w:bottom w:val="none" w:sz="0" w:space="0" w:color="auto"/>
                            <w:right w:val="none" w:sz="0" w:space="0" w:color="auto"/>
                          </w:divBdr>
                        </w:div>
                        <w:div w:id="1282567643">
                          <w:marLeft w:val="0"/>
                          <w:marRight w:val="0"/>
                          <w:marTop w:val="0"/>
                          <w:marBottom w:val="240"/>
                          <w:divBdr>
                            <w:top w:val="none" w:sz="0" w:space="0" w:color="auto"/>
                            <w:left w:val="none" w:sz="0" w:space="0" w:color="auto"/>
                            <w:bottom w:val="none" w:sz="0" w:space="0" w:color="auto"/>
                            <w:right w:val="none" w:sz="0" w:space="0" w:color="auto"/>
                          </w:divBdr>
                        </w:div>
                        <w:div w:id="1282567645">
                          <w:marLeft w:val="0"/>
                          <w:marRight w:val="0"/>
                          <w:marTop w:val="0"/>
                          <w:marBottom w:val="240"/>
                          <w:divBdr>
                            <w:top w:val="none" w:sz="0" w:space="0" w:color="auto"/>
                            <w:left w:val="none" w:sz="0" w:space="0" w:color="auto"/>
                            <w:bottom w:val="none" w:sz="0" w:space="0" w:color="auto"/>
                            <w:right w:val="none" w:sz="0" w:space="0" w:color="auto"/>
                          </w:divBdr>
                        </w:div>
                        <w:div w:id="1282567646">
                          <w:marLeft w:val="0"/>
                          <w:marRight w:val="0"/>
                          <w:marTop w:val="0"/>
                          <w:marBottom w:val="240"/>
                          <w:divBdr>
                            <w:top w:val="none" w:sz="0" w:space="0" w:color="auto"/>
                            <w:left w:val="none" w:sz="0" w:space="0" w:color="auto"/>
                            <w:bottom w:val="none" w:sz="0" w:space="0" w:color="auto"/>
                            <w:right w:val="none" w:sz="0" w:space="0" w:color="auto"/>
                          </w:divBdr>
                        </w:div>
                        <w:div w:id="1282567647">
                          <w:marLeft w:val="0"/>
                          <w:marRight w:val="0"/>
                          <w:marTop w:val="0"/>
                          <w:marBottom w:val="240"/>
                          <w:divBdr>
                            <w:top w:val="none" w:sz="0" w:space="0" w:color="auto"/>
                            <w:left w:val="none" w:sz="0" w:space="0" w:color="auto"/>
                            <w:bottom w:val="none" w:sz="0" w:space="0" w:color="auto"/>
                            <w:right w:val="none" w:sz="0" w:space="0" w:color="auto"/>
                          </w:divBdr>
                        </w:div>
                        <w:div w:id="1282567649">
                          <w:marLeft w:val="0"/>
                          <w:marRight w:val="0"/>
                          <w:marTop w:val="0"/>
                          <w:marBottom w:val="240"/>
                          <w:divBdr>
                            <w:top w:val="none" w:sz="0" w:space="0" w:color="auto"/>
                            <w:left w:val="none" w:sz="0" w:space="0" w:color="auto"/>
                            <w:bottom w:val="none" w:sz="0" w:space="0" w:color="auto"/>
                            <w:right w:val="none" w:sz="0" w:space="0" w:color="auto"/>
                          </w:divBdr>
                        </w:div>
                        <w:div w:id="1282567650">
                          <w:marLeft w:val="0"/>
                          <w:marRight w:val="0"/>
                          <w:marTop w:val="0"/>
                          <w:marBottom w:val="240"/>
                          <w:divBdr>
                            <w:top w:val="none" w:sz="0" w:space="0" w:color="auto"/>
                            <w:left w:val="none" w:sz="0" w:space="0" w:color="auto"/>
                            <w:bottom w:val="none" w:sz="0" w:space="0" w:color="auto"/>
                            <w:right w:val="none" w:sz="0" w:space="0" w:color="auto"/>
                          </w:divBdr>
                        </w:div>
                        <w:div w:id="1282567651">
                          <w:marLeft w:val="0"/>
                          <w:marRight w:val="0"/>
                          <w:marTop w:val="0"/>
                          <w:marBottom w:val="240"/>
                          <w:divBdr>
                            <w:top w:val="none" w:sz="0" w:space="0" w:color="auto"/>
                            <w:left w:val="none" w:sz="0" w:space="0" w:color="auto"/>
                            <w:bottom w:val="none" w:sz="0" w:space="0" w:color="auto"/>
                            <w:right w:val="none" w:sz="0" w:space="0" w:color="auto"/>
                          </w:divBdr>
                        </w:div>
                        <w:div w:id="1282567652">
                          <w:marLeft w:val="0"/>
                          <w:marRight w:val="0"/>
                          <w:marTop w:val="0"/>
                          <w:marBottom w:val="240"/>
                          <w:divBdr>
                            <w:top w:val="none" w:sz="0" w:space="0" w:color="auto"/>
                            <w:left w:val="none" w:sz="0" w:space="0" w:color="auto"/>
                            <w:bottom w:val="none" w:sz="0" w:space="0" w:color="auto"/>
                            <w:right w:val="none" w:sz="0" w:space="0" w:color="auto"/>
                          </w:divBdr>
                        </w:div>
                        <w:div w:id="1282567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2567656">
      <w:marLeft w:val="0"/>
      <w:marRight w:val="0"/>
      <w:marTop w:val="0"/>
      <w:marBottom w:val="0"/>
      <w:divBdr>
        <w:top w:val="none" w:sz="0" w:space="0" w:color="auto"/>
        <w:left w:val="none" w:sz="0" w:space="0" w:color="auto"/>
        <w:bottom w:val="none" w:sz="0" w:space="0" w:color="auto"/>
        <w:right w:val="none" w:sz="0" w:space="0" w:color="auto"/>
      </w:divBdr>
      <w:divsChild>
        <w:div w:id="1282567664">
          <w:marLeft w:val="0"/>
          <w:marRight w:val="0"/>
          <w:marTop w:val="0"/>
          <w:marBottom w:val="0"/>
          <w:divBdr>
            <w:top w:val="none" w:sz="0" w:space="0" w:color="auto"/>
            <w:left w:val="none" w:sz="0" w:space="0" w:color="auto"/>
            <w:bottom w:val="none" w:sz="0" w:space="0" w:color="auto"/>
            <w:right w:val="none" w:sz="0" w:space="0" w:color="auto"/>
          </w:divBdr>
          <w:divsChild>
            <w:div w:id="1282567681">
              <w:marLeft w:val="0"/>
              <w:marRight w:val="0"/>
              <w:marTop w:val="0"/>
              <w:marBottom w:val="0"/>
              <w:divBdr>
                <w:top w:val="none" w:sz="0" w:space="0" w:color="auto"/>
                <w:left w:val="none" w:sz="0" w:space="0" w:color="auto"/>
                <w:bottom w:val="none" w:sz="0" w:space="0" w:color="auto"/>
                <w:right w:val="none" w:sz="0" w:space="0" w:color="auto"/>
              </w:divBdr>
              <w:divsChild>
                <w:div w:id="1282567682">
                  <w:marLeft w:val="0"/>
                  <w:marRight w:val="0"/>
                  <w:marTop w:val="0"/>
                  <w:marBottom w:val="0"/>
                  <w:divBdr>
                    <w:top w:val="none" w:sz="0" w:space="0" w:color="auto"/>
                    <w:left w:val="none" w:sz="0" w:space="0" w:color="auto"/>
                    <w:bottom w:val="none" w:sz="0" w:space="0" w:color="auto"/>
                    <w:right w:val="none" w:sz="0" w:space="0" w:color="auto"/>
                  </w:divBdr>
                  <w:divsChild>
                    <w:div w:id="1282567661">
                      <w:marLeft w:val="0"/>
                      <w:marRight w:val="0"/>
                      <w:marTop w:val="0"/>
                      <w:marBottom w:val="0"/>
                      <w:divBdr>
                        <w:top w:val="none" w:sz="0" w:space="0" w:color="auto"/>
                        <w:left w:val="none" w:sz="0" w:space="0" w:color="auto"/>
                        <w:bottom w:val="none" w:sz="0" w:space="0" w:color="auto"/>
                        <w:right w:val="none" w:sz="0" w:space="0" w:color="auto"/>
                      </w:divBdr>
                      <w:divsChild>
                        <w:div w:id="1282567663">
                          <w:marLeft w:val="0"/>
                          <w:marRight w:val="0"/>
                          <w:marTop w:val="0"/>
                          <w:marBottom w:val="240"/>
                          <w:divBdr>
                            <w:top w:val="none" w:sz="0" w:space="0" w:color="auto"/>
                            <w:left w:val="none" w:sz="0" w:space="0" w:color="auto"/>
                            <w:bottom w:val="none" w:sz="0" w:space="0" w:color="auto"/>
                            <w:right w:val="none" w:sz="0" w:space="0" w:color="auto"/>
                          </w:divBdr>
                        </w:div>
                        <w:div w:id="1282567668">
                          <w:marLeft w:val="0"/>
                          <w:marRight w:val="0"/>
                          <w:marTop w:val="0"/>
                          <w:marBottom w:val="240"/>
                          <w:divBdr>
                            <w:top w:val="none" w:sz="0" w:space="0" w:color="auto"/>
                            <w:left w:val="none" w:sz="0" w:space="0" w:color="auto"/>
                            <w:bottom w:val="none" w:sz="0" w:space="0" w:color="auto"/>
                            <w:right w:val="none" w:sz="0" w:space="0" w:color="auto"/>
                          </w:divBdr>
                        </w:div>
                        <w:div w:id="1282567669">
                          <w:marLeft w:val="0"/>
                          <w:marRight w:val="0"/>
                          <w:marTop w:val="0"/>
                          <w:marBottom w:val="240"/>
                          <w:divBdr>
                            <w:top w:val="none" w:sz="0" w:space="0" w:color="auto"/>
                            <w:left w:val="none" w:sz="0" w:space="0" w:color="auto"/>
                            <w:bottom w:val="none" w:sz="0" w:space="0" w:color="auto"/>
                            <w:right w:val="none" w:sz="0" w:space="0" w:color="auto"/>
                          </w:divBdr>
                        </w:div>
                        <w:div w:id="1282567670">
                          <w:marLeft w:val="0"/>
                          <w:marRight w:val="0"/>
                          <w:marTop w:val="0"/>
                          <w:marBottom w:val="240"/>
                          <w:divBdr>
                            <w:top w:val="none" w:sz="0" w:space="0" w:color="auto"/>
                            <w:left w:val="none" w:sz="0" w:space="0" w:color="auto"/>
                            <w:bottom w:val="none" w:sz="0" w:space="0" w:color="auto"/>
                            <w:right w:val="none" w:sz="0" w:space="0" w:color="auto"/>
                          </w:divBdr>
                        </w:div>
                        <w:div w:id="1282567671">
                          <w:marLeft w:val="0"/>
                          <w:marRight w:val="0"/>
                          <w:marTop w:val="0"/>
                          <w:marBottom w:val="240"/>
                          <w:divBdr>
                            <w:top w:val="none" w:sz="0" w:space="0" w:color="auto"/>
                            <w:left w:val="none" w:sz="0" w:space="0" w:color="auto"/>
                            <w:bottom w:val="none" w:sz="0" w:space="0" w:color="auto"/>
                            <w:right w:val="none" w:sz="0" w:space="0" w:color="auto"/>
                          </w:divBdr>
                        </w:div>
                        <w:div w:id="1282567673">
                          <w:marLeft w:val="0"/>
                          <w:marRight w:val="0"/>
                          <w:marTop w:val="0"/>
                          <w:marBottom w:val="240"/>
                          <w:divBdr>
                            <w:top w:val="none" w:sz="0" w:space="0" w:color="auto"/>
                            <w:left w:val="none" w:sz="0" w:space="0" w:color="auto"/>
                            <w:bottom w:val="none" w:sz="0" w:space="0" w:color="auto"/>
                            <w:right w:val="none" w:sz="0" w:space="0" w:color="auto"/>
                          </w:divBdr>
                        </w:div>
                        <w:div w:id="1282567675">
                          <w:marLeft w:val="0"/>
                          <w:marRight w:val="0"/>
                          <w:marTop w:val="0"/>
                          <w:marBottom w:val="240"/>
                          <w:divBdr>
                            <w:top w:val="none" w:sz="0" w:space="0" w:color="auto"/>
                            <w:left w:val="none" w:sz="0" w:space="0" w:color="auto"/>
                            <w:bottom w:val="none" w:sz="0" w:space="0" w:color="auto"/>
                            <w:right w:val="none" w:sz="0" w:space="0" w:color="auto"/>
                          </w:divBdr>
                        </w:div>
                        <w:div w:id="1282567676">
                          <w:marLeft w:val="0"/>
                          <w:marRight w:val="0"/>
                          <w:marTop w:val="0"/>
                          <w:marBottom w:val="240"/>
                          <w:divBdr>
                            <w:top w:val="none" w:sz="0" w:space="0" w:color="auto"/>
                            <w:left w:val="none" w:sz="0" w:space="0" w:color="auto"/>
                            <w:bottom w:val="none" w:sz="0" w:space="0" w:color="auto"/>
                            <w:right w:val="none" w:sz="0" w:space="0" w:color="auto"/>
                          </w:divBdr>
                        </w:div>
                        <w:div w:id="1282567687">
                          <w:marLeft w:val="0"/>
                          <w:marRight w:val="0"/>
                          <w:marTop w:val="0"/>
                          <w:marBottom w:val="240"/>
                          <w:divBdr>
                            <w:top w:val="none" w:sz="0" w:space="0" w:color="auto"/>
                            <w:left w:val="none" w:sz="0" w:space="0" w:color="auto"/>
                            <w:bottom w:val="none" w:sz="0" w:space="0" w:color="auto"/>
                            <w:right w:val="none" w:sz="0" w:space="0" w:color="auto"/>
                          </w:divBdr>
                        </w:div>
                        <w:div w:id="1282567689">
                          <w:marLeft w:val="0"/>
                          <w:marRight w:val="0"/>
                          <w:marTop w:val="0"/>
                          <w:marBottom w:val="240"/>
                          <w:divBdr>
                            <w:top w:val="none" w:sz="0" w:space="0" w:color="auto"/>
                            <w:left w:val="none" w:sz="0" w:space="0" w:color="auto"/>
                            <w:bottom w:val="none" w:sz="0" w:space="0" w:color="auto"/>
                            <w:right w:val="none" w:sz="0" w:space="0" w:color="auto"/>
                          </w:divBdr>
                        </w:div>
                        <w:div w:id="1282567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2567665">
      <w:marLeft w:val="0"/>
      <w:marRight w:val="0"/>
      <w:marTop w:val="0"/>
      <w:marBottom w:val="0"/>
      <w:divBdr>
        <w:top w:val="none" w:sz="0" w:space="0" w:color="auto"/>
        <w:left w:val="none" w:sz="0" w:space="0" w:color="auto"/>
        <w:bottom w:val="none" w:sz="0" w:space="0" w:color="auto"/>
        <w:right w:val="none" w:sz="0" w:space="0" w:color="auto"/>
      </w:divBdr>
      <w:divsChild>
        <w:div w:id="1282567659">
          <w:marLeft w:val="0"/>
          <w:marRight w:val="0"/>
          <w:marTop w:val="0"/>
          <w:marBottom w:val="0"/>
          <w:divBdr>
            <w:top w:val="none" w:sz="0" w:space="0" w:color="auto"/>
            <w:left w:val="none" w:sz="0" w:space="0" w:color="auto"/>
            <w:bottom w:val="none" w:sz="0" w:space="0" w:color="auto"/>
            <w:right w:val="none" w:sz="0" w:space="0" w:color="auto"/>
          </w:divBdr>
          <w:divsChild>
            <w:div w:id="1282567679">
              <w:marLeft w:val="0"/>
              <w:marRight w:val="0"/>
              <w:marTop w:val="0"/>
              <w:marBottom w:val="0"/>
              <w:divBdr>
                <w:top w:val="none" w:sz="0" w:space="0" w:color="auto"/>
                <w:left w:val="none" w:sz="0" w:space="0" w:color="auto"/>
                <w:bottom w:val="none" w:sz="0" w:space="0" w:color="auto"/>
                <w:right w:val="none" w:sz="0" w:space="0" w:color="auto"/>
              </w:divBdr>
              <w:divsChild>
                <w:div w:id="1282567685">
                  <w:marLeft w:val="0"/>
                  <w:marRight w:val="0"/>
                  <w:marTop w:val="0"/>
                  <w:marBottom w:val="0"/>
                  <w:divBdr>
                    <w:top w:val="none" w:sz="0" w:space="0" w:color="auto"/>
                    <w:left w:val="none" w:sz="0" w:space="0" w:color="auto"/>
                    <w:bottom w:val="none" w:sz="0" w:space="0" w:color="auto"/>
                    <w:right w:val="none" w:sz="0" w:space="0" w:color="auto"/>
                  </w:divBdr>
                  <w:divsChild>
                    <w:div w:id="1282567683">
                      <w:marLeft w:val="0"/>
                      <w:marRight w:val="0"/>
                      <w:marTop w:val="0"/>
                      <w:marBottom w:val="0"/>
                      <w:divBdr>
                        <w:top w:val="none" w:sz="0" w:space="0" w:color="auto"/>
                        <w:left w:val="none" w:sz="0" w:space="0" w:color="auto"/>
                        <w:bottom w:val="none" w:sz="0" w:space="0" w:color="auto"/>
                        <w:right w:val="none" w:sz="0" w:space="0" w:color="auto"/>
                      </w:divBdr>
                      <w:divsChild>
                        <w:div w:id="1282567655">
                          <w:marLeft w:val="0"/>
                          <w:marRight w:val="0"/>
                          <w:marTop w:val="240"/>
                          <w:marBottom w:val="0"/>
                          <w:divBdr>
                            <w:top w:val="none" w:sz="0" w:space="0" w:color="auto"/>
                            <w:left w:val="none" w:sz="0" w:space="0" w:color="auto"/>
                            <w:bottom w:val="none" w:sz="0" w:space="0" w:color="auto"/>
                            <w:right w:val="none" w:sz="0" w:space="0" w:color="auto"/>
                          </w:divBdr>
                        </w:div>
                        <w:div w:id="1282567657">
                          <w:marLeft w:val="0"/>
                          <w:marRight w:val="0"/>
                          <w:marTop w:val="240"/>
                          <w:marBottom w:val="0"/>
                          <w:divBdr>
                            <w:top w:val="none" w:sz="0" w:space="0" w:color="auto"/>
                            <w:left w:val="none" w:sz="0" w:space="0" w:color="auto"/>
                            <w:bottom w:val="none" w:sz="0" w:space="0" w:color="auto"/>
                            <w:right w:val="none" w:sz="0" w:space="0" w:color="auto"/>
                          </w:divBdr>
                        </w:div>
                        <w:div w:id="1282567658">
                          <w:marLeft w:val="0"/>
                          <w:marRight w:val="0"/>
                          <w:marTop w:val="240"/>
                          <w:marBottom w:val="0"/>
                          <w:divBdr>
                            <w:top w:val="none" w:sz="0" w:space="0" w:color="auto"/>
                            <w:left w:val="none" w:sz="0" w:space="0" w:color="auto"/>
                            <w:bottom w:val="none" w:sz="0" w:space="0" w:color="auto"/>
                            <w:right w:val="none" w:sz="0" w:space="0" w:color="auto"/>
                          </w:divBdr>
                        </w:div>
                        <w:div w:id="1282567660">
                          <w:marLeft w:val="0"/>
                          <w:marRight w:val="0"/>
                          <w:marTop w:val="240"/>
                          <w:marBottom w:val="0"/>
                          <w:divBdr>
                            <w:top w:val="none" w:sz="0" w:space="0" w:color="auto"/>
                            <w:left w:val="none" w:sz="0" w:space="0" w:color="auto"/>
                            <w:bottom w:val="none" w:sz="0" w:space="0" w:color="auto"/>
                            <w:right w:val="none" w:sz="0" w:space="0" w:color="auto"/>
                          </w:divBdr>
                        </w:div>
                        <w:div w:id="1282567662">
                          <w:marLeft w:val="0"/>
                          <w:marRight w:val="0"/>
                          <w:marTop w:val="240"/>
                          <w:marBottom w:val="0"/>
                          <w:divBdr>
                            <w:top w:val="none" w:sz="0" w:space="0" w:color="auto"/>
                            <w:left w:val="none" w:sz="0" w:space="0" w:color="auto"/>
                            <w:bottom w:val="none" w:sz="0" w:space="0" w:color="auto"/>
                            <w:right w:val="none" w:sz="0" w:space="0" w:color="auto"/>
                          </w:divBdr>
                        </w:div>
                        <w:div w:id="1282567666">
                          <w:marLeft w:val="0"/>
                          <w:marRight w:val="0"/>
                          <w:marTop w:val="240"/>
                          <w:marBottom w:val="0"/>
                          <w:divBdr>
                            <w:top w:val="none" w:sz="0" w:space="0" w:color="auto"/>
                            <w:left w:val="none" w:sz="0" w:space="0" w:color="auto"/>
                            <w:bottom w:val="none" w:sz="0" w:space="0" w:color="auto"/>
                            <w:right w:val="none" w:sz="0" w:space="0" w:color="auto"/>
                          </w:divBdr>
                        </w:div>
                        <w:div w:id="1282567667">
                          <w:marLeft w:val="0"/>
                          <w:marRight w:val="0"/>
                          <w:marTop w:val="240"/>
                          <w:marBottom w:val="0"/>
                          <w:divBdr>
                            <w:top w:val="none" w:sz="0" w:space="0" w:color="auto"/>
                            <w:left w:val="none" w:sz="0" w:space="0" w:color="auto"/>
                            <w:bottom w:val="none" w:sz="0" w:space="0" w:color="auto"/>
                            <w:right w:val="none" w:sz="0" w:space="0" w:color="auto"/>
                          </w:divBdr>
                        </w:div>
                        <w:div w:id="1282567672">
                          <w:marLeft w:val="0"/>
                          <w:marRight w:val="0"/>
                          <w:marTop w:val="240"/>
                          <w:marBottom w:val="0"/>
                          <w:divBdr>
                            <w:top w:val="none" w:sz="0" w:space="0" w:color="auto"/>
                            <w:left w:val="none" w:sz="0" w:space="0" w:color="auto"/>
                            <w:bottom w:val="none" w:sz="0" w:space="0" w:color="auto"/>
                            <w:right w:val="none" w:sz="0" w:space="0" w:color="auto"/>
                          </w:divBdr>
                        </w:div>
                        <w:div w:id="1282567674">
                          <w:marLeft w:val="0"/>
                          <w:marRight w:val="0"/>
                          <w:marTop w:val="240"/>
                          <w:marBottom w:val="0"/>
                          <w:divBdr>
                            <w:top w:val="none" w:sz="0" w:space="0" w:color="auto"/>
                            <w:left w:val="none" w:sz="0" w:space="0" w:color="auto"/>
                            <w:bottom w:val="none" w:sz="0" w:space="0" w:color="auto"/>
                            <w:right w:val="none" w:sz="0" w:space="0" w:color="auto"/>
                          </w:divBdr>
                        </w:div>
                        <w:div w:id="1282567677">
                          <w:marLeft w:val="0"/>
                          <w:marRight w:val="0"/>
                          <w:marTop w:val="240"/>
                          <w:marBottom w:val="0"/>
                          <w:divBdr>
                            <w:top w:val="none" w:sz="0" w:space="0" w:color="auto"/>
                            <w:left w:val="none" w:sz="0" w:space="0" w:color="auto"/>
                            <w:bottom w:val="none" w:sz="0" w:space="0" w:color="auto"/>
                            <w:right w:val="none" w:sz="0" w:space="0" w:color="auto"/>
                          </w:divBdr>
                        </w:div>
                        <w:div w:id="1282567678">
                          <w:marLeft w:val="0"/>
                          <w:marRight w:val="0"/>
                          <w:marTop w:val="240"/>
                          <w:marBottom w:val="0"/>
                          <w:divBdr>
                            <w:top w:val="none" w:sz="0" w:space="0" w:color="auto"/>
                            <w:left w:val="none" w:sz="0" w:space="0" w:color="auto"/>
                            <w:bottom w:val="none" w:sz="0" w:space="0" w:color="auto"/>
                            <w:right w:val="none" w:sz="0" w:space="0" w:color="auto"/>
                          </w:divBdr>
                        </w:div>
                        <w:div w:id="1282567680">
                          <w:marLeft w:val="0"/>
                          <w:marRight w:val="0"/>
                          <w:marTop w:val="240"/>
                          <w:marBottom w:val="0"/>
                          <w:divBdr>
                            <w:top w:val="none" w:sz="0" w:space="0" w:color="auto"/>
                            <w:left w:val="none" w:sz="0" w:space="0" w:color="auto"/>
                            <w:bottom w:val="none" w:sz="0" w:space="0" w:color="auto"/>
                            <w:right w:val="none" w:sz="0" w:space="0" w:color="auto"/>
                          </w:divBdr>
                        </w:div>
                        <w:div w:id="1282567684">
                          <w:marLeft w:val="0"/>
                          <w:marRight w:val="0"/>
                          <w:marTop w:val="240"/>
                          <w:marBottom w:val="0"/>
                          <w:divBdr>
                            <w:top w:val="none" w:sz="0" w:space="0" w:color="auto"/>
                            <w:left w:val="none" w:sz="0" w:space="0" w:color="auto"/>
                            <w:bottom w:val="none" w:sz="0" w:space="0" w:color="auto"/>
                            <w:right w:val="none" w:sz="0" w:space="0" w:color="auto"/>
                          </w:divBdr>
                        </w:div>
                        <w:div w:id="1282567686">
                          <w:marLeft w:val="0"/>
                          <w:marRight w:val="0"/>
                          <w:marTop w:val="240"/>
                          <w:marBottom w:val="0"/>
                          <w:divBdr>
                            <w:top w:val="none" w:sz="0" w:space="0" w:color="auto"/>
                            <w:left w:val="none" w:sz="0" w:space="0" w:color="auto"/>
                            <w:bottom w:val="none" w:sz="0" w:space="0" w:color="auto"/>
                            <w:right w:val="none" w:sz="0" w:space="0" w:color="auto"/>
                          </w:divBdr>
                        </w:div>
                        <w:div w:id="1282567688">
                          <w:marLeft w:val="0"/>
                          <w:marRight w:val="0"/>
                          <w:marTop w:val="240"/>
                          <w:marBottom w:val="0"/>
                          <w:divBdr>
                            <w:top w:val="none" w:sz="0" w:space="0" w:color="auto"/>
                            <w:left w:val="none" w:sz="0" w:space="0" w:color="auto"/>
                            <w:bottom w:val="none" w:sz="0" w:space="0" w:color="auto"/>
                            <w:right w:val="none" w:sz="0" w:space="0" w:color="auto"/>
                          </w:divBdr>
                        </w:div>
                        <w:div w:id="1282567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567694">
      <w:marLeft w:val="0"/>
      <w:marRight w:val="0"/>
      <w:marTop w:val="0"/>
      <w:marBottom w:val="0"/>
      <w:divBdr>
        <w:top w:val="none" w:sz="0" w:space="0" w:color="auto"/>
        <w:left w:val="none" w:sz="0" w:space="0" w:color="auto"/>
        <w:bottom w:val="none" w:sz="0" w:space="0" w:color="auto"/>
        <w:right w:val="none" w:sz="0" w:space="0" w:color="auto"/>
      </w:divBdr>
      <w:divsChild>
        <w:div w:id="1282567693">
          <w:marLeft w:val="0"/>
          <w:marRight w:val="0"/>
          <w:marTop w:val="0"/>
          <w:marBottom w:val="0"/>
          <w:divBdr>
            <w:top w:val="none" w:sz="0" w:space="0" w:color="auto"/>
            <w:left w:val="none" w:sz="0" w:space="0" w:color="auto"/>
            <w:bottom w:val="none" w:sz="0" w:space="0" w:color="auto"/>
            <w:right w:val="none" w:sz="0" w:space="0" w:color="auto"/>
          </w:divBdr>
          <w:divsChild>
            <w:div w:id="1282567746">
              <w:marLeft w:val="0"/>
              <w:marRight w:val="0"/>
              <w:marTop w:val="0"/>
              <w:marBottom w:val="0"/>
              <w:divBdr>
                <w:top w:val="none" w:sz="0" w:space="0" w:color="auto"/>
                <w:left w:val="none" w:sz="0" w:space="0" w:color="auto"/>
                <w:bottom w:val="none" w:sz="0" w:space="0" w:color="auto"/>
                <w:right w:val="none" w:sz="0" w:space="0" w:color="auto"/>
              </w:divBdr>
              <w:divsChild>
                <w:div w:id="1282567720">
                  <w:marLeft w:val="0"/>
                  <w:marRight w:val="0"/>
                  <w:marTop w:val="0"/>
                  <w:marBottom w:val="0"/>
                  <w:divBdr>
                    <w:top w:val="none" w:sz="0" w:space="0" w:color="auto"/>
                    <w:left w:val="none" w:sz="0" w:space="0" w:color="auto"/>
                    <w:bottom w:val="none" w:sz="0" w:space="0" w:color="auto"/>
                    <w:right w:val="none" w:sz="0" w:space="0" w:color="auto"/>
                  </w:divBdr>
                  <w:divsChild>
                    <w:div w:id="1282567738">
                      <w:marLeft w:val="0"/>
                      <w:marRight w:val="0"/>
                      <w:marTop w:val="0"/>
                      <w:marBottom w:val="0"/>
                      <w:divBdr>
                        <w:top w:val="none" w:sz="0" w:space="0" w:color="auto"/>
                        <w:left w:val="none" w:sz="0" w:space="0" w:color="auto"/>
                        <w:bottom w:val="none" w:sz="0" w:space="0" w:color="auto"/>
                        <w:right w:val="none" w:sz="0" w:space="0" w:color="auto"/>
                      </w:divBdr>
                      <w:divsChild>
                        <w:div w:id="1282567695">
                          <w:marLeft w:val="0"/>
                          <w:marRight w:val="0"/>
                          <w:marTop w:val="0"/>
                          <w:marBottom w:val="240"/>
                          <w:divBdr>
                            <w:top w:val="none" w:sz="0" w:space="0" w:color="auto"/>
                            <w:left w:val="none" w:sz="0" w:space="0" w:color="auto"/>
                            <w:bottom w:val="none" w:sz="0" w:space="0" w:color="auto"/>
                            <w:right w:val="none" w:sz="0" w:space="0" w:color="auto"/>
                          </w:divBdr>
                        </w:div>
                        <w:div w:id="1282567696">
                          <w:marLeft w:val="0"/>
                          <w:marRight w:val="0"/>
                          <w:marTop w:val="0"/>
                          <w:marBottom w:val="240"/>
                          <w:divBdr>
                            <w:top w:val="none" w:sz="0" w:space="0" w:color="auto"/>
                            <w:left w:val="none" w:sz="0" w:space="0" w:color="auto"/>
                            <w:bottom w:val="none" w:sz="0" w:space="0" w:color="auto"/>
                            <w:right w:val="none" w:sz="0" w:space="0" w:color="auto"/>
                          </w:divBdr>
                        </w:div>
                        <w:div w:id="1282567701">
                          <w:marLeft w:val="0"/>
                          <w:marRight w:val="0"/>
                          <w:marTop w:val="0"/>
                          <w:marBottom w:val="240"/>
                          <w:divBdr>
                            <w:top w:val="none" w:sz="0" w:space="0" w:color="auto"/>
                            <w:left w:val="none" w:sz="0" w:space="0" w:color="auto"/>
                            <w:bottom w:val="none" w:sz="0" w:space="0" w:color="auto"/>
                            <w:right w:val="none" w:sz="0" w:space="0" w:color="auto"/>
                          </w:divBdr>
                        </w:div>
                        <w:div w:id="1282567708">
                          <w:marLeft w:val="0"/>
                          <w:marRight w:val="0"/>
                          <w:marTop w:val="0"/>
                          <w:marBottom w:val="240"/>
                          <w:divBdr>
                            <w:top w:val="none" w:sz="0" w:space="0" w:color="auto"/>
                            <w:left w:val="none" w:sz="0" w:space="0" w:color="auto"/>
                            <w:bottom w:val="none" w:sz="0" w:space="0" w:color="auto"/>
                            <w:right w:val="none" w:sz="0" w:space="0" w:color="auto"/>
                          </w:divBdr>
                        </w:div>
                        <w:div w:id="1282567710">
                          <w:marLeft w:val="0"/>
                          <w:marRight w:val="0"/>
                          <w:marTop w:val="0"/>
                          <w:marBottom w:val="240"/>
                          <w:divBdr>
                            <w:top w:val="none" w:sz="0" w:space="0" w:color="auto"/>
                            <w:left w:val="none" w:sz="0" w:space="0" w:color="auto"/>
                            <w:bottom w:val="none" w:sz="0" w:space="0" w:color="auto"/>
                            <w:right w:val="none" w:sz="0" w:space="0" w:color="auto"/>
                          </w:divBdr>
                        </w:div>
                        <w:div w:id="1282567712">
                          <w:marLeft w:val="0"/>
                          <w:marRight w:val="0"/>
                          <w:marTop w:val="0"/>
                          <w:marBottom w:val="240"/>
                          <w:divBdr>
                            <w:top w:val="none" w:sz="0" w:space="0" w:color="auto"/>
                            <w:left w:val="none" w:sz="0" w:space="0" w:color="auto"/>
                            <w:bottom w:val="none" w:sz="0" w:space="0" w:color="auto"/>
                            <w:right w:val="none" w:sz="0" w:space="0" w:color="auto"/>
                          </w:divBdr>
                        </w:div>
                        <w:div w:id="1282567717">
                          <w:marLeft w:val="0"/>
                          <w:marRight w:val="0"/>
                          <w:marTop w:val="0"/>
                          <w:marBottom w:val="240"/>
                          <w:divBdr>
                            <w:top w:val="none" w:sz="0" w:space="0" w:color="auto"/>
                            <w:left w:val="none" w:sz="0" w:space="0" w:color="auto"/>
                            <w:bottom w:val="none" w:sz="0" w:space="0" w:color="auto"/>
                            <w:right w:val="none" w:sz="0" w:space="0" w:color="auto"/>
                          </w:divBdr>
                        </w:div>
                        <w:div w:id="1282567721">
                          <w:marLeft w:val="0"/>
                          <w:marRight w:val="0"/>
                          <w:marTop w:val="0"/>
                          <w:marBottom w:val="240"/>
                          <w:divBdr>
                            <w:top w:val="none" w:sz="0" w:space="0" w:color="auto"/>
                            <w:left w:val="none" w:sz="0" w:space="0" w:color="auto"/>
                            <w:bottom w:val="none" w:sz="0" w:space="0" w:color="auto"/>
                            <w:right w:val="none" w:sz="0" w:space="0" w:color="auto"/>
                          </w:divBdr>
                        </w:div>
                        <w:div w:id="1282567727">
                          <w:marLeft w:val="0"/>
                          <w:marRight w:val="0"/>
                          <w:marTop w:val="0"/>
                          <w:marBottom w:val="240"/>
                          <w:divBdr>
                            <w:top w:val="none" w:sz="0" w:space="0" w:color="auto"/>
                            <w:left w:val="none" w:sz="0" w:space="0" w:color="auto"/>
                            <w:bottom w:val="none" w:sz="0" w:space="0" w:color="auto"/>
                            <w:right w:val="none" w:sz="0" w:space="0" w:color="auto"/>
                          </w:divBdr>
                        </w:div>
                        <w:div w:id="1282567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2567723">
      <w:marLeft w:val="0"/>
      <w:marRight w:val="0"/>
      <w:marTop w:val="0"/>
      <w:marBottom w:val="0"/>
      <w:divBdr>
        <w:top w:val="none" w:sz="0" w:space="0" w:color="auto"/>
        <w:left w:val="none" w:sz="0" w:space="0" w:color="auto"/>
        <w:bottom w:val="none" w:sz="0" w:space="0" w:color="auto"/>
        <w:right w:val="none" w:sz="0" w:space="0" w:color="auto"/>
      </w:divBdr>
      <w:divsChild>
        <w:div w:id="1282567745">
          <w:marLeft w:val="0"/>
          <w:marRight w:val="0"/>
          <w:marTop w:val="0"/>
          <w:marBottom w:val="0"/>
          <w:divBdr>
            <w:top w:val="none" w:sz="0" w:space="0" w:color="auto"/>
            <w:left w:val="none" w:sz="0" w:space="0" w:color="auto"/>
            <w:bottom w:val="none" w:sz="0" w:space="0" w:color="auto"/>
            <w:right w:val="none" w:sz="0" w:space="0" w:color="auto"/>
          </w:divBdr>
          <w:divsChild>
            <w:div w:id="1282567705">
              <w:marLeft w:val="0"/>
              <w:marRight w:val="0"/>
              <w:marTop w:val="0"/>
              <w:marBottom w:val="0"/>
              <w:divBdr>
                <w:top w:val="none" w:sz="0" w:space="0" w:color="auto"/>
                <w:left w:val="none" w:sz="0" w:space="0" w:color="auto"/>
                <w:bottom w:val="none" w:sz="0" w:space="0" w:color="auto"/>
                <w:right w:val="none" w:sz="0" w:space="0" w:color="auto"/>
              </w:divBdr>
              <w:divsChild>
                <w:div w:id="1282567706">
                  <w:marLeft w:val="0"/>
                  <w:marRight w:val="0"/>
                  <w:marTop w:val="0"/>
                  <w:marBottom w:val="0"/>
                  <w:divBdr>
                    <w:top w:val="none" w:sz="0" w:space="0" w:color="auto"/>
                    <w:left w:val="none" w:sz="0" w:space="0" w:color="auto"/>
                    <w:bottom w:val="none" w:sz="0" w:space="0" w:color="auto"/>
                    <w:right w:val="none" w:sz="0" w:space="0" w:color="auto"/>
                  </w:divBdr>
                  <w:divsChild>
                    <w:div w:id="1282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7735">
      <w:marLeft w:val="0"/>
      <w:marRight w:val="0"/>
      <w:marTop w:val="0"/>
      <w:marBottom w:val="0"/>
      <w:divBdr>
        <w:top w:val="none" w:sz="0" w:space="0" w:color="auto"/>
        <w:left w:val="none" w:sz="0" w:space="0" w:color="auto"/>
        <w:bottom w:val="none" w:sz="0" w:space="0" w:color="auto"/>
        <w:right w:val="none" w:sz="0" w:space="0" w:color="auto"/>
      </w:divBdr>
      <w:divsChild>
        <w:div w:id="1282567741">
          <w:marLeft w:val="0"/>
          <w:marRight w:val="0"/>
          <w:marTop w:val="0"/>
          <w:marBottom w:val="0"/>
          <w:divBdr>
            <w:top w:val="none" w:sz="0" w:space="0" w:color="auto"/>
            <w:left w:val="none" w:sz="0" w:space="0" w:color="auto"/>
            <w:bottom w:val="none" w:sz="0" w:space="0" w:color="auto"/>
            <w:right w:val="none" w:sz="0" w:space="0" w:color="auto"/>
          </w:divBdr>
          <w:divsChild>
            <w:div w:id="1282567744">
              <w:marLeft w:val="0"/>
              <w:marRight w:val="0"/>
              <w:marTop w:val="0"/>
              <w:marBottom w:val="0"/>
              <w:divBdr>
                <w:top w:val="none" w:sz="0" w:space="0" w:color="auto"/>
                <w:left w:val="none" w:sz="0" w:space="0" w:color="auto"/>
                <w:bottom w:val="none" w:sz="0" w:space="0" w:color="auto"/>
                <w:right w:val="none" w:sz="0" w:space="0" w:color="auto"/>
              </w:divBdr>
              <w:divsChild>
                <w:div w:id="1282567729">
                  <w:marLeft w:val="0"/>
                  <w:marRight w:val="0"/>
                  <w:marTop w:val="0"/>
                  <w:marBottom w:val="0"/>
                  <w:divBdr>
                    <w:top w:val="none" w:sz="0" w:space="0" w:color="auto"/>
                    <w:left w:val="none" w:sz="0" w:space="0" w:color="auto"/>
                    <w:bottom w:val="none" w:sz="0" w:space="0" w:color="auto"/>
                    <w:right w:val="none" w:sz="0" w:space="0" w:color="auto"/>
                  </w:divBdr>
                  <w:divsChild>
                    <w:div w:id="1282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7743">
      <w:marLeft w:val="0"/>
      <w:marRight w:val="0"/>
      <w:marTop w:val="0"/>
      <w:marBottom w:val="0"/>
      <w:divBdr>
        <w:top w:val="none" w:sz="0" w:space="0" w:color="auto"/>
        <w:left w:val="none" w:sz="0" w:space="0" w:color="auto"/>
        <w:bottom w:val="none" w:sz="0" w:space="0" w:color="auto"/>
        <w:right w:val="none" w:sz="0" w:space="0" w:color="auto"/>
      </w:divBdr>
      <w:divsChild>
        <w:div w:id="1282567731">
          <w:marLeft w:val="0"/>
          <w:marRight w:val="0"/>
          <w:marTop w:val="0"/>
          <w:marBottom w:val="0"/>
          <w:divBdr>
            <w:top w:val="none" w:sz="0" w:space="0" w:color="auto"/>
            <w:left w:val="none" w:sz="0" w:space="0" w:color="auto"/>
            <w:bottom w:val="none" w:sz="0" w:space="0" w:color="auto"/>
            <w:right w:val="none" w:sz="0" w:space="0" w:color="auto"/>
          </w:divBdr>
          <w:divsChild>
            <w:div w:id="1282567732">
              <w:marLeft w:val="0"/>
              <w:marRight w:val="0"/>
              <w:marTop w:val="0"/>
              <w:marBottom w:val="0"/>
              <w:divBdr>
                <w:top w:val="none" w:sz="0" w:space="0" w:color="auto"/>
                <w:left w:val="none" w:sz="0" w:space="0" w:color="auto"/>
                <w:bottom w:val="none" w:sz="0" w:space="0" w:color="auto"/>
                <w:right w:val="none" w:sz="0" w:space="0" w:color="auto"/>
              </w:divBdr>
              <w:divsChild>
                <w:div w:id="1282567715">
                  <w:marLeft w:val="0"/>
                  <w:marRight w:val="0"/>
                  <w:marTop w:val="0"/>
                  <w:marBottom w:val="0"/>
                  <w:divBdr>
                    <w:top w:val="none" w:sz="0" w:space="0" w:color="auto"/>
                    <w:left w:val="none" w:sz="0" w:space="0" w:color="auto"/>
                    <w:bottom w:val="none" w:sz="0" w:space="0" w:color="auto"/>
                    <w:right w:val="none" w:sz="0" w:space="0" w:color="auto"/>
                  </w:divBdr>
                  <w:divsChild>
                    <w:div w:id="1282567736">
                      <w:marLeft w:val="0"/>
                      <w:marRight w:val="0"/>
                      <w:marTop w:val="0"/>
                      <w:marBottom w:val="0"/>
                      <w:divBdr>
                        <w:top w:val="none" w:sz="0" w:space="0" w:color="auto"/>
                        <w:left w:val="none" w:sz="0" w:space="0" w:color="auto"/>
                        <w:bottom w:val="none" w:sz="0" w:space="0" w:color="auto"/>
                        <w:right w:val="none" w:sz="0" w:space="0" w:color="auto"/>
                      </w:divBdr>
                      <w:divsChild>
                        <w:div w:id="1282567692">
                          <w:marLeft w:val="0"/>
                          <w:marRight w:val="0"/>
                          <w:marTop w:val="0"/>
                          <w:marBottom w:val="240"/>
                          <w:divBdr>
                            <w:top w:val="none" w:sz="0" w:space="0" w:color="auto"/>
                            <w:left w:val="none" w:sz="0" w:space="0" w:color="auto"/>
                            <w:bottom w:val="none" w:sz="0" w:space="0" w:color="auto"/>
                            <w:right w:val="none" w:sz="0" w:space="0" w:color="auto"/>
                          </w:divBdr>
                        </w:div>
                        <w:div w:id="1282567697">
                          <w:marLeft w:val="0"/>
                          <w:marRight w:val="0"/>
                          <w:marTop w:val="0"/>
                          <w:marBottom w:val="240"/>
                          <w:divBdr>
                            <w:top w:val="none" w:sz="0" w:space="0" w:color="auto"/>
                            <w:left w:val="none" w:sz="0" w:space="0" w:color="auto"/>
                            <w:bottom w:val="none" w:sz="0" w:space="0" w:color="auto"/>
                            <w:right w:val="none" w:sz="0" w:space="0" w:color="auto"/>
                          </w:divBdr>
                        </w:div>
                        <w:div w:id="1282567699">
                          <w:marLeft w:val="0"/>
                          <w:marRight w:val="0"/>
                          <w:marTop w:val="0"/>
                          <w:marBottom w:val="240"/>
                          <w:divBdr>
                            <w:top w:val="none" w:sz="0" w:space="0" w:color="auto"/>
                            <w:left w:val="none" w:sz="0" w:space="0" w:color="auto"/>
                            <w:bottom w:val="none" w:sz="0" w:space="0" w:color="auto"/>
                            <w:right w:val="none" w:sz="0" w:space="0" w:color="auto"/>
                          </w:divBdr>
                        </w:div>
                        <w:div w:id="1282567700">
                          <w:marLeft w:val="0"/>
                          <w:marRight w:val="0"/>
                          <w:marTop w:val="0"/>
                          <w:marBottom w:val="240"/>
                          <w:divBdr>
                            <w:top w:val="none" w:sz="0" w:space="0" w:color="auto"/>
                            <w:left w:val="none" w:sz="0" w:space="0" w:color="auto"/>
                            <w:bottom w:val="none" w:sz="0" w:space="0" w:color="auto"/>
                            <w:right w:val="none" w:sz="0" w:space="0" w:color="auto"/>
                          </w:divBdr>
                        </w:div>
                        <w:div w:id="1282567702">
                          <w:marLeft w:val="0"/>
                          <w:marRight w:val="0"/>
                          <w:marTop w:val="0"/>
                          <w:marBottom w:val="240"/>
                          <w:divBdr>
                            <w:top w:val="none" w:sz="0" w:space="0" w:color="auto"/>
                            <w:left w:val="none" w:sz="0" w:space="0" w:color="auto"/>
                            <w:bottom w:val="none" w:sz="0" w:space="0" w:color="auto"/>
                            <w:right w:val="none" w:sz="0" w:space="0" w:color="auto"/>
                          </w:divBdr>
                        </w:div>
                        <w:div w:id="1282567704">
                          <w:marLeft w:val="0"/>
                          <w:marRight w:val="0"/>
                          <w:marTop w:val="0"/>
                          <w:marBottom w:val="240"/>
                          <w:divBdr>
                            <w:top w:val="none" w:sz="0" w:space="0" w:color="auto"/>
                            <w:left w:val="none" w:sz="0" w:space="0" w:color="auto"/>
                            <w:bottom w:val="none" w:sz="0" w:space="0" w:color="auto"/>
                            <w:right w:val="none" w:sz="0" w:space="0" w:color="auto"/>
                          </w:divBdr>
                        </w:div>
                        <w:div w:id="1282567707">
                          <w:marLeft w:val="0"/>
                          <w:marRight w:val="0"/>
                          <w:marTop w:val="0"/>
                          <w:marBottom w:val="240"/>
                          <w:divBdr>
                            <w:top w:val="none" w:sz="0" w:space="0" w:color="auto"/>
                            <w:left w:val="none" w:sz="0" w:space="0" w:color="auto"/>
                            <w:bottom w:val="none" w:sz="0" w:space="0" w:color="auto"/>
                            <w:right w:val="none" w:sz="0" w:space="0" w:color="auto"/>
                          </w:divBdr>
                        </w:div>
                        <w:div w:id="1282567709">
                          <w:marLeft w:val="0"/>
                          <w:marRight w:val="0"/>
                          <w:marTop w:val="0"/>
                          <w:marBottom w:val="240"/>
                          <w:divBdr>
                            <w:top w:val="none" w:sz="0" w:space="0" w:color="auto"/>
                            <w:left w:val="none" w:sz="0" w:space="0" w:color="auto"/>
                            <w:bottom w:val="none" w:sz="0" w:space="0" w:color="auto"/>
                            <w:right w:val="none" w:sz="0" w:space="0" w:color="auto"/>
                          </w:divBdr>
                        </w:div>
                        <w:div w:id="1282567711">
                          <w:marLeft w:val="0"/>
                          <w:marRight w:val="0"/>
                          <w:marTop w:val="0"/>
                          <w:marBottom w:val="240"/>
                          <w:divBdr>
                            <w:top w:val="none" w:sz="0" w:space="0" w:color="auto"/>
                            <w:left w:val="none" w:sz="0" w:space="0" w:color="auto"/>
                            <w:bottom w:val="none" w:sz="0" w:space="0" w:color="auto"/>
                            <w:right w:val="none" w:sz="0" w:space="0" w:color="auto"/>
                          </w:divBdr>
                        </w:div>
                        <w:div w:id="1282567713">
                          <w:marLeft w:val="0"/>
                          <w:marRight w:val="0"/>
                          <w:marTop w:val="0"/>
                          <w:marBottom w:val="240"/>
                          <w:divBdr>
                            <w:top w:val="none" w:sz="0" w:space="0" w:color="auto"/>
                            <w:left w:val="none" w:sz="0" w:space="0" w:color="auto"/>
                            <w:bottom w:val="none" w:sz="0" w:space="0" w:color="auto"/>
                            <w:right w:val="none" w:sz="0" w:space="0" w:color="auto"/>
                          </w:divBdr>
                        </w:div>
                        <w:div w:id="1282567714">
                          <w:marLeft w:val="0"/>
                          <w:marRight w:val="0"/>
                          <w:marTop w:val="0"/>
                          <w:marBottom w:val="240"/>
                          <w:divBdr>
                            <w:top w:val="none" w:sz="0" w:space="0" w:color="auto"/>
                            <w:left w:val="none" w:sz="0" w:space="0" w:color="auto"/>
                            <w:bottom w:val="none" w:sz="0" w:space="0" w:color="auto"/>
                            <w:right w:val="none" w:sz="0" w:space="0" w:color="auto"/>
                          </w:divBdr>
                        </w:div>
                        <w:div w:id="1282567716">
                          <w:marLeft w:val="0"/>
                          <w:marRight w:val="0"/>
                          <w:marTop w:val="0"/>
                          <w:marBottom w:val="240"/>
                          <w:divBdr>
                            <w:top w:val="none" w:sz="0" w:space="0" w:color="auto"/>
                            <w:left w:val="none" w:sz="0" w:space="0" w:color="auto"/>
                            <w:bottom w:val="none" w:sz="0" w:space="0" w:color="auto"/>
                            <w:right w:val="none" w:sz="0" w:space="0" w:color="auto"/>
                          </w:divBdr>
                        </w:div>
                        <w:div w:id="1282567718">
                          <w:marLeft w:val="0"/>
                          <w:marRight w:val="0"/>
                          <w:marTop w:val="0"/>
                          <w:marBottom w:val="240"/>
                          <w:divBdr>
                            <w:top w:val="none" w:sz="0" w:space="0" w:color="auto"/>
                            <w:left w:val="none" w:sz="0" w:space="0" w:color="auto"/>
                            <w:bottom w:val="none" w:sz="0" w:space="0" w:color="auto"/>
                            <w:right w:val="none" w:sz="0" w:space="0" w:color="auto"/>
                          </w:divBdr>
                        </w:div>
                        <w:div w:id="1282567719">
                          <w:marLeft w:val="0"/>
                          <w:marRight w:val="0"/>
                          <w:marTop w:val="0"/>
                          <w:marBottom w:val="240"/>
                          <w:divBdr>
                            <w:top w:val="none" w:sz="0" w:space="0" w:color="auto"/>
                            <w:left w:val="none" w:sz="0" w:space="0" w:color="auto"/>
                            <w:bottom w:val="none" w:sz="0" w:space="0" w:color="auto"/>
                            <w:right w:val="none" w:sz="0" w:space="0" w:color="auto"/>
                          </w:divBdr>
                        </w:div>
                        <w:div w:id="1282567722">
                          <w:marLeft w:val="0"/>
                          <w:marRight w:val="0"/>
                          <w:marTop w:val="0"/>
                          <w:marBottom w:val="240"/>
                          <w:divBdr>
                            <w:top w:val="none" w:sz="0" w:space="0" w:color="auto"/>
                            <w:left w:val="none" w:sz="0" w:space="0" w:color="auto"/>
                            <w:bottom w:val="none" w:sz="0" w:space="0" w:color="auto"/>
                            <w:right w:val="none" w:sz="0" w:space="0" w:color="auto"/>
                          </w:divBdr>
                        </w:div>
                        <w:div w:id="1282567724">
                          <w:marLeft w:val="0"/>
                          <w:marRight w:val="0"/>
                          <w:marTop w:val="0"/>
                          <w:marBottom w:val="240"/>
                          <w:divBdr>
                            <w:top w:val="none" w:sz="0" w:space="0" w:color="auto"/>
                            <w:left w:val="none" w:sz="0" w:space="0" w:color="auto"/>
                            <w:bottom w:val="none" w:sz="0" w:space="0" w:color="auto"/>
                            <w:right w:val="none" w:sz="0" w:space="0" w:color="auto"/>
                          </w:divBdr>
                        </w:div>
                        <w:div w:id="1282567725">
                          <w:marLeft w:val="0"/>
                          <w:marRight w:val="0"/>
                          <w:marTop w:val="0"/>
                          <w:marBottom w:val="240"/>
                          <w:divBdr>
                            <w:top w:val="none" w:sz="0" w:space="0" w:color="auto"/>
                            <w:left w:val="none" w:sz="0" w:space="0" w:color="auto"/>
                            <w:bottom w:val="none" w:sz="0" w:space="0" w:color="auto"/>
                            <w:right w:val="none" w:sz="0" w:space="0" w:color="auto"/>
                          </w:divBdr>
                        </w:div>
                        <w:div w:id="1282567726">
                          <w:marLeft w:val="0"/>
                          <w:marRight w:val="0"/>
                          <w:marTop w:val="0"/>
                          <w:marBottom w:val="240"/>
                          <w:divBdr>
                            <w:top w:val="none" w:sz="0" w:space="0" w:color="auto"/>
                            <w:left w:val="none" w:sz="0" w:space="0" w:color="auto"/>
                            <w:bottom w:val="none" w:sz="0" w:space="0" w:color="auto"/>
                            <w:right w:val="none" w:sz="0" w:space="0" w:color="auto"/>
                          </w:divBdr>
                        </w:div>
                        <w:div w:id="1282567728">
                          <w:marLeft w:val="0"/>
                          <w:marRight w:val="0"/>
                          <w:marTop w:val="0"/>
                          <w:marBottom w:val="240"/>
                          <w:divBdr>
                            <w:top w:val="none" w:sz="0" w:space="0" w:color="auto"/>
                            <w:left w:val="none" w:sz="0" w:space="0" w:color="auto"/>
                            <w:bottom w:val="none" w:sz="0" w:space="0" w:color="auto"/>
                            <w:right w:val="none" w:sz="0" w:space="0" w:color="auto"/>
                          </w:divBdr>
                        </w:div>
                        <w:div w:id="1282567730">
                          <w:marLeft w:val="0"/>
                          <w:marRight w:val="0"/>
                          <w:marTop w:val="0"/>
                          <w:marBottom w:val="240"/>
                          <w:divBdr>
                            <w:top w:val="none" w:sz="0" w:space="0" w:color="auto"/>
                            <w:left w:val="none" w:sz="0" w:space="0" w:color="auto"/>
                            <w:bottom w:val="none" w:sz="0" w:space="0" w:color="auto"/>
                            <w:right w:val="none" w:sz="0" w:space="0" w:color="auto"/>
                          </w:divBdr>
                        </w:div>
                        <w:div w:id="1282567733">
                          <w:marLeft w:val="0"/>
                          <w:marRight w:val="0"/>
                          <w:marTop w:val="0"/>
                          <w:marBottom w:val="240"/>
                          <w:divBdr>
                            <w:top w:val="none" w:sz="0" w:space="0" w:color="auto"/>
                            <w:left w:val="none" w:sz="0" w:space="0" w:color="auto"/>
                            <w:bottom w:val="none" w:sz="0" w:space="0" w:color="auto"/>
                            <w:right w:val="none" w:sz="0" w:space="0" w:color="auto"/>
                          </w:divBdr>
                        </w:div>
                        <w:div w:id="1282567737">
                          <w:marLeft w:val="0"/>
                          <w:marRight w:val="0"/>
                          <w:marTop w:val="0"/>
                          <w:marBottom w:val="240"/>
                          <w:divBdr>
                            <w:top w:val="none" w:sz="0" w:space="0" w:color="auto"/>
                            <w:left w:val="none" w:sz="0" w:space="0" w:color="auto"/>
                            <w:bottom w:val="none" w:sz="0" w:space="0" w:color="auto"/>
                            <w:right w:val="none" w:sz="0" w:space="0" w:color="auto"/>
                          </w:divBdr>
                        </w:div>
                        <w:div w:id="1282567739">
                          <w:marLeft w:val="0"/>
                          <w:marRight w:val="0"/>
                          <w:marTop w:val="0"/>
                          <w:marBottom w:val="240"/>
                          <w:divBdr>
                            <w:top w:val="none" w:sz="0" w:space="0" w:color="auto"/>
                            <w:left w:val="none" w:sz="0" w:space="0" w:color="auto"/>
                            <w:bottom w:val="none" w:sz="0" w:space="0" w:color="auto"/>
                            <w:right w:val="none" w:sz="0" w:space="0" w:color="auto"/>
                          </w:divBdr>
                        </w:div>
                        <w:div w:id="1282567740">
                          <w:marLeft w:val="0"/>
                          <w:marRight w:val="0"/>
                          <w:marTop w:val="0"/>
                          <w:marBottom w:val="240"/>
                          <w:divBdr>
                            <w:top w:val="none" w:sz="0" w:space="0" w:color="auto"/>
                            <w:left w:val="none" w:sz="0" w:space="0" w:color="auto"/>
                            <w:bottom w:val="none" w:sz="0" w:space="0" w:color="auto"/>
                            <w:right w:val="none" w:sz="0" w:space="0" w:color="auto"/>
                          </w:divBdr>
                        </w:div>
                        <w:div w:id="1282567742">
                          <w:marLeft w:val="0"/>
                          <w:marRight w:val="0"/>
                          <w:marTop w:val="0"/>
                          <w:marBottom w:val="240"/>
                          <w:divBdr>
                            <w:top w:val="none" w:sz="0" w:space="0" w:color="auto"/>
                            <w:left w:val="none" w:sz="0" w:space="0" w:color="auto"/>
                            <w:bottom w:val="none" w:sz="0" w:space="0" w:color="auto"/>
                            <w:right w:val="none" w:sz="0" w:space="0" w:color="auto"/>
                          </w:divBdr>
                        </w:div>
                        <w:div w:id="12825677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2567749">
      <w:marLeft w:val="0"/>
      <w:marRight w:val="0"/>
      <w:marTop w:val="0"/>
      <w:marBottom w:val="0"/>
      <w:divBdr>
        <w:top w:val="none" w:sz="0" w:space="0" w:color="auto"/>
        <w:left w:val="none" w:sz="0" w:space="0" w:color="auto"/>
        <w:bottom w:val="none" w:sz="0" w:space="0" w:color="auto"/>
        <w:right w:val="none" w:sz="0" w:space="0" w:color="auto"/>
      </w:divBdr>
      <w:divsChild>
        <w:div w:id="128256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Kryon-Main-SUN-BUD-20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1768</Words>
  <Characters>9730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2016-06-12T20:59:00Z</dcterms:created>
  <dcterms:modified xsi:type="dcterms:W3CDTF">2016-06-12T21:03:00Z</dcterms:modified>
</cp:coreProperties>
</file>