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36" w:rsidRPr="00762325" w:rsidRDefault="00541436" w:rsidP="0045366D">
      <w:pPr>
        <w:spacing w:after="0"/>
        <w:jc w:val="center"/>
        <w:rPr>
          <w:sz w:val="36"/>
          <w:szCs w:val="36"/>
        </w:rPr>
      </w:pPr>
      <w:r w:rsidRPr="00762325">
        <w:rPr>
          <w:rFonts w:ascii="Trebuchet MS" w:hAnsi="Trebuchet MS"/>
          <w:b/>
          <w:bCs/>
          <w:smallCaps/>
          <w:shadow/>
          <w:color w:val="000000"/>
          <w:sz w:val="36"/>
          <w:szCs w:val="36"/>
          <w:lang w:val="es-ES" w:eastAsia="es-ES"/>
        </w:rPr>
        <w:t>Canalización de Kryon por Lee Carroll</w:t>
      </w:r>
    </w:p>
    <w:p w:rsidR="00541436" w:rsidRPr="00767CB5" w:rsidRDefault="00541436" w:rsidP="00767CB5">
      <w:pPr>
        <w:spacing w:after="0"/>
        <w:jc w:val="center"/>
      </w:pPr>
      <w:r w:rsidRPr="00767CB5">
        <w:rPr>
          <w:b/>
        </w:rPr>
        <w:t>en Hot Springs</w:t>
      </w:r>
      <w:r>
        <w:rPr>
          <w:b/>
        </w:rPr>
        <w:t>, Arkansas, el 11</w:t>
      </w:r>
      <w:r w:rsidRPr="00237127">
        <w:rPr>
          <w:b/>
        </w:rPr>
        <w:t xml:space="preserve"> de junio de 2016</w:t>
      </w:r>
      <w:r>
        <w:rPr>
          <w:b/>
        </w:rPr>
        <w:br/>
      </w:r>
      <w:r>
        <w:t>Conferencia de la Luz del Verano - Taller Akáshico (5)</w:t>
      </w:r>
    </w:p>
    <w:p w:rsidR="00541436" w:rsidRPr="00E127B4" w:rsidRDefault="00541436"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41436" w:rsidRDefault="00541436" w:rsidP="00E84B5E">
      <w:pPr>
        <w:pStyle w:val="NoSpacing"/>
        <w:rPr>
          <w:rFonts w:ascii="Arial" w:hAnsi="Arial" w:cs="Arial"/>
          <w:sz w:val="20"/>
          <w:szCs w:val="20"/>
          <w:lang w:val="es-ES"/>
        </w:rPr>
      </w:pPr>
    </w:p>
    <w:p w:rsidR="00541436" w:rsidRPr="009B17E9" w:rsidRDefault="00541436" w:rsidP="009B17E9">
      <w:pPr>
        <w:pStyle w:val="NoSpacing"/>
        <w:jc w:val="both"/>
        <w:rPr>
          <w:rFonts w:ascii="Arial" w:hAnsi="Arial" w:cs="Arial"/>
          <w:sz w:val="20"/>
          <w:szCs w:val="20"/>
          <w:lang w:val="es-ES"/>
        </w:rPr>
      </w:pPr>
    </w:p>
    <w:p w:rsidR="00541436" w:rsidRPr="00762325" w:rsidRDefault="00541436" w:rsidP="00762325">
      <w:pPr>
        <w:spacing w:after="240"/>
        <w:jc w:val="both"/>
        <w:rPr>
          <w:rFonts w:ascii="Arial" w:hAnsi="Arial" w:cs="Arial"/>
          <w:sz w:val="20"/>
          <w:szCs w:val="20"/>
          <w:lang w:val="en-US"/>
        </w:rPr>
      </w:pPr>
      <w:r w:rsidRPr="00762325">
        <w:rPr>
          <w:rFonts w:ascii="Arial" w:hAnsi="Arial" w:cs="Arial"/>
          <w:sz w:val="20"/>
          <w:szCs w:val="20"/>
          <w:lang w:val="en-US"/>
        </w:rPr>
        <w:t>Saludos, queridos, Yo Soy Kryon del Servicio Magnético.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Deseamos tomar un momento para honrar la ciencia presentada en este lugar hoy,  ayer e incluso anterior. Durante 26 años les he dado mensajes, una y otra vez; algunos tal vez les hayan sonado raros, cuando les di verdades que no estaban tal vez confirmadas, o les conté cosas que no estaban en el pensamiento tradicional.  Año tras año, algunas de estas cosas han llegado a fructificar, pero recién ahora ustedes empiezan a verlas convalidadas de esta manera.  En este mensaje final de hoy quiero llenar los espacios vacíos.  La ciencia está completa y es exacta.</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 xml:space="preserve">Para quienes no están aquí y están escuchando esto, suena como una página arrancada de un libro de Kryon.  Hace años les contamos cuánto tiempo realmente tenía la humanidad, les dimos la línea de tiempo desde lo que llamamos la siembra: 200.000 años.  Les contamos historias que tal vez no creyeron en ese tiempo.  Les dimos números para considerar.  Les dimos a considerar la historia desconocida, y ahora está aquí, confirmándose frente a sus ojos: las tablas, los gráficos, la investigación.  Los científicos llegan solo hasta el borde de darles lo que les pueden dar, y lo hacen por una razón: porque estas son las cosas que se necesita confirmar, probar e investigar, y ellos pueden llevarlos hasta el borde de quiénes son ustedes. </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Ciertamente se empieza a confirmar una y otra vez que ustedes pueden no haber descendido biológicamente de nada que esté aquí.  El eslabón perdido sigue estando perdido, lo dijimos hace años. Les dijimos que siempre estaría faltando porque ustedes no descendían de nada de aquí. Y ahora esas palabras encuentran eco en las enseñanzas de estos dos últimos días.  Ellos los llevan hasta el borde, pero no les dicen de quién.</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 xml:space="preserve">Esoterismo; ese es mi trabajo. Y yo comienzo a completar el cuadro que se combina mucho con ellos. Ellos empiezan a contarles sobre los fractales.  Los fractales son parte de toda la Física, de toda la Biología; le preguntan a un físico sobre los fractales y les da toda la matemática, de lo grande a lo pequeño, más grande, más pequeño, todos fractales; los biólogos saben que todo va desde lo pequeño a lo grande en forma de fractales.  Simplemente así son las cosas. </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El maestro Gregg aporta una investigación 100% exacta, en que empieza a discutir el potencial del tiempo que se repite a sí mismo; ustedes incluso han oído esto en conversaciones, toda su vida, ¡porque es evidente que lo hace! ¿Qué podría ser, que lo hace de modos que no se han descubierto?  ¡Él tiene razón!</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Quiero llevar esto a otro nivel.  Estuve en Turquía y les di un mensaje sobre la historia desconocida; es un buen lugar para dar ese mensaje. Les dijimos que descubrirían civilizaciones de las que no tenían registro, que no creen que haya sucedido, incluso les dijimos que este planeta ha tenido civilizaciones anteriores a la suya, ¡y que se auto eliminaron de diversas maneras!  Y aquí llega la ciencia.</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Está empezando a desenvolverse por sí mismo, ¿verdad, queridos? Están viendo las enseñanzas esotéricas,  las cosas raras que les di durante años y años, venir de otros, empezar a confirmarse y discutirse, descubrirse, investigarse, y el cuadro empieza a volverse más nítido.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Quiero hablar por un momento sobre los fractales.  Es difícil, si no estuvieron aquí, dar el paso siguiente, repasar, pero es muy importante porque hemos hablado de estas mismas cosas en el pasado - no de los fractales sino del hecho de que hay un patrón en el sistema y en la cronología de lo que está pasando.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El maestro Gregg ha propuesto, y ha investigado bien, que las ondulaciones del tiempo se volverían sobre sí mismas de un modo que se podría predecir y calcular y planificar, y que ocurrirían de tal manera que se reforzarían una a otra y tal vez el posicionamiento de la energía permitiría que ocurran otra vez, tal vez más fuertes que la vez anterior. Y ustedes descubrirían que están en el final del ciclo. Y él tiene razón: lo estamos. Los mayas nos dijeron que lo estábamos, aunque otros tenían calendarios con el de los mayas o similares a la Cuenta Larga Maya, y dijeron la misma cosa;  no se necesitaba ser maya, la profecía estaba en todos lados. Una gran pregunta:  ¿qué impide que ustedes repitan ahora?</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Llega a ustedes una vez más y los fractales están allí y la historia es clara; ¡los patrones están allí!  Y son los mismos, una y otra vez. ¿Por qué no los repetirían?  Yo voy a contestar eso para ustedes, esotéricamente, ahora mismo.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 xml:space="preserve">Queridos, existe un fractal que llamaré el fractal fundamental. No necesariamente se ha hablado de este fractal, pero estoy seguro que el maestro Gregg lo conoce.  A veces, cuando manejan frecuencias, pueden tener algo que parecería invisible, porque no es audible, no se oye, es demasiado bajo para medirlo.  Está allí y parece que existe, pero no pueden verlo; un fractal de inicio fundamental.  Y este es el que origina a los otros, y se lo mostraré. Incluso les daré algunos números para considerar. </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El fractal fundamental es la precesión de los equinoccios del planeta.  Es un bamboleo del planeta que toma 25.630 años;  tanto tiempo requiere para que un movimiento de bamboleo vuelva a su punto inicial. Puede variar en aproximadamente 1%, pero no mucho más, debido a diversas cuestiones físicas a lo largo de ese período de tiempo.  25.630 años, el bamboleo del planeta: si consideran la cuenta larga de los mayas, en esos 25.630 años caben exactamente cinco calendarios.</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Las civilizaciones de las que hablamos, por las razones por las que los mayas les dieron la Cuenta Larga, aproximadamente a esa distancia antes de que se aniquilaran unas a otras. Todo empieza a tener sentido; el fractal fundamental, queridos, es la razón por la que este es un ciclo diferente, porque ustedes están ubicados en el centro de la precesión de los equinoccios: eso marca la diferencia. No se trata solo de llegar al final, como sucedió antes, y antes de eso, y anteriormente. ¡Esto es el centro!  Esa es la predicción de los antiguos y de los mayas; es por eso que su calendario se detiene ahora.  Y el centro fundamental de la precesión de los equinoccios brinda una energía que ninguno de los otros tuvo antes; una autorización, en esta energía fractal, para que ustedes la cambien y transformen.  La prueba: ustedes ya comenzaron.  La caída de la Unión Soviética: un buen ejemplo de una situación inesperada que empieza a mostrarse con los fractales, juntando las cosas en lugar de separarlas, cuando ustedes ven a algunas de las naciones del planeta que solían ser enemigas.  ¡Esto es diferente, es nuevo! No va  a repetirse exactamente como fue antes.</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"Pero Kryon, ¡se aproxima algo que suena peligroso!  De hecho, ¡existe un ciclo mayor que empieza en 2017 y parece amenazador! "  Queridos, les diré por qué:  en la precesión de los equinoccios existe una ventana de 36 años, 18 para llegar al centro que fue el 21 de diciembre de 2012, en general en todo el planeta, y 18 años para salir de ella.  Ustedes todavía están dentro de estos 18 años.  Los fractales de tiempo están allí todavía; aún son potenciales importantes; ¡aún podrían ocurrir en este marco de tiempo!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¡Oh, pero hay más!  Y es lo que quiero contarles.  Eso es solo una de las muchas cosas que dicen que este es un tiempo diferente.  La pregunta es la misma: ¿qué lo hace diferente? ¿Por qué es tan diferente?  Ustedes están centrados en la predicción de los antiguos para el final del ciclo fundamental de 25.630 años.  Brinda una energía muy especial, pero eso no es todo. Yo les conté quién los ha sembrado; les conté  acerca de la evolución humana que ahora se inicia después de estar estancada por tanto tiempo; les conté que fueron los pleyadianos.  Hemos discutido la evolución humana con ustedes, hemos dado un mensaje titulado "El Factor de Compasión", para que ustedes sepan cuál es realmente la diferencia. Lo que realmente va a cambiar el corazón y la mente; la compasión; pero ustedes son tan lineales, tan 3D, que dicen: "¿Va a cambiar el ADN, podremos ver el cambio?"  Y yo les digo: por supuesto que va a cambiar, pero no como ustedes piensan.</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El campesino tiene su campo y viene y anuncia que habrá una nueva clase de cosecha, una cosecha de un tipo maravilloso, que va a crecer, y ustedes apenas si pueden ver si va a cambiar el suelo, sin comprender que lo que cambia son las semillas.  El ADN no es lo que creen ustedes, eso se les explicó ayer. No es un grupo estático de sustancias químicas que son el plano de diseño del cuerpo humano y nunca cambian. Eso es el suelo en que crecerán las semillas, ¡pero las semillas son su consciencia!  Eso es lo que cambiará; no la química, no el suelo, o lo que hagan con él.  De modo que no estudien la química buscando la evolución humana; ¡estudien el cambio de consciencia del planeta!  Pero eso no es todo.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Quiero que empiecen a usar un poco de lógica espiritual;  algo está sucediendo. Los pleyadianos son sus padres espirituales por semilla creadora. Es simple.  La mayoría de la Tierra no quiere creer eso; toda la historia de la creación suena como eso, pero no quiere implicar algo extraterrestre.  La cronología es muy similar, pero no quieren implicar algo extraterrestre. Porque su pensamiento lineal sobre extraterrestres es que son quienes quieren venir a conquistarlos y dañarlos.  Ya lo dijimos antes, una civilización que les lleva millones de años, queridos, ¿cómo podrían ser?  Una civilización avanzada que ha pasado por lo que ustedes han pasado, que tiene una consciencia elevada que puede controlar la Física - ¡incluso pueden controlar la Física con su consciencia!  Llegando a ustedes con un plan divino para darles lo que ellos tienen, el conocimiento de la oscuridad y la luz, y darles el libre albedrío para resolver el rompecabezas. Eso es lo que ellos hicieron. ¡Son sus padres, y les importa!  No pueden interferir, ¡pero les importa!</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 xml:space="preserve">Ahora quiero hacerles un par de preguntas, y quiero que sean lógicas. Los mismos pleyadianos pusieron un límite de tiempo, y es allí donde ustedes están ahora mismo: es la precesión de los equinoccios, la repetición del ciclo fundamental.  Si para este momento ustedes no lo habían logrado, como todas las civilizaciones que empezaron y se detuvieron, si ustedes no lo lograban ya no lo lograrían en absoluto. Esta es la última oportunidad - y ustedes empezaron a dar vuelta las cosas. Y como es la última oportunidad, cuando los pleyadianos vinieron aquí hace tantísimo tiempo, ellos establecieron un sistema para el caso de que ustedes lo lograran.  Se lo contamos: se llama nodos y zonas nulas del planeta. Para el caso de que ustedes lo lograran; lo hicieron.  Y los nodos y zonas nulas estaban allí esperando como cápsulas de tiempo, esperando el momento correcto: cundo ustedes lo lograran. Y ahora empiezan a abrirse. </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Y algunos dicen, "Esto es muy esotérico; nunca oímos hablar de nodos y zonas nulas."  Por supuesto que no, porque ¡ustedes no lo habían logrado!  Nosotros se lo dijimos en el marco de tiempo después de que lo habían logrado.  Empezamos a contarles estas cosas después de pasar por la experiencia de 2012, cuando vimos lo que estaba pasando, cuando inhabilitaron una tercera Guerra Mundial. Todos la sospechan todavía, es casi como esperar a ver cuándo cae el segundo zapato, ¿no?</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Quiero hacerles una pregunta lógica: cuando tienen niños, y es hora de que aprendan a andar en bicicleta, cuando llega ese momento, ustedes le consiguen una bici, y ¿qué hacen en seguida?  Le dan la bici y le dicen: "Buena suerte, hijo" ?  "Sé que puedes caerte y hacerte daño, porque así es como funcionan la bicicletas."  No haces eso; ¡le pones rueditas de entrenamiento!  Sostienes la bicicleta hasta que se acostumbra, ¡corres al lado de la bici con las rueditas hasta que le sale bien!  Sonríes y te regocijas cuando consigue el equilibrio, como todos los niños lo hacen eventualmente, y luego sale pedaleando sin ti (</w:t>
      </w:r>
      <w:r w:rsidRPr="00762325">
        <w:rPr>
          <w:rFonts w:ascii="Arial" w:hAnsi="Arial" w:cs="Arial"/>
          <w:i/>
          <w:sz w:val="20"/>
          <w:szCs w:val="20"/>
        </w:rPr>
        <w:t>se ríe</w:t>
      </w:r>
      <w:r w:rsidRPr="00762325">
        <w:rPr>
          <w:rFonts w:ascii="Arial" w:hAnsi="Arial" w:cs="Arial"/>
          <w:sz w:val="20"/>
          <w:szCs w:val="20"/>
        </w:rPr>
        <w:t>).  Bien, queridos, el fractal fundamental está aquí, y las rueditas de entrenamiento son los nodos y las zonas nulas.  Se abren y comienzan a borrar parte de la negatividad de este planeta para darles una vía acelerada.  Les hemos estado diciendo durante años cómo funcionan, cómo empiezan a eliminar la vieja energía, con la rejilla cristalina, con la rejilla de Gaia.</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Toda esta conferencia tiene que ver con recordar, y dicen "¿Recordar qué?" ¡Yo les diré qué recordar!  Quiero que recuerden la información original de cuando llegaron aquí. Eso es lo que están recordando. Eso es lo que este nodo está a punto de derramar hacia la rejilla cristalina, borrando la recordación de la guerra y el sufrimiento de este planeta. ¡Va a cambiar los mismos fractales de tiempo!  ¡Es casi un reinicio!  Porque la rejilla cristalina es parcialmente responsable por recordar los fractales de tiempo. Cuando empiecen a borrarse, casi en un reinicio, un nuevo comienzo, ¿qué harían ustedes después?  No harían eso por sus hijos?  Ahora dejen que les pregunte:  ¿No tiene sentido que los pleyadianos que les trajeron esta bella energía llamada amor de Dios, y el recurso de la Fuente Central, también les brinden una manera de atravesar esta evolución de consciencia de un modo más fácil? ¿No les parece que ellos les darían rueditas de entrenamiento?  ¿No empieza a tener sentido esotérico que esté allí este fractal fundamental, y ha llegado, y es por eso que esta vez es diferente?  ¡Este es diferente!</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No permitan que nadie les diga que aquí viene la repetición. "Lo vamos a hacer otra vez, solo porque lo hicimos anteriormente." ¡Esta vez es diferente!  Ese ha sido el mensaje durante 26 años, no necesariamente presentado en esos términos, pero es ese.  La primera publicación empezó en el Capítulo 1:  No habrá 3ra. guerra mundial. No habrá un Armagedón.  Van a superar eso.  ¡Hace 26 años lo veíamos venir!  El fractal fundamental es lo que se está midiendo, ¡y eso es lo que está haciendo la diferencia! La razón para que no repitan el pasado esta vez, ni todos los fractales menores.</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Ustedes tienen libre albedrío. Lo pueden hacer difícil o pueden hacerlo fácil; aun con rueditas de entrenamiento pueden caerse - pero no es tan fácil que se caigan.  Y se levantan y se suben de nuevo y siguen adelante, es un viaje largo, se lo digo otra vez: dos pasos hacia adelante, uno hacia atrás. Esto es parte de un nuevo humano. Y están en el lugar correcto en el momento correcto, ¿no lo sienten?  Lo que han oído hoy, lo que oyeron ayer, ¿no les sonó a verdad, que algo está pasando?  Tienen una consciencia más alta, porque están aquí preguntándose qué será. "¿Qué es lo que siento que es tan diferente?"  Las dificultades que han atravesado, las recalibraciones de las que hemos hablado, todo es parte de una lenta transformación hacia una nueva consciencia que va a traspasar los viejos fractales.</w:t>
      </w:r>
    </w:p>
    <w:p w:rsidR="00541436" w:rsidRPr="00762325" w:rsidRDefault="00541436" w:rsidP="00762325">
      <w:pPr>
        <w:spacing w:after="240"/>
        <w:jc w:val="both"/>
        <w:rPr>
          <w:rFonts w:ascii="Arial" w:hAnsi="Arial" w:cs="Arial"/>
          <w:sz w:val="20"/>
          <w:szCs w:val="20"/>
        </w:rPr>
      </w:pPr>
      <w:r w:rsidRPr="00762325">
        <w:rPr>
          <w:rFonts w:ascii="Arial" w:hAnsi="Arial" w:cs="Arial"/>
          <w:sz w:val="20"/>
          <w:szCs w:val="20"/>
        </w:rPr>
        <w:t>Felicitaciones, querida alma antigua, por entrar en esta época, ¡sabiendo que serían tiempos difíciles! Pero no te ibas a perder la fiesta, ¿verdad? (</w:t>
      </w:r>
      <w:r w:rsidRPr="00762325">
        <w:rPr>
          <w:rFonts w:ascii="Arial" w:hAnsi="Arial" w:cs="Arial"/>
          <w:i/>
          <w:sz w:val="20"/>
          <w:szCs w:val="20"/>
        </w:rPr>
        <w:t>se ríe</w:t>
      </w:r>
      <w:r w:rsidRPr="00762325">
        <w:rPr>
          <w:rFonts w:ascii="Arial" w:hAnsi="Arial" w:cs="Arial"/>
          <w:sz w:val="20"/>
          <w:szCs w:val="20"/>
        </w:rPr>
        <w:t>).  Cuando vuelvas - y lo harás - ya lo dije: quiero que esperes que sea diferente, porque vas a llegar recordando más y más.</w:t>
      </w:r>
    </w:p>
    <w:p w:rsidR="00541436" w:rsidRPr="00E84B5E" w:rsidRDefault="00541436"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41436" w:rsidRPr="005735A5" w:rsidRDefault="0054143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41436" w:rsidRPr="00E84B5E" w:rsidRDefault="00541436" w:rsidP="00E84B5E">
      <w:pPr>
        <w:pStyle w:val="NoSpacing"/>
        <w:rPr>
          <w:rFonts w:ascii="Arial" w:hAnsi="Arial" w:cs="Arial"/>
          <w:sz w:val="20"/>
          <w:szCs w:val="20"/>
          <w:lang w:val="es-AR"/>
        </w:rPr>
      </w:pPr>
    </w:p>
    <w:p w:rsidR="00541436" w:rsidRPr="00E127B4" w:rsidRDefault="00541436" w:rsidP="005010E3">
      <w:r w:rsidRPr="00E84B5E">
        <w:rPr>
          <w:rFonts w:ascii="Arial" w:hAnsi="Arial" w:cs="Arial"/>
          <w:sz w:val="20"/>
          <w:szCs w:val="20"/>
        </w:rPr>
        <w:t>© Lee Carroll</w:t>
      </w:r>
      <w:r>
        <w:t xml:space="preserve"> </w:t>
      </w:r>
      <w:hyperlink r:id="rId7" w:history="1">
        <w:r w:rsidRPr="00143CE8">
          <w:rPr>
            <w:rStyle w:val="Hyperlink"/>
          </w:rPr>
          <w:t>http://audio.kryon.com/en/SLC-16-SAT-FINAL.mp3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41436" w:rsidRDefault="00541436" w:rsidP="0027003A">
      <w:pPr>
        <w:spacing w:after="0"/>
        <w:jc w:val="both"/>
        <w:rPr>
          <w:rFonts w:ascii="Arial" w:hAnsi="Arial" w:cs="Arial"/>
          <w:sz w:val="20"/>
          <w:szCs w:val="20"/>
        </w:rPr>
      </w:pPr>
    </w:p>
    <w:p w:rsidR="00541436" w:rsidRPr="00BF504F" w:rsidRDefault="00541436"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541436"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436" w:rsidRDefault="00541436">
      <w:r>
        <w:separator/>
      </w:r>
    </w:p>
  </w:endnote>
  <w:endnote w:type="continuationSeparator" w:id="0">
    <w:p w:rsidR="00541436" w:rsidRDefault="00541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36" w:rsidRDefault="0054143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436" w:rsidRDefault="00541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36" w:rsidRDefault="0054143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1436" w:rsidRDefault="00541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436" w:rsidRDefault="00541436">
      <w:r>
        <w:separator/>
      </w:r>
    </w:p>
  </w:footnote>
  <w:footnote w:type="continuationSeparator" w:id="0">
    <w:p w:rsidR="00541436" w:rsidRDefault="00541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37EA7"/>
    <w:rsid w:val="00143CE8"/>
    <w:rsid w:val="00197C1E"/>
    <w:rsid w:val="001A5BEF"/>
    <w:rsid w:val="001B79FD"/>
    <w:rsid w:val="001E60BD"/>
    <w:rsid w:val="001E68C7"/>
    <w:rsid w:val="001F114E"/>
    <w:rsid w:val="001F27C1"/>
    <w:rsid w:val="0020012C"/>
    <w:rsid w:val="0021473D"/>
    <w:rsid w:val="0021652B"/>
    <w:rsid w:val="00237127"/>
    <w:rsid w:val="00256450"/>
    <w:rsid w:val="00266824"/>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5366D"/>
    <w:rsid w:val="0047092A"/>
    <w:rsid w:val="00494C3F"/>
    <w:rsid w:val="004A285F"/>
    <w:rsid w:val="004A41BB"/>
    <w:rsid w:val="004A4828"/>
    <w:rsid w:val="004B5D56"/>
    <w:rsid w:val="004C1CD3"/>
    <w:rsid w:val="004C2F7B"/>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C83"/>
    <w:rsid w:val="00A074C6"/>
    <w:rsid w:val="00A07C63"/>
    <w:rsid w:val="00A41C23"/>
    <w:rsid w:val="00A47B07"/>
    <w:rsid w:val="00A5287A"/>
    <w:rsid w:val="00A56D4F"/>
    <w:rsid w:val="00A6440D"/>
    <w:rsid w:val="00A666D7"/>
    <w:rsid w:val="00A74E9B"/>
    <w:rsid w:val="00A76DF7"/>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01019907">
      <w:marLeft w:val="0"/>
      <w:marRight w:val="0"/>
      <w:marTop w:val="0"/>
      <w:marBottom w:val="0"/>
      <w:divBdr>
        <w:top w:val="none" w:sz="0" w:space="0" w:color="auto"/>
        <w:left w:val="none" w:sz="0" w:space="0" w:color="auto"/>
        <w:bottom w:val="none" w:sz="0" w:space="0" w:color="auto"/>
        <w:right w:val="none" w:sz="0" w:space="0" w:color="auto"/>
      </w:divBdr>
    </w:div>
    <w:div w:id="201019908">
      <w:marLeft w:val="0"/>
      <w:marRight w:val="0"/>
      <w:marTop w:val="0"/>
      <w:marBottom w:val="0"/>
      <w:divBdr>
        <w:top w:val="none" w:sz="0" w:space="0" w:color="auto"/>
        <w:left w:val="none" w:sz="0" w:space="0" w:color="auto"/>
        <w:bottom w:val="none" w:sz="0" w:space="0" w:color="auto"/>
        <w:right w:val="none" w:sz="0" w:space="0" w:color="auto"/>
      </w:divBdr>
    </w:div>
    <w:div w:id="201019910">
      <w:marLeft w:val="0"/>
      <w:marRight w:val="0"/>
      <w:marTop w:val="0"/>
      <w:marBottom w:val="0"/>
      <w:divBdr>
        <w:top w:val="none" w:sz="0" w:space="0" w:color="auto"/>
        <w:left w:val="none" w:sz="0" w:space="0" w:color="auto"/>
        <w:bottom w:val="none" w:sz="0" w:space="0" w:color="auto"/>
        <w:right w:val="none" w:sz="0" w:space="0" w:color="auto"/>
      </w:divBdr>
      <w:divsChild>
        <w:div w:id="201019909">
          <w:marLeft w:val="0"/>
          <w:marRight w:val="0"/>
          <w:marTop w:val="0"/>
          <w:marBottom w:val="0"/>
          <w:divBdr>
            <w:top w:val="none" w:sz="0" w:space="0" w:color="auto"/>
            <w:left w:val="none" w:sz="0" w:space="0" w:color="auto"/>
            <w:bottom w:val="none" w:sz="0" w:space="0" w:color="auto"/>
            <w:right w:val="none" w:sz="0" w:space="0" w:color="auto"/>
          </w:divBdr>
          <w:divsChild>
            <w:div w:id="201019930">
              <w:marLeft w:val="0"/>
              <w:marRight w:val="0"/>
              <w:marTop w:val="0"/>
              <w:marBottom w:val="0"/>
              <w:divBdr>
                <w:top w:val="none" w:sz="0" w:space="0" w:color="auto"/>
                <w:left w:val="none" w:sz="0" w:space="0" w:color="auto"/>
                <w:bottom w:val="none" w:sz="0" w:space="0" w:color="auto"/>
                <w:right w:val="none" w:sz="0" w:space="0" w:color="auto"/>
              </w:divBdr>
              <w:divsChild>
                <w:div w:id="2010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924">
      <w:marLeft w:val="0"/>
      <w:marRight w:val="0"/>
      <w:marTop w:val="0"/>
      <w:marBottom w:val="0"/>
      <w:divBdr>
        <w:top w:val="none" w:sz="0" w:space="0" w:color="auto"/>
        <w:left w:val="none" w:sz="0" w:space="0" w:color="auto"/>
        <w:bottom w:val="none" w:sz="0" w:space="0" w:color="auto"/>
        <w:right w:val="none" w:sz="0" w:space="0" w:color="auto"/>
      </w:divBdr>
      <w:divsChild>
        <w:div w:id="201019920">
          <w:marLeft w:val="0"/>
          <w:marRight w:val="0"/>
          <w:marTop w:val="0"/>
          <w:marBottom w:val="0"/>
          <w:divBdr>
            <w:top w:val="none" w:sz="0" w:space="0" w:color="auto"/>
            <w:left w:val="none" w:sz="0" w:space="0" w:color="auto"/>
            <w:bottom w:val="none" w:sz="0" w:space="0" w:color="auto"/>
            <w:right w:val="none" w:sz="0" w:space="0" w:color="auto"/>
          </w:divBdr>
          <w:divsChild>
            <w:div w:id="201019919">
              <w:marLeft w:val="0"/>
              <w:marRight w:val="0"/>
              <w:marTop w:val="0"/>
              <w:marBottom w:val="0"/>
              <w:divBdr>
                <w:top w:val="none" w:sz="0" w:space="0" w:color="auto"/>
                <w:left w:val="none" w:sz="0" w:space="0" w:color="auto"/>
                <w:bottom w:val="none" w:sz="0" w:space="0" w:color="auto"/>
                <w:right w:val="none" w:sz="0" w:space="0" w:color="auto"/>
              </w:divBdr>
              <w:divsChild>
                <w:div w:id="2010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928">
      <w:marLeft w:val="0"/>
      <w:marRight w:val="0"/>
      <w:marTop w:val="0"/>
      <w:marBottom w:val="0"/>
      <w:divBdr>
        <w:top w:val="none" w:sz="0" w:space="0" w:color="auto"/>
        <w:left w:val="none" w:sz="0" w:space="0" w:color="auto"/>
        <w:bottom w:val="none" w:sz="0" w:space="0" w:color="auto"/>
        <w:right w:val="none" w:sz="0" w:space="0" w:color="auto"/>
      </w:divBdr>
      <w:divsChild>
        <w:div w:id="201019932">
          <w:marLeft w:val="0"/>
          <w:marRight w:val="0"/>
          <w:marTop w:val="0"/>
          <w:marBottom w:val="0"/>
          <w:divBdr>
            <w:top w:val="none" w:sz="0" w:space="0" w:color="auto"/>
            <w:left w:val="none" w:sz="0" w:space="0" w:color="auto"/>
            <w:bottom w:val="none" w:sz="0" w:space="0" w:color="auto"/>
            <w:right w:val="none" w:sz="0" w:space="0" w:color="auto"/>
          </w:divBdr>
          <w:divsChild>
            <w:div w:id="201019927">
              <w:marLeft w:val="0"/>
              <w:marRight w:val="0"/>
              <w:marTop w:val="0"/>
              <w:marBottom w:val="0"/>
              <w:divBdr>
                <w:top w:val="none" w:sz="0" w:space="0" w:color="auto"/>
                <w:left w:val="none" w:sz="0" w:space="0" w:color="auto"/>
                <w:bottom w:val="none" w:sz="0" w:space="0" w:color="auto"/>
                <w:right w:val="none" w:sz="0" w:space="0" w:color="auto"/>
              </w:divBdr>
              <w:divsChild>
                <w:div w:id="201019912">
                  <w:marLeft w:val="0"/>
                  <w:marRight w:val="0"/>
                  <w:marTop w:val="0"/>
                  <w:marBottom w:val="0"/>
                  <w:divBdr>
                    <w:top w:val="none" w:sz="0" w:space="0" w:color="auto"/>
                    <w:left w:val="none" w:sz="0" w:space="0" w:color="auto"/>
                    <w:bottom w:val="none" w:sz="0" w:space="0" w:color="auto"/>
                    <w:right w:val="none" w:sz="0" w:space="0" w:color="auto"/>
                  </w:divBdr>
                  <w:divsChild>
                    <w:div w:id="201019921">
                      <w:marLeft w:val="0"/>
                      <w:marRight w:val="0"/>
                      <w:marTop w:val="0"/>
                      <w:marBottom w:val="0"/>
                      <w:divBdr>
                        <w:top w:val="none" w:sz="0" w:space="0" w:color="auto"/>
                        <w:left w:val="none" w:sz="0" w:space="0" w:color="auto"/>
                        <w:bottom w:val="none" w:sz="0" w:space="0" w:color="auto"/>
                        <w:right w:val="none" w:sz="0" w:space="0" w:color="auto"/>
                      </w:divBdr>
                      <w:divsChild>
                        <w:div w:id="201019911">
                          <w:marLeft w:val="0"/>
                          <w:marRight w:val="0"/>
                          <w:marTop w:val="0"/>
                          <w:marBottom w:val="240"/>
                          <w:divBdr>
                            <w:top w:val="none" w:sz="0" w:space="0" w:color="auto"/>
                            <w:left w:val="none" w:sz="0" w:space="0" w:color="auto"/>
                            <w:bottom w:val="none" w:sz="0" w:space="0" w:color="auto"/>
                            <w:right w:val="none" w:sz="0" w:space="0" w:color="auto"/>
                          </w:divBdr>
                        </w:div>
                        <w:div w:id="201019913">
                          <w:marLeft w:val="0"/>
                          <w:marRight w:val="0"/>
                          <w:marTop w:val="0"/>
                          <w:marBottom w:val="240"/>
                          <w:divBdr>
                            <w:top w:val="none" w:sz="0" w:space="0" w:color="auto"/>
                            <w:left w:val="none" w:sz="0" w:space="0" w:color="auto"/>
                            <w:bottom w:val="none" w:sz="0" w:space="0" w:color="auto"/>
                            <w:right w:val="none" w:sz="0" w:space="0" w:color="auto"/>
                          </w:divBdr>
                        </w:div>
                        <w:div w:id="201019914">
                          <w:marLeft w:val="0"/>
                          <w:marRight w:val="0"/>
                          <w:marTop w:val="0"/>
                          <w:marBottom w:val="240"/>
                          <w:divBdr>
                            <w:top w:val="none" w:sz="0" w:space="0" w:color="auto"/>
                            <w:left w:val="none" w:sz="0" w:space="0" w:color="auto"/>
                            <w:bottom w:val="none" w:sz="0" w:space="0" w:color="auto"/>
                            <w:right w:val="none" w:sz="0" w:space="0" w:color="auto"/>
                          </w:divBdr>
                        </w:div>
                        <w:div w:id="201019915">
                          <w:marLeft w:val="0"/>
                          <w:marRight w:val="0"/>
                          <w:marTop w:val="0"/>
                          <w:marBottom w:val="240"/>
                          <w:divBdr>
                            <w:top w:val="none" w:sz="0" w:space="0" w:color="auto"/>
                            <w:left w:val="none" w:sz="0" w:space="0" w:color="auto"/>
                            <w:bottom w:val="none" w:sz="0" w:space="0" w:color="auto"/>
                            <w:right w:val="none" w:sz="0" w:space="0" w:color="auto"/>
                          </w:divBdr>
                        </w:div>
                        <w:div w:id="201019916">
                          <w:marLeft w:val="0"/>
                          <w:marRight w:val="0"/>
                          <w:marTop w:val="0"/>
                          <w:marBottom w:val="240"/>
                          <w:divBdr>
                            <w:top w:val="none" w:sz="0" w:space="0" w:color="auto"/>
                            <w:left w:val="none" w:sz="0" w:space="0" w:color="auto"/>
                            <w:bottom w:val="none" w:sz="0" w:space="0" w:color="auto"/>
                            <w:right w:val="none" w:sz="0" w:space="0" w:color="auto"/>
                          </w:divBdr>
                        </w:div>
                        <w:div w:id="201019918">
                          <w:marLeft w:val="0"/>
                          <w:marRight w:val="0"/>
                          <w:marTop w:val="0"/>
                          <w:marBottom w:val="240"/>
                          <w:divBdr>
                            <w:top w:val="none" w:sz="0" w:space="0" w:color="auto"/>
                            <w:left w:val="none" w:sz="0" w:space="0" w:color="auto"/>
                            <w:bottom w:val="none" w:sz="0" w:space="0" w:color="auto"/>
                            <w:right w:val="none" w:sz="0" w:space="0" w:color="auto"/>
                          </w:divBdr>
                        </w:div>
                        <w:div w:id="201019922">
                          <w:marLeft w:val="0"/>
                          <w:marRight w:val="0"/>
                          <w:marTop w:val="0"/>
                          <w:marBottom w:val="240"/>
                          <w:divBdr>
                            <w:top w:val="none" w:sz="0" w:space="0" w:color="auto"/>
                            <w:left w:val="none" w:sz="0" w:space="0" w:color="auto"/>
                            <w:bottom w:val="none" w:sz="0" w:space="0" w:color="auto"/>
                            <w:right w:val="none" w:sz="0" w:space="0" w:color="auto"/>
                          </w:divBdr>
                        </w:div>
                        <w:div w:id="201019923">
                          <w:marLeft w:val="0"/>
                          <w:marRight w:val="0"/>
                          <w:marTop w:val="0"/>
                          <w:marBottom w:val="240"/>
                          <w:divBdr>
                            <w:top w:val="none" w:sz="0" w:space="0" w:color="auto"/>
                            <w:left w:val="none" w:sz="0" w:space="0" w:color="auto"/>
                            <w:bottom w:val="none" w:sz="0" w:space="0" w:color="auto"/>
                            <w:right w:val="none" w:sz="0" w:space="0" w:color="auto"/>
                          </w:divBdr>
                        </w:div>
                        <w:div w:id="201019925">
                          <w:marLeft w:val="0"/>
                          <w:marRight w:val="0"/>
                          <w:marTop w:val="0"/>
                          <w:marBottom w:val="240"/>
                          <w:divBdr>
                            <w:top w:val="none" w:sz="0" w:space="0" w:color="auto"/>
                            <w:left w:val="none" w:sz="0" w:space="0" w:color="auto"/>
                            <w:bottom w:val="none" w:sz="0" w:space="0" w:color="auto"/>
                            <w:right w:val="none" w:sz="0" w:space="0" w:color="auto"/>
                          </w:divBdr>
                        </w:div>
                        <w:div w:id="201019926">
                          <w:marLeft w:val="0"/>
                          <w:marRight w:val="0"/>
                          <w:marTop w:val="0"/>
                          <w:marBottom w:val="240"/>
                          <w:divBdr>
                            <w:top w:val="none" w:sz="0" w:space="0" w:color="auto"/>
                            <w:left w:val="none" w:sz="0" w:space="0" w:color="auto"/>
                            <w:bottom w:val="none" w:sz="0" w:space="0" w:color="auto"/>
                            <w:right w:val="none" w:sz="0" w:space="0" w:color="auto"/>
                          </w:divBdr>
                        </w:div>
                        <w:div w:id="2010199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19933">
      <w:marLeft w:val="0"/>
      <w:marRight w:val="0"/>
      <w:marTop w:val="0"/>
      <w:marBottom w:val="0"/>
      <w:divBdr>
        <w:top w:val="none" w:sz="0" w:space="0" w:color="auto"/>
        <w:left w:val="none" w:sz="0" w:space="0" w:color="auto"/>
        <w:bottom w:val="none" w:sz="0" w:space="0" w:color="auto"/>
        <w:right w:val="none" w:sz="0" w:space="0" w:color="auto"/>
      </w:divBdr>
      <w:divsChild>
        <w:div w:id="201019936">
          <w:marLeft w:val="0"/>
          <w:marRight w:val="0"/>
          <w:marTop w:val="0"/>
          <w:marBottom w:val="0"/>
          <w:divBdr>
            <w:top w:val="none" w:sz="0" w:space="0" w:color="auto"/>
            <w:left w:val="none" w:sz="0" w:space="0" w:color="auto"/>
            <w:bottom w:val="none" w:sz="0" w:space="0" w:color="auto"/>
            <w:right w:val="none" w:sz="0" w:space="0" w:color="auto"/>
          </w:divBdr>
          <w:divsChild>
            <w:div w:id="201019934">
              <w:marLeft w:val="0"/>
              <w:marRight w:val="0"/>
              <w:marTop w:val="0"/>
              <w:marBottom w:val="0"/>
              <w:divBdr>
                <w:top w:val="none" w:sz="0" w:space="0" w:color="auto"/>
                <w:left w:val="none" w:sz="0" w:space="0" w:color="auto"/>
                <w:bottom w:val="none" w:sz="0" w:space="0" w:color="auto"/>
                <w:right w:val="none" w:sz="0" w:space="0" w:color="auto"/>
              </w:divBdr>
              <w:divsChild>
                <w:div w:id="2010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957">
      <w:marLeft w:val="0"/>
      <w:marRight w:val="0"/>
      <w:marTop w:val="0"/>
      <w:marBottom w:val="0"/>
      <w:divBdr>
        <w:top w:val="none" w:sz="0" w:space="0" w:color="auto"/>
        <w:left w:val="none" w:sz="0" w:space="0" w:color="auto"/>
        <w:bottom w:val="none" w:sz="0" w:space="0" w:color="auto"/>
        <w:right w:val="none" w:sz="0" w:space="0" w:color="auto"/>
      </w:divBdr>
      <w:divsChild>
        <w:div w:id="201019978">
          <w:marLeft w:val="0"/>
          <w:marRight w:val="0"/>
          <w:marTop w:val="0"/>
          <w:marBottom w:val="0"/>
          <w:divBdr>
            <w:top w:val="none" w:sz="0" w:space="0" w:color="auto"/>
            <w:left w:val="none" w:sz="0" w:space="0" w:color="auto"/>
            <w:bottom w:val="none" w:sz="0" w:space="0" w:color="auto"/>
            <w:right w:val="none" w:sz="0" w:space="0" w:color="auto"/>
          </w:divBdr>
          <w:divsChild>
            <w:div w:id="201019958">
              <w:marLeft w:val="0"/>
              <w:marRight w:val="0"/>
              <w:marTop w:val="0"/>
              <w:marBottom w:val="0"/>
              <w:divBdr>
                <w:top w:val="none" w:sz="0" w:space="0" w:color="auto"/>
                <w:left w:val="none" w:sz="0" w:space="0" w:color="auto"/>
                <w:bottom w:val="none" w:sz="0" w:space="0" w:color="auto"/>
                <w:right w:val="none" w:sz="0" w:space="0" w:color="auto"/>
              </w:divBdr>
              <w:divsChild>
                <w:div w:id="201019964">
                  <w:marLeft w:val="0"/>
                  <w:marRight w:val="0"/>
                  <w:marTop w:val="0"/>
                  <w:marBottom w:val="0"/>
                  <w:divBdr>
                    <w:top w:val="none" w:sz="0" w:space="0" w:color="auto"/>
                    <w:left w:val="none" w:sz="0" w:space="0" w:color="auto"/>
                    <w:bottom w:val="none" w:sz="0" w:space="0" w:color="auto"/>
                    <w:right w:val="none" w:sz="0" w:space="0" w:color="auto"/>
                  </w:divBdr>
                  <w:divsChild>
                    <w:div w:id="201019959">
                      <w:marLeft w:val="0"/>
                      <w:marRight w:val="0"/>
                      <w:marTop w:val="0"/>
                      <w:marBottom w:val="0"/>
                      <w:divBdr>
                        <w:top w:val="none" w:sz="0" w:space="0" w:color="auto"/>
                        <w:left w:val="none" w:sz="0" w:space="0" w:color="auto"/>
                        <w:bottom w:val="none" w:sz="0" w:space="0" w:color="auto"/>
                        <w:right w:val="none" w:sz="0" w:space="0" w:color="auto"/>
                      </w:divBdr>
                      <w:divsChild>
                        <w:div w:id="201019937">
                          <w:marLeft w:val="0"/>
                          <w:marRight w:val="0"/>
                          <w:marTop w:val="0"/>
                          <w:marBottom w:val="240"/>
                          <w:divBdr>
                            <w:top w:val="none" w:sz="0" w:space="0" w:color="auto"/>
                            <w:left w:val="none" w:sz="0" w:space="0" w:color="auto"/>
                            <w:bottom w:val="none" w:sz="0" w:space="0" w:color="auto"/>
                            <w:right w:val="none" w:sz="0" w:space="0" w:color="auto"/>
                          </w:divBdr>
                        </w:div>
                        <w:div w:id="201019938">
                          <w:marLeft w:val="0"/>
                          <w:marRight w:val="0"/>
                          <w:marTop w:val="0"/>
                          <w:marBottom w:val="240"/>
                          <w:divBdr>
                            <w:top w:val="none" w:sz="0" w:space="0" w:color="auto"/>
                            <w:left w:val="none" w:sz="0" w:space="0" w:color="auto"/>
                            <w:bottom w:val="none" w:sz="0" w:space="0" w:color="auto"/>
                            <w:right w:val="none" w:sz="0" w:space="0" w:color="auto"/>
                          </w:divBdr>
                        </w:div>
                        <w:div w:id="201019940">
                          <w:marLeft w:val="0"/>
                          <w:marRight w:val="0"/>
                          <w:marTop w:val="0"/>
                          <w:marBottom w:val="240"/>
                          <w:divBdr>
                            <w:top w:val="none" w:sz="0" w:space="0" w:color="auto"/>
                            <w:left w:val="none" w:sz="0" w:space="0" w:color="auto"/>
                            <w:bottom w:val="none" w:sz="0" w:space="0" w:color="auto"/>
                            <w:right w:val="none" w:sz="0" w:space="0" w:color="auto"/>
                          </w:divBdr>
                        </w:div>
                        <w:div w:id="201019945">
                          <w:marLeft w:val="0"/>
                          <w:marRight w:val="0"/>
                          <w:marTop w:val="0"/>
                          <w:marBottom w:val="240"/>
                          <w:divBdr>
                            <w:top w:val="none" w:sz="0" w:space="0" w:color="auto"/>
                            <w:left w:val="none" w:sz="0" w:space="0" w:color="auto"/>
                            <w:bottom w:val="none" w:sz="0" w:space="0" w:color="auto"/>
                            <w:right w:val="none" w:sz="0" w:space="0" w:color="auto"/>
                          </w:divBdr>
                        </w:div>
                        <w:div w:id="201019947">
                          <w:marLeft w:val="0"/>
                          <w:marRight w:val="0"/>
                          <w:marTop w:val="0"/>
                          <w:marBottom w:val="240"/>
                          <w:divBdr>
                            <w:top w:val="none" w:sz="0" w:space="0" w:color="auto"/>
                            <w:left w:val="none" w:sz="0" w:space="0" w:color="auto"/>
                            <w:bottom w:val="none" w:sz="0" w:space="0" w:color="auto"/>
                            <w:right w:val="none" w:sz="0" w:space="0" w:color="auto"/>
                          </w:divBdr>
                        </w:div>
                        <w:div w:id="201019949">
                          <w:marLeft w:val="0"/>
                          <w:marRight w:val="0"/>
                          <w:marTop w:val="0"/>
                          <w:marBottom w:val="240"/>
                          <w:divBdr>
                            <w:top w:val="none" w:sz="0" w:space="0" w:color="auto"/>
                            <w:left w:val="none" w:sz="0" w:space="0" w:color="auto"/>
                            <w:bottom w:val="none" w:sz="0" w:space="0" w:color="auto"/>
                            <w:right w:val="none" w:sz="0" w:space="0" w:color="auto"/>
                          </w:divBdr>
                        </w:div>
                        <w:div w:id="201019950">
                          <w:marLeft w:val="0"/>
                          <w:marRight w:val="0"/>
                          <w:marTop w:val="0"/>
                          <w:marBottom w:val="240"/>
                          <w:divBdr>
                            <w:top w:val="none" w:sz="0" w:space="0" w:color="auto"/>
                            <w:left w:val="none" w:sz="0" w:space="0" w:color="auto"/>
                            <w:bottom w:val="none" w:sz="0" w:space="0" w:color="auto"/>
                            <w:right w:val="none" w:sz="0" w:space="0" w:color="auto"/>
                          </w:divBdr>
                        </w:div>
                        <w:div w:id="201019951">
                          <w:marLeft w:val="0"/>
                          <w:marRight w:val="0"/>
                          <w:marTop w:val="0"/>
                          <w:marBottom w:val="240"/>
                          <w:divBdr>
                            <w:top w:val="none" w:sz="0" w:space="0" w:color="auto"/>
                            <w:left w:val="none" w:sz="0" w:space="0" w:color="auto"/>
                            <w:bottom w:val="none" w:sz="0" w:space="0" w:color="auto"/>
                            <w:right w:val="none" w:sz="0" w:space="0" w:color="auto"/>
                          </w:divBdr>
                        </w:div>
                        <w:div w:id="201019954">
                          <w:marLeft w:val="0"/>
                          <w:marRight w:val="0"/>
                          <w:marTop w:val="0"/>
                          <w:marBottom w:val="240"/>
                          <w:divBdr>
                            <w:top w:val="none" w:sz="0" w:space="0" w:color="auto"/>
                            <w:left w:val="none" w:sz="0" w:space="0" w:color="auto"/>
                            <w:bottom w:val="none" w:sz="0" w:space="0" w:color="auto"/>
                            <w:right w:val="none" w:sz="0" w:space="0" w:color="auto"/>
                          </w:divBdr>
                        </w:div>
                        <w:div w:id="201019955">
                          <w:marLeft w:val="0"/>
                          <w:marRight w:val="0"/>
                          <w:marTop w:val="0"/>
                          <w:marBottom w:val="240"/>
                          <w:divBdr>
                            <w:top w:val="none" w:sz="0" w:space="0" w:color="auto"/>
                            <w:left w:val="none" w:sz="0" w:space="0" w:color="auto"/>
                            <w:bottom w:val="none" w:sz="0" w:space="0" w:color="auto"/>
                            <w:right w:val="none" w:sz="0" w:space="0" w:color="auto"/>
                          </w:divBdr>
                        </w:div>
                        <w:div w:id="201019963">
                          <w:marLeft w:val="0"/>
                          <w:marRight w:val="0"/>
                          <w:marTop w:val="0"/>
                          <w:marBottom w:val="240"/>
                          <w:divBdr>
                            <w:top w:val="none" w:sz="0" w:space="0" w:color="auto"/>
                            <w:left w:val="none" w:sz="0" w:space="0" w:color="auto"/>
                            <w:bottom w:val="none" w:sz="0" w:space="0" w:color="auto"/>
                            <w:right w:val="none" w:sz="0" w:space="0" w:color="auto"/>
                          </w:divBdr>
                        </w:div>
                        <w:div w:id="201019971">
                          <w:marLeft w:val="0"/>
                          <w:marRight w:val="0"/>
                          <w:marTop w:val="0"/>
                          <w:marBottom w:val="240"/>
                          <w:divBdr>
                            <w:top w:val="none" w:sz="0" w:space="0" w:color="auto"/>
                            <w:left w:val="none" w:sz="0" w:space="0" w:color="auto"/>
                            <w:bottom w:val="none" w:sz="0" w:space="0" w:color="auto"/>
                            <w:right w:val="none" w:sz="0" w:space="0" w:color="auto"/>
                          </w:divBdr>
                        </w:div>
                        <w:div w:id="201019972">
                          <w:marLeft w:val="0"/>
                          <w:marRight w:val="0"/>
                          <w:marTop w:val="0"/>
                          <w:marBottom w:val="240"/>
                          <w:divBdr>
                            <w:top w:val="none" w:sz="0" w:space="0" w:color="auto"/>
                            <w:left w:val="none" w:sz="0" w:space="0" w:color="auto"/>
                            <w:bottom w:val="none" w:sz="0" w:space="0" w:color="auto"/>
                            <w:right w:val="none" w:sz="0" w:space="0" w:color="auto"/>
                          </w:divBdr>
                        </w:div>
                        <w:div w:id="201019975">
                          <w:marLeft w:val="0"/>
                          <w:marRight w:val="0"/>
                          <w:marTop w:val="0"/>
                          <w:marBottom w:val="240"/>
                          <w:divBdr>
                            <w:top w:val="none" w:sz="0" w:space="0" w:color="auto"/>
                            <w:left w:val="none" w:sz="0" w:space="0" w:color="auto"/>
                            <w:bottom w:val="none" w:sz="0" w:space="0" w:color="auto"/>
                            <w:right w:val="none" w:sz="0" w:space="0" w:color="auto"/>
                          </w:divBdr>
                        </w:div>
                        <w:div w:id="201019979">
                          <w:marLeft w:val="0"/>
                          <w:marRight w:val="0"/>
                          <w:marTop w:val="0"/>
                          <w:marBottom w:val="240"/>
                          <w:divBdr>
                            <w:top w:val="none" w:sz="0" w:space="0" w:color="auto"/>
                            <w:left w:val="none" w:sz="0" w:space="0" w:color="auto"/>
                            <w:bottom w:val="none" w:sz="0" w:space="0" w:color="auto"/>
                            <w:right w:val="none" w:sz="0" w:space="0" w:color="auto"/>
                          </w:divBdr>
                        </w:div>
                        <w:div w:id="201019981">
                          <w:marLeft w:val="0"/>
                          <w:marRight w:val="0"/>
                          <w:marTop w:val="0"/>
                          <w:marBottom w:val="240"/>
                          <w:divBdr>
                            <w:top w:val="none" w:sz="0" w:space="0" w:color="auto"/>
                            <w:left w:val="none" w:sz="0" w:space="0" w:color="auto"/>
                            <w:bottom w:val="none" w:sz="0" w:space="0" w:color="auto"/>
                            <w:right w:val="none" w:sz="0" w:space="0" w:color="auto"/>
                          </w:divBdr>
                        </w:div>
                        <w:div w:id="201019982">
                          <w:marLeft w:val="0"/>
                          <w:marRight w:val="0"/>
                          <w:marTop w:val="0"/>
                          <w:marBottom w:val="240"/>
                          <w:divBdr>
                            <w:top w:val="none" w:sz="0" w:space="0" w:color="auto"/>
                            <w:left w:val="none" w:sz="0" w:space="0" w:color="auto"/>
                            <w:bottom w:val="none" w:sz="0" w:space="0" w:color="auto"/>
                            <w:right w:val="none" w:sz="0" w:space="0" w:color="auto"/>
                          </w:divBdr>
                        </w:div>
                        <w:div w:id="201019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19980">
      <w:marLeft w:val="0"/>
      <w:marRight w:val="0"/>
      <w:marTop w:val="0"/>
      <w:marBottom w:val="0"/>
      <w:divBdr>
        <w:top w:val="none" w:sz="0" w:space="0" w:color="auto"/>
        <w:left w:val="none" w:sz="0" w:space="0" w:color="auto"/>
        <w:bottom w:val="none" w:sz="0" w:space="0" w:color="auto"/>
        <w:right w:val="none" w:sz="0" w:space="0" w:color="auto"/>
      </w:divBdr>
      <w:divsChild>
        <w:div w:id="201019961">
          <w:marLeft w:val="0"/>
          <w:marRight w:val="0"/>
          <w:marTop w:val="0"/>
          <w:marBottom w:val="0"/>
          <w:divBdr>
            <w:top w:val="none" w:sz="0" w:space="0" w:color="auto"/>
            <w:left w:val="none" w:sz="0" w:space="0" w:color="auto"/>
            <w:bottom w:val="none" w:sz="0" w:space="0" w:color="auto"/>
            <w:right w:val="none" w:sz="0" w:space="0" w:color="auto"/>
          </w:divBdr>
          <w:divsChild>
            <w:div w:id="201019969">
              <w:marLeft w:val="0"/>
              <w:marRight w:val="0"/>
              <w:marTop w:val="0"/>
              <w:marBottom w:val="0"/>
              <w:divBdr>
                <w:top w:val="none" w:sz="0" w:space="0" w:color="auto"/>
                <w:left w:val="none" w:sz="0" w:space="0" w:color="auto"/>
                <w:bottom w:val="none" w:sz="0" w:space="0" w:color="auto"/>
                <w:right w:val="none" w:sz="0" w:space="0" w:color="auto"/>
              </w:divBdr>
              <w:divsChild>
                <w:div w:id="201019973">
                  <w:marLeft w:val="0"/>
                  <w:marRight w:val="0"/>
                  <w:marTop w:val="0"/>
                  <w:marBottom w:val="0"/>
                  <w:divBdr>
                    <w:top w:val="none" w:sz="0" w:space="0" w:color="auto"/>
                    <w:left w:val="none" w:sz="0" w:space="0" w:color="auto"/>
                    <w:bottom w:val="none" w:sz="0" w:space="0" w:color="auto"/>
                    <w:right w:val="none" w:sz="0" w:space="0" w:color="auto"/>
                  </w:divBdr>
                  <w:divsChild>
                    <w:div w:id="201019944">
                      <w:marLeft w:val="0"/>
                      <w:marRight w:val="0"/>
                      <w:marTop w:val="0"/>
                      <w:marBottom w:val="0"/>
                      <w:divBdr>
                        <w:top w:val="none" w:sz="0" w:space="0" w:color="auto"/>
                        <w:left w:val="none" w:sz="0" w:space="0" w:color="auto"/>
                        <w:bottom w:val="none" w:sz="0" w:space="0" w:color="auto"/>
                        <w:right w:val="none" w:sz="0" w:space="0" w:color="auto"/>
                      </w:divBdr>
                      <w:divsChild>
                        <w:div w:id="201019939">
                          <w:marLeft w:val="0"/>
                          <w:marRight w:val="0"/>
                          <w:marTop w:val="0"/>
                          <w:marBottom w:val="240"/>
                          <w:divBdr>
                            <w:top w:val="none" w:sz="0" w:space="0" w:color="auto"/>
                            <w:left w:val="none" w:sz="0" w:space="0" w:color="auto"/>
                            <w:bottom w:val="none" w:sz="0" w:space="0" w:color="auto"/>
                            <w:right w:val="none" w:sz="0" w:space="0" w:color="auto"/>
                          </w:divBdr>
                        </w:div>
                        <w:div w:id="201019941">
                          <w:marLeft w:val="0"/>
                          <w:marRight w:val="0"/>
                          <w:marTop w:val="0"/>
                          <w:marBottom w:val="240"/>
                          <w:divBdr>
                            <w:top w:val="none" w:sz="0" w:space="0" w:color="auto"/>
                            <w:left w:val="none" w:sz="0" w:space="0" w:color="auto"/>
                            <w:bottom w:val="none" w:sz="0" w:space="0" w:color="auto"/>
                            <w:right w:val="none" w:sz="0" w:space="0" w:color="auto"/>
                          </w:divBdr>
                        </w:div>
                        <w:div w:id="201019942">
                          <w:marLeft w:val="0"/>
                          <w:marRight w:val="0"/>
                          <w:marTop w:val="0"/>
                          <w:marBottom w:val="240"/>
                          <w:divBdr>
                            <w:top w:val="none" w:sz="0" w:space="0" w:color="auto"/>
                            <w:left w:val="none" w:sz="0" w:space="0" w:color="auto"/>
                            <w:bottom w:val="none" w:sz="0" w:space="0" w:color="auto"/>
                            <w:right w:val="none" w:sz="0" w:space="0" w:color="auto"/>
                          </w:divBdr>
                        </w:div>
                        <w:div w:id="201019943">
                          <w:marLeft w:val="0"/>
                          <w:marRight w:val="0"/>
                          <w:marTop w:val="0"/>
                          <w:marBottom w:val="240"/>
                          <w:divBdr>
                            <w:top w:val="none" w:sz="0" w:space="0" w:color="auto"/>
                            <w:left w:val="none" w:sz="0" w:space="0" w:color="auto"/>
                            <w:bottom w:val="none" w:sz="0" w:space="0" w:color="auto"/>
                            <w:right w:val="none" w:sz="0" w:space="0" w:color="auto"/>
                          </w:divBdr>
                        </w:div>
                        <w:div w:id="201019946">
                          <w:marLeft w:val="0"/>
                          <w:marRight w:val="0"/>
                          <w:marTop w:val="0"/>
                          <w:marBottom w:val="240"/>
                          <w:divBdr>
                            <w:top w:val="none" w:sz="0" w:space="0" w:color="auto"/>
                            <w:left w:val="none" w:sz="0" w:space="0" w:color="auto"/>
                            <w:bottom w:val="none" w:sz="0" w:space="0" w:color="auto"/>
                            <w:right w:val="none" w:sz="0" w:space="0" w:color="auto"/>
                          </w:divBdr>
                        </w:div>
                        <w:div w:id="201019948">
                          <w:marLeft w:val="0"/>
                          <w:marRight w:val="0"/>
                          <w:marTop w:val="0"/>
                          <w:marBottom w:val="240"/>
                          <w:divBdr>
                            <w:top w:val="none" w:sz="0" w:space="0" w:color="auto"/>
                            <w:left w:val="none" w:sz="0" w:space="0" w:color="auto"/>
                            <w:bottom w:val="none" w:sz="0" w:space="0" w:color="auto"/>
                            <w:right w:val="none" w:sz="0" w:space="0" w:color="auto"/>
                          </w:divBdr>
                        </w:div>
                        <w:div w:id="201019952">
                          <w:marLeft w:val="0"/>
                          <w:marRight w:val="0"/>
                          <w:marTop w:val="0"/>
                          <w:marBottom w:val="240"/>
                          <w:divBdr>
                            <w:top w:val="none" w:sz="0" w:space="0" w:color="auto"/>
                            <w:left w:val="none" w:sz="0" w:space="0" w:color="auto"/>
                            <w:bottom w:val="none" w:sz="0" w:space="0" w:color="auto"/>
                            <w:right w:val="none" w:sz="0" w:space="0" w:color="auto"/>
                          </w:divBdr>
                        </w:div>
                        <w:div w:id="201019953">
                          <w:marLeft w:val="0"/>
                          <w:marRight w:val="0"/>
                          <w:marTop w:val="0"/>
                          <w:marBottom w:val="240"/>
                          <w:divBdr>
                            <w:top w:val="none" w:sz="0" w:space="0" w:color="auto"/>
                            <w:left w:val="none" w:sz="0" w:space="0" w:color="auto"/>
                            <w:bottom w:val="none" w:sz="0" w:space="0" w:color="auto"/>
                            <w:right w:val="none" w:sz="0" w:space="0" w:color="auto"/>
                          </w:divBdr>
                        </w:div>
                        <w:div w:id="201019956">
                          <w:marLeft w:val="0"/>
                          <w:marRight w:val="0"/>
                          <w:marTop w:val="0"/>
                          <w:marBottom w:val="240"/>
                          <w:divBdr>
                            <w:top w:val="none" w:sz="0" w:space="0" w:color="auto"/>
                            <w:left w:val="none" w:sz="0" w:space="0" w:color="auto"/>
                            <w:bottom w:val="none" w:sz="0" w:space="0" w:color="auto"/>
                            <w:right w:val="none" w:sz="0" w:space="0" w:color="auto"/>
                          </w:divBdr>
                        </w:div>
                        <w:div w:id="201019960">
                          <w:marLeft w:val="0"/>
                          <w:marRight w:val="0"/>
                          <w:marTop w:val="0"/>
                          <w:marBottom w:val="240"/>
                          <w:divBdr>
                            <w:top w:val="none" w:sz="0" w:space="0" w:color="auto"/>
                            <w:left w:val="none" w:sz="0" w:space="0" w:color="auto"/>
                            <w:bottom w:val="none" w:sz="0" w:space="0" w:color="auto"/>
                            <w:right w:val="none" w:sz="0" w:space="0" w:color="auto"/>
                          </w:divBdr>
                        </w:div>
                        <w:div w:id="201019962">
                          <w:marLeft w:val="0"/>
                          <w:marRight w:val="0"/>
                          <w:marTop w:val="0"/>
                          <w:marBottom w:val="240"/>
                          <w:divBdr>
                            <w:top w:val="none" w:sz="0" w:space="0" w:color="auto"/>
                            <w:left w:val="none" w:sz="0" w:space="0" w:color="auto"/>
                            <w:bottom w:val="none" w:sz="0" w:space="0" w:color="auto"/>
                            <w:right w:val="none" w:sz="0" w:space="0" w:color="auto"/>
                          </w:divBdr>
                        </w:div>
                        <w:div w:id="201019965">
                          <w:marLeft w:val="0"/>
                          <w:marRight w:val="0"/>
                          <w:marTop w:val="0"/>
                          <w:marBottom w:val="240"/>
                          <w:divBdr>
                            <w:top w:val="none" w:sz="0" w:space="0" w:color="auto"/>
                            <w:left w:val="none" w:sz="0" w:space="0" w:color="auto"/>
                            <w:bottom w:val="none" w:sz="0" w:space="0" w:color="auto"/>
                            <w:right w:val="none" w:sz="0" w:space="0" w:color="auto"/>
                          </w:divBdr>
                        </w:div>
                        <w:div w:id="201019966">
                          <w:marLeft w:val="0"/>
                          <w:marRight w:val="0"/>
                          <w:marTop w:val="0"/>
                          <w:marBottom w:val="240"/>
                          <w:divBdr>
                            <w:top w:val="none" w:sz="0" w:space="0" w:color="auto"/>
                            <w:left w:val="none" w:sz="0" w:space="0" w:color="auto"/>
                            <w:bottom w:val="none" w:sz="0" w:space="0" w:color="auto"/>
                            <w:right w:val="none" w:sz="0" w:space="0" w:color="auto"/>
                          </w:divBdr>
                        </w:div>
                        <w:div w:id="201019967">
                          <w:marLeft w:val="0"/>
                          <w:marRight w:val="0"/>
                          <w:marTop w:val="0"/>
                          <w:marBottom w:val="240"/>
                          <w:divBdr>
                            <w:top w:val="none" w:sz="0" w:space="0" w:color="auto"/>
                            <w:left w:val="none" w:sz="0" w:space="0" w:color="auto"/>
                            <w:bottom w:val="none" w:sz="0" w:space="0" w:color="auto"/>
                            <w:right w:val="none" w:sz="0" w:space="0" w:color="auto"/>
                          </w:divBdr>
                        </w:div>
                        <w:div w:id="201019968">
                          <w:marLeft w:val="0"/>
                          <w:marRight w:val="0"/>
                          <w:marTop w:val="0"/>
                          <w:marBottom w:val="240"/>
                          <w:divBdr>
                            <w:top w:val="none" w:sz="0" w:space="0" w:color="auto"/>
                            <w:left w:val="none" w:sz="0" w:space="0" w:color="auto"/>
                            <w:bottom w:val="none" w:sz="0" w:space="0" w:color="auto"/>
                            <w:right w:val="none" w:sz="0" w:space="0" w:color="auto"/>
                          </w:divBdr>
                        </w:div>
                        <w:div w:id="201019970">
                          <w:marLeft w:val="0"/>
                          <w:marRight w:val="0"/>
                          <w:marTop w:val="0"/>
                          <w:marBottom w:val="240"/>
                          <w:divBdr>
                            <w:top w:val="none" w:sz="0" w:space="0" w:color="auto"/>
                            <w:left w:val="none" w:sz="0" w:space="0" w:color="auto"/>
                            <w:bottom w:val="none" w:sz="0" w:space="0" w:color="auto"/>
                            <w:right w:val="none" w:sz="0" w:space="0" w:color="auto"/>
                          </w:divBdr>
                        </w:div>
                        <w:div w:id="201019974">
                          <w:marLeft w:val="0"/>
                          <w:marRight w:val="0"/>
                          <w:marTop w:val="0"/>
                          <w:marBottom w:val="240"/>
                          <w:divBdr>
                            <w:top w:val="none" w:sz="0" w:space="0" w:color="auto"/>
                            <w:left w:val="none" w:sz="0" w:space="0" w:color="auto"/>
                            <w:bottom w:val="none" w:sz="0" w:space="0" w:color="auto"/>
                            <w:right w:val="none" w:sz="0" w:space="0" w:color="auto"/>
                          </w:divBdr>
                        </w:div>
                        <w:div w:id="201019976">
                          <w:marLeft w:val="0"/>
                          <w:marRight w:val="0"/>
                          <w:marTop w:val="0"/>
                          <w:marBottom w:val="240"/>
                          <w:divBdr>
                            <w:top w:val="none" w:sz="0" w:space="0" w:color="auto"/>
                            <w:left w:val="none" w:sz="0" w:space="0" w:color="auto"/>
                            <w:bottom w:val="none" w:sz="0" w:space="0" w:color="auto"/>
                            <w:right w:val="none" w:sz="0" w:space="0" w:color="auto"/>
                          </w:divBdr>
                        </w:div>
                        <w:div w:id="201019977">
                          <w:marLeft w:val="0"/>
                          <w:marRight w:val="0"/>
                          <w:marTop w:val="0"/>
                          <w:marBottom w:val="240"/>
                          <w:divBdr>
                            <w:top w:val="none" w:sz="0" w:space="0" w:color="auto"/>
                            <w:left w:val="none" w:sz="0" w:space="0" w:color="auto"/>
                            <w:bottom w:val="none" w:sz="0" w:space="0" w:color="auto"/>
                            <w:right w:val="none" w:sz="0" w:space="0" w:color="auto"/>
                          </w:divBdr>
                        </w:div>
                        <w:div w:id="201019983">
                          <w:marLeft w:val="0"/>
                          <w:marRight w:val="0"/>
                          <w:marTop w:val="0"/>
                          <w:marBottom w:val="240"/>
                          <w:divBdr>
                            <w:top w:val="none" w:sz="0" w:space="0" w:color="auto"/>
                            <w:left w:val="none" w:sz="0" w:space="0" w:color="auto"/>
                            <w:bottom w:val="none" w:sz="0" w:space="0" w:color="auto"/>
                            <w:right w:val="none" w:sz="0" w:space="0" w:color="auto"/>
                          </w:divBdr>
                        </w:div>
                        <w:div w:id="20101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19986">
      <w:marLeft w:val="0"/>
      <w:marRight w:val="0"/>
      <w:marTop w:val="0"/>
      <w:marBottom w:val="0"/>
      <w:divBdr>
        <w:top w:val="none" w:sz="0" w:space="0" w:color="auto"/>
        <w:left w:val="none" w:sz="0" w:space="0" w:color="auto"/>
        <w:bottom w:val="none" w:sz="0" w:space="0" w:color="auto"/>
        <w:right w:val="none" w:sz="0" w:space="0" w:color="auto"/>
      </w:divBdr>
      <w:divsChild>
        <w:div w:id="201019987">
          <w:marLeft w:val="0"/>
          <w:marRight w:val="0"/>
          <w:marTop w:val="0"/>
          <w:marBottom w:val="0"/>
          <w:divBdr>
            <w:top w:val="none" w:sz="0" w:space="0" w:color="auto"/>
            <w:left w:val="none" w:sz="0" w:space="0" w:color="auto"/>
            <w:bottom w:val="none" w:sz="0" w:space="0" w:color="auto"/>
            <w:right w:val="none" w:sz="0" w:space="0" w:color="auto"/>
          </w:divBdr>
        </w:div>
      </w:divsChild>
    </w:div>
    <w:div w:id="201019988">
      <w:marLeft w:val="0"/>
      <w:marRight w:val="0"/>
      <w:marTop w:val="0"/>
      <w:marBottom w:val="0"/>
      <w:divBdr>
        <w:top w:val="none" w:sz="0" w:space="0" w:color="auto"/>
        <w:left w:val="none" w:sz="0" w:space="0" w:color="auto"/>
        <w:bottom w:val="none" w:sz="0" w:space="0" w:color="auto"/>
        <w:right w:val="none" w:sz="0" w:space="0" w:color="auto"/>
      </w:divBdr>
    </w:div>
    <w:div w:id="201019989">
      <w:marLeft w:val="0"/>
      <w:marRight w:val="0"/>
      <w:marTop w:val="0"/>
      <w:marBottom w:val="0"/>
      <w:divBdr>
        <w:top w:val="none" w:sz="0" w:space="0" w:color="auto"/>
        <w:left w:val="none" w:sz="0" w:space="0" w:color="auto"/>
        <w:bottom w:val="none" w:sz="0" w:space="0" w:color="auto"/>
        <w:right w:val="none" w:sz="0" w:space="0" w:color="auto"/>
      </w:divBdr>
    </w:div>
    <w:div w:id="201019990">
      <w:marLeft w:val="0"/>
      <w:marRight w:val="0"/>
      <w:marTop w:val="0"/>
      <w:marBottom w:val="0"/>
      <w:divBdr>
        <w:top w:val="none" w:sz="0" w:space="0" w:color="auto"/>
        <w:left w:val="none" w:sz="0" w:space="0" w:color="auto"/>
        <w:bottom w:val="none" w:sz="0" w:space="0" w:color="auto"/>
        <w:right w:val="none" w:sz="0" w:space="0" w:color="auto"/>
      </w:divBdr>
    </w:div>
    <w:div w:id="201020005">
      <w:marLeft w:val="0"/>
      <w:marRight w:val="0"/>
      <w:marTop w:val="0"/>
      <w:marBottom w:val="0"/>
      <w:divBdr>
        <w:top w:val="none" w:sz="0" w:space="0" w:color="auto"/>
        <w:left w:val="none" w:sz="0" w:space="0" w:color="auto"/>
        <w:bottom w:val="none" w:sz="0" w:space="0" w:color="auto"/>
        <w:right w:val="none" w:sz="0" w:space="0" w:color="auto"/>
      </w:divBdr>
      <w:divsChild>
        <w:div w:id="201020000">
          <w:marLeft w:val="0"/>
          <w:marRight w:val="0"/>
          <w:marTop w:val="0"/>
          <w:marBottom w:val="0"/>
          <w:divBdr>
            <w:top w:val="none" w:sz="0" w:space="0" w:color="auto"/>
            <w:left w:val="none" w:sz="0" w:space="0" w:color="auto"/>
            <w:bottom w:val="none" w:sz="0" w:space="0" w:color="auto"/>
            <w:right w:val="none" w:sz="0" w:space="0" w:color="auto"/>
          </w:divBdr>
          <w:divsChild>
            <w:div w:id="201019996">
              <w:marLeft w:val="0"/>
              <w:marRight w:val="0"/>
              <w:marTop w:val="0"/>
              <w:marBottom w:val="0"/>
              <w:divBdr>
                <w:top w:val="none" w:sz="0" w:space="0" w:color="auto"/>
                <w:left w:val="none" w:sz="0" w:space="0" w:color="auto"/>
                <w:bottom w:val="none" w:sz="0" w:space="0" w:color="auto"/>
                <w:right w:val="none" w:sz="0" w:space="0" w:color="auto"/>
              </w:divBdr>
              <w:divsChild>
                <w:div w:id="201019992">
                  <w:marLeft w:val="0"/>
                  <w:marRight w:val="0"/>
                  <w:marTop w:val="0"/>
                  <w:marBottom w:val="0"/>
                  <w:divBdr>
                    <w:top w:val="none" w:sz="0" w:space="0" w:color="auto"/>
                    <w:left w:val="none" w:sz="0" w:space="0" w:color="auto"/>
                    <w:bottom w:val="none" w:sz="0" w:space="0" w:color="auto"/>
                    <w:right w:val="none" w:sz="0" w:space="0" w:color="auto"/>
                  </w:divBdr>
                  <w:divsChild>
                    <w:div w:id="201019994">
                      <w:marLeft w:val="0"/>
                      <w:marRight w:val="0"/>
                      <w:marTop w:val="0"/>
                      <w:marBottom w:val="0"/>
                      <w:divBdr>
                        <w:top w:val="none" w:sz="0" w:space="0" w:color="auto"/>
                        <w:left w:val="none" w:sz="0" w:space="0" w:color="auto"/>
                        <w:bottom w:val="none" w:sz="0" w:space="0" w:color="auto"/>
                        <w:right w:val="none" w:sz="0" w:space="0" w:color="auto"/>
                      </w:divBdr>
                      <w:divsChild>
                        <w:div w:id="201019991">
                          <w:marLeft w:val="0"/>
                          <w:marRight w:val="0"/>
                          <w:marTop w:val="0"/>
                          <w:marBottom w:val="240"/>
                          <w:divBdr>
                            <w:top w:val="none" w:sz="0" w:space="0" w:color="auto"/>
                            <w:left w:val="none" w:sz="0" w:space="0" w:color="auto"/>
                            <w:bottom w:val="none" w:sz="0" w:space="0" w:color="auto"/>
                            <w:right w:val="none" w:sz="0" w:space="0" w:color="auto"/>
                          </w:divBdr>
                        </w:div>
                        <w:div w:id="201019993">
                          <w:marLeft w:val="0"/>
                          <w:marRight w:val="0"/>
                          <w:marTop w:val="0"/>
                          <w:marBottom w:val="240"/>
                          <w:divBdr>
                            <w:top w:val="none" w:sz="0" w:space="0" w:color="auto"/>
                            <w:left w:val="none" w:sz="0" w:space="0" w:color="auto"/>
                            <w:bottom w:val="none" w:sz="0" w:space="0" w:color="auto"/>
                            <w:right w:val="none" w:sz="0" w:space="0" w:color="auto"/>
                          </w:divBdr>
                        </w:div>
                        <w:div w:id="201019995">
                          <w:marLeft w:val="0"/>
                          <w:marRight w:val="0"/>
                          <w:marTop w:val="0"/>
                          <w:marBottom w:val="240"/>
                          <w:divBdr>
                            <w:top w:val="none" w:sz="0" w:space="0" w:color="auto"/>
                            <w:left w:val="none" w:sz="0" w:space="0" w:color="auto"/>
                            <w:bottom w:val="none" w:sz="0" w:space="0" w:color="auto"/>
                            <w:right w:val="none" w:sz="0" w:space="0" w:color="auto"/>
                          </w:divBdr>
                        </w:div>
                        <w:div w:id="201019997">
                          <w:marLeft w:val="0"/>
                          <w:marRight w:val="0"/>
                          <w:marTop w:val="0"/>
                          <w:marBottom w:val="240"/>
                          <w:divBdr>
                            <w:top w:val="none" w:sz="0" w:space="0" w:color="auto"/>
                            <w:left w:val="none" w:sz="0" w:space="0" w:color="auto"/>
                            <w:bottom w:val="none" w:sz="0" w:space="0" w:color="auto"/>
                            <w:right w:val="none" w:sz="0" w:space="0" w:color="auto"/>
                          </w:divBdr>
                        </w:div>
                        <w:div w:id="201019998">
                          <w:marLeft w:val="0"/>
                          <w:marRight w:val="0"/>
                          <w:marTop w:val="0"/>
                          <w:marBottom w:val="240"/>
                          <w:divBdr>
                            <w:top w:val="none" w:sz="0" w:space="0" w:color="auto"/>
                            <w:left w:val="none" w:sz="0" w:space="0" w:color="auto"/>
                            <w:bottom w:val="none" w:sz="0" w:space="0" w:color="auto"/>
                            <w:right w:val="none" w:sz="0" w:space="0" w:color="auto"/>
                          </w:divBdr>
                        </w:div>
                        <w:div w:id="201019999">
                          <w:marLeft w:val="0"/>
                          <w:marRight w:val="0"/>
                          <w:marTop w:val="0"/>
                          <w:marBottom w:val="240"/>
                          <w:divBdr>
                            <w:top w:val="none" w:sz="0" w:space="0" w:color="auto"/>
                            <w:left w:val="none" w:sz="0" w:space="0" w:color="auto"/>
                            <w:bottom w:val="none" w:sz="0" w:space="0" w:color="auto"/>
                            <w:right w:val="none" w:sz="0" w:space="0" w:color="auto"/>
                          </w:divBdr>
                        </w:div>
                        <w:div w:id="201020001">
                          <w:marLeft w:val="0"/>
                          <w:marRight w:val="0"/>
                          <w:marTop w:val="0"/>
                          <w:marBottom w:val="240"/>
                          <w:divBdr>
                            <w:top w:val="none" w:sz="0" w:space="0" w:color="auto"/>
                            <w:left w:val="none" w:sz="0" w:space="0" w:color="auto"/>
                            <w:bottom w:val="none" w:sz="0" w:space="0" w:color="auto"/>
                            <w:right w:val="none" w:sz="0" w:space="0" w:color="auto"/>
                          </w:divBdr>
                        </w:div>
                        <w:div w:id="201020002">
                          <w:marLeft w:val="0"/>
                          <w:marRight w:val="0"/>
                          <w:marTop w:val="0"/>
                          <w:marBottom w:val="240"/>
                          <w:divBdr>
                            <w:top w:val="none" w:sz="0" w:space="0" w:color="auto"/>
                            <w:left w:val="none" w:sz="0" w:space="0" w:color="auto"/>
                            <w:bottom w:val="none" w:sz="0" w:space="0" w:color="auto"/>
                            <w:right w:val="none" w:sz="0" w:space="0" w:color="auto"/>
                          </w:divBdr>
                        </w:div>
                        <w:div w:id="201020003">
                          <w:marLeft w:val="0"/>
                          <w:marRight w:val="0"/>
                          <w:marTop w:val="0"/>
                          <w:marBottom w:val="240"/>
                          <w:divBdr>
                            <w:top w:val="none" w:sz="0" w:space="0" w:color="auto"/>
                            <w:left w:val="none" w:sz="0" w:space="0" w:color="auto"/>
                            <w:bottom w:val="none" w:sz="0" w:space="0" w:color="auto"/>
                            <w:right w:val="none" w:sz="0" w:space="0" w:color="auto"/>
                          </w:divBdr>
                        </w:div>
                        <w:div w:id="201020004">
                          <w:marLeft w:val="0"/>
                          <w:marRight w:val="0"/>
                          <w:marTop w:val="0"/>
                          <w:marBottom w:val="240"/>
                          <w:divBdr>
                            <w:top w:val="none" w:sz="0" w:space="0" w:color="auto"/>
                            <w:left w:val="none" w:sz="0" w:space="0" w:color="auto"/>
                            <w:bottom w:val="none" w:sz="0" w:space="0" w:color="auto"/>
                            <w:right w:val="none" w:sz="0" w:space="0" w:color="auto"/>
                          </w:divBdr>
                        </w:div>
                        <w:div w:id="201020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20008">
      <w:marLeft w:val="0"/>
      <w:marRight w:val="0"/>
      <w:marTop w:val="0"/>
      <w:marBottom w:val="0"/>
      <w:divBdr>
        <w:top w:val="none" w:sz="0" w:space="0" w:color="auto"/>
        <w:left w:val="none" w:sz="0" w:space="0" w:color="auto"/>
        <w:bottom w:val="none" w:sz="0" w:space="0" w:color="auto"/>
        <w:right w:val="none" w:sz="0" w:space="0" w:color="auto"/>
      </w:divBdr>
      <w:divsChild>
        <w:div w:id="201020016">
          <w:marLeft w:val="0"/>
          <w:marRight w:val="0"/>
          <w:marTop w:val="0"/>
          <w:marBottom w:val="0"/>
          <w:divBdr>
            <w:top w:val="none" w:sz="0" w:space="0" w:color="auto"/>
            <w:left w:val="none" w:sz="0" w:space="0" w:color="auto"/>
            <w:bottom w:val="none" w:sz="0" w:space="0" w:color="auto"/>
            <w:right w:val="none" w:sz="0" w:space="0" w:color="auto"/>
          </w:divBdr>
          <w:divsChild>
            <w:div w:id="201020033">
              <w:marLeft w:val="0"/>
              <w:marRight w:val="0"/>
              <w:marTop w:val="0"/>
              <w:marBottom w:val="0"/>
              <w:divBdr>
                <w:top w:val="none" w:sz="0" w:space="0" w:color="auto"/>
                <w:left w:val="none" w:sz="0" w:space="0" w:color="auto"/>
                <w:bottom w:val="none" w:sz="0" w:space="0" w:color="auto"/>
                <w:right w:val="none" w:sz="0" w:space="0" w:color="auto"/>
              </w:divBdr>
              <w:divsChild>
                <w:div w:id="201020034">
                  <w:marLeft w:val="0"/>
                  <w:marRight w:val="0"/>
                  <w:marTop w:val="0"/>
                  <w:marBottom w:val="0"/>
                  <w:divBdr>
                    <w:top w:val="none" w:sz="0" w:space="0" w:color="auto"/>
                    <w:left w:val="none" w:sz="0" w:space="0" w:color="auto"/>
                    <w:bottom w:val="none" w:sz="0" w:space="0" w:color="auto"/>
                    <w:right w:val="none" w:sz="0" w:space="0" w:color="auto"/>
                  </w:divBdr>
                  <w:divsChild>
                    <w:div w:id="201020013">
                      <w:marLeft w:val="0"/>
                      <w:marRight w:val="0"/>
                      <w:marTop w:val="0"/>
                      <w:marBottom w:val="0"/>
                      <w:divBdr>
                        <w:top w:val="none" w:sz="0" w:space="0" w:color="auto"/>
                        <w:left w:val="none" w:sz="0" w:space="0" w:color="auto"/>
                        <w:bottom w:val="none" w:sz="0" w:space="0" w:color="auto"/>
                        <w:right w:val="none" w:sz="0" w:space="0" w:color="auto"/>
                      </w:divBdr>
                      <w:divsChild>
                        <w:div w:id="201020015">
                          <w:marLeft w:val="0"/>
                          <w:marRight w:val="0"/>
                          <w:marTop w:val="0"/>
                          <w:marBottom w:val="240"/>
                          <w:divBdr>
                            <w:top w:val="none" w:sz="0" w:space="0" w:color="auto"/>
                            <w:left w:val="none" w:sz="0" w:space="0" w:color="auto"/>
                            <w:bottom w:val="none" w:sz="0" w:space="0" w:color="auto"/>
                            <w:right w:val="none" w:sz="0" w:space="0" w:color="auto"/>
                          </w:divBdr>
                        </w:div>
                        <w:div w:id="201020020">
                          <w:marLeft w:val="0"/>
                          <w:marRight w:val="0"/>
                          <w:marTop w:val="0"/>
                          <w:marBottom w:val="240"/>
                          <w:divBdr>
                            <w:top w:val="none" w:sz="0" w:space="0" w:color="auto"/>
                            <w:left w:val="none" w:sz="0" w:space="0" w:color="auto"/>
                            <w:bottom w:val="none" w:sz="0" w:space="0" w:color="auto"/>
                            <w:right w:val="none" w:sz="0" w:space="0" w:color="auto"/>
                          </w:divBdr>
                        </w:div>
                        <w:div w:id="201020021">
                          <w:marLeft w:val="0"/>
                          <w:marRight w:val="0"/>
                          <w:marTop w:val="0"/>
                          <w:marBottom w:val="240"/>
                          <w:divBdr>
                            <w:top w:val="none" w:sz="0" w:space="0" w:color="auto"/>
                            <w:left w:val="none" w:sz="0" w:space="0" w:color="auto"/>
                            <w:bottom w:val="none" w:sz="0" w:space="0" w:color="auto"/>
                            <w:right w:val="none" w:sz="0" w:space="0" w:color="auto"/>
                          </w:divBdr>
                        </w:div>
                        <w:div w:id="201020022">
                          <w:marLeft w:val="0"/>
                          <w:marRight w:val="0"/>
                          <w:marTop w:val="0"/>
                          <w:marBottom w:val="240"/>
                          <w:divBdr>
                            <w:top w:val="none" w:sz="0" w:space="0" w:color="auto"/>
                            <w:left w:val="none" w:sz="0" w:space="0" w:color="auto"/>
                            <w:bottom w:val="none" w:sz="0" w:space="0" w:color="auto"/>
                            <w:right w:val="none" w:sz="0" w:space="0" w:color="auto"/>
                          </w:divBdr>
                        </w:div>
                        <w:div w:id="201020023">
                          <w:marLeft w:val="0"/>
                          <w:marRight w:val="0"/>
                          <w:marTop w:val="0"/>
                          <w:marBottom w:val="240"/>
                          <w:divBdr>
                            <w:top w:val="none" w:sz="0" w:space="0" w:color="auto"/>
                            <w:left w:val="none" w:sz="0" w:space="0" w:color="auto"/>
                            <w:bottom w:val="none" w:sz="0" w:space="0" w:color="auto"/>
                            <w:right w:val="none" w:sz="0" w:space="0" w:color="auto"/>
                          </w:divBdr>
                        </w:div>
                        <w:div w:id="201020025">
                          <w:marLeft w:val="0"/>
                          <w:marRight w:val="0"/>
                          <w:marTop w:val="0"/>
                          <w:marBottom w:val="240"/>
                          <w:divBdr>
                            <w:top w:val="none" w:sz="0" w:space="0" w:color="auto"/>
                            <w:left w:val="none" w:sz="0" w:space="0" w:color="auto"/>
                            <w:bottom w:val="none" w:sz="0" w:space="0" w:color="auto"/>
                            <w:right w:val="none" w:sz="0" w:space="0" w:color="auto"/>
                          </w:divBdr>
                        </w:div>
                        <w:div w:id="201020027">
                          <w:marLeft w:val="0"/>
                          <w:marRight w:val="0"/>
                          <w:marTop w:val="0"/>
                          <w:marBottom w:val="240"/>
                          <w:divBdr>
                            <w:top w:val="none" w:sz="0" w:space="0" w:color="auto"/>
                            <w:left w:val="none" w:sz="0" w:space="0" w:color="auto"/>
                            <w:bottom w:val="none" w:sz="0" w:space="0" w:color="auto"/>
                            <w:right w:val="none" w:sz="0" w:space="0" w:color="auto"/>
                          </w:divBdr>
                        </w:div>
                        <w:div w:id="201020028">
                          <w:marLeft w:val="0"/>
                          <w:marRight w:val="0"/>
                          <w:marTop w:val="0"/>
                          <w:marBottom w:val="240"/>
                          <w:divBdr>
                            <w:top w:val="none" w:sz="0" w:space="0" w:color="auto"/>
                            <w:left w:val="none" w:sz="0" w:space="0" w:color="auto"/>
                            <w:bottom w:val="none" w:sz="0" w:space="0" w:color="auto"/>
                            <w:right w:val="none" w:sz="0" w:space="0" w:color="auto"/>
                          </w:divBdr>
                        </w:div>
                        <w:div w:id="201020039">
                          <w:marLeft w:val="0"/>
                          <w:marRight w:val="0"/>
                          <w:marTop w:val="0"/>
                          <w:marBottom w:val="240"/>
                          <w:divBdr>
                            <w:top w:val="none" w:sz="0" w:space="0" w:color="auto"/>
                            <w:left w:val="none" w:sz="0" w:space="0" w:color="auto"/>
                            <w:bottom w:val="none" w:sz="0" w:space="0" w:color="auto"/>
                            <w:right w:val="none" w:sz="0" w:space="0" w:color="auto"/>
                          </w:divBdr>
                        </w:div>
                        <w:div w:id="201020041">
                          <w:marLeft w:val="0"/>
                          <w:marRight w:val="0"/>
                          <w:marTop w:val="0"/>
                          <w:marBottom w:val="240"/>
                          <w:divBdr>
                            <w:top w:val="none" w:sz="0" w:space="0" w:color="auto"/>
                            <w:left w:val="none" w:sz="0" w:space="0" w:color="auto"/>
                            <w:bottom w:val="none" w:sz="0" w:space="0" w:color="auto"/>
                            <w:right w:val="none" w:sz="0" w:space="0" w:color="auto"/>
                          </w:divBdr>
                        </w:div>
                        <w:div w:id="201020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20017">
      <w:marLeft w:val="0"/>
      <w:marRight w:val="0"/>
      <w:marTop w:val="0"/>
      <w:marBottom w:val="0"/>
      <w:divBdr>
        <w:top w:val="none" w:sz="0" w:space="0" w:color="auto"/>
        <w:left w:val="none" w:sz="0" w:space="0" w:color="auto"/>
        <w:bottom w:val="none" w:sz="0" w:space="0" w:color="auto"/>
        <w:right w:val="none" w:sz="0" w:space="0" w:color="auto"/>
      </w:divBdr>
      <w:divsChild>
        <w:div w:id="201020011">
          <w:marLeft w:val="0"/>
          <w:marRight w:val="0"/>
          <w:marTop w:val="0"/>
          <w:marBottom w:val="0"/>
          <w:divBdr>
            <w:top w:val="none" w:sz="0" w:space="0" w:color="auto"/>
            <w:left w:val="none" w:sz="0" w:space="0" w:color="auto"/>
            <w:bottom w:val="none" w:sz="0" w:space="0" w:color="auto"/>
            <w:right w:val="none" w:sz="0" w:space="0" w:color="auto"/>
          </w:divBdr>
          <w:divsChild>
            <w:div w:id="201020031">
              <w:marLeft w:val="0"/>
              <w:marRight w:val="0"/>
              <w:marTop w:val="0"/>
              <w:marBottom w:val="0"/>
              <w:divBdr>
                <w:top w:val="none" w:sz="0" w:space="0" w:color="auto"/>
                <w:left w:val="none" w:sz="0" w:space="0" w:color="auto"/>
                <w:bottom w:val="none" w:sz="0" w:space="0" w:color="auto"/>
                <w:right w:val="none" w:sz="0" w:space="0" w:color="auto"/>
              </w:divBdr>
              <w:divsChild>
                <w:div w:id="201020037">
                  <w:marLeft w:val="0"/>
                  <w:marRight w:val="0"/>
                  <w:marTop w:val="0"/>
                  <w:marBottom w:val="0"/>
                  <w:divBdr>
                    <w:top w:val="none" w:sz="0" w:space="0" w:color="auto"/>
                    <w:left w:val="none" w:sz="0" w:space="0" w:color="auto"/>
                    <w:bottom w:val="none" w:sz="0" w:space="0" w:color="auto"/>
                    <w:right w:val="none" w:sz="0" w:space="0" w:color="auto"/>
                  </w:divBdr>
                  <w:divsChild>
                    <w:div w:id="201020035">
                      <w:marLeft w:val="0"/>
                      <w:marRight w:val="0"/>
                      <w:marTop w:val="0"/>
                      <w:marBottom w:val="0"/>
                      <w:divBdr>
                        <w:top w:val="none" w:sz="0" w:space="0" w:color="auto"/>
                        <w:left w:val="none" w:sz="0" w:space="0" w:color="auto"/>
                        <w:bottom w:val="none" w:sz="0" w:space="0" w:color="auto"/>
                        <w:right w:val="none" w:sz="0" w:space="0" w:color="auto"/>
                      </w:divBdr>
                      <w:divsChild>
                        <w:div w:id="201020007">
                          <w:marLeft w:val="0"/>
                          <w:marRight w:val="0"/>
                          <w:marTop w:val="240"/>
                          <w:marBottom w:val="0"/>
                          <w:divBdr>
                            <w:top w:val="none" w:sz="0" w:space="0" w:color="auto"/>
                            <w:left w:val="none" w:sz="0" w:space="0" w:color="auto"/>
                            <w:bottom w:val="none" w:sz="0" w:space="0" w:color="auto"/>
                            <w:right w:val="none" w:sz="0" w:space="0" w:color="auto"/>
                          </w:divBdr>
                        </w:div>
                        <w:div w:id="201020009">
                          <w:marLeft w:val="0"/>
                          <w:marRight w:val="0"/>
                          <w:marTop w:val="240"/>
                          <w:marBottom w:val="0"/>
                          <w:divBdr>
                            <w:top w:val="none" w:sz="0" w:space="0" w:color="auto"/>
                            <w:left w:val="none" w:sz="0" w:space="0" w:color="auto"/>
                            <w:bottom w:val="none" w:sz="0" w:space="0" w:color="auto"/>
                            <w:right w:val="none" w:sz="0" w:space="0" w:color="auto"/>
                          </w:divBdr>
                        </w:div>
                        <w:div w:id="201020010">
                          <w:marLeft w:val="0"/>
                          <w:marRight w:val="0"/>
                          <w:marTop w:val="240"/>
                          <w:marBottom w:val="0"/>
                          <w:divBdr>
                            <w:top w:val="none" w:sz="0" w:space="0" w:color="auto"/>
                            <w:left w:val="none" w:sz="0" w:space="0" w:color="auto"/>
                            <w:bottom w:val="none" w:sz="0" w:space="0" w:color="auto"/>
                            <w:right w:val="none" w:sz="0" w:space="0" w:color="auto"/>
                          </w:divBdr>
                        </w:div>
                        <w:div w:id="201020012">
                          <w:marLeft w:val="0"/>
                          <w:marRight w:val="0"/>
                          <w:marTop w:val="240"/>
                          <w:marBottom w:val="0"/>
                          <w:divBdr>
                            <w:top w:val="none" w:sz="0" w:space="0" w:color="auto"/>
                            <w:left w:val="none" w:sz="0" w:space="0" w:color="auto"/>
                            <w:bottom w:val="none" w:sz="0" w:space="0" w:color="auto"/>
                            <w:right w:val="none" w:sz="0" w:space="0" w:color="auto"/>
                          </w:divBdr>
                        </w:div>
                        <w:div w:id="201020014">
                          <w:marLeft w:val="0"/>
                          <w:marRight w:val="0"/>
                          <w:marTop w:val="240"/>
                          <w:marBottom w:val="0"/>
                          <w:divBdr>
                            <w:top w:val="none" w:sz="0" w:space="0" w:color="auto"/>
                            <w:left w:val="none" w:sz="0" w:space="0" w:color="auto"/>
                            <w:bottom w:val="none" w:sz="0" w:space="0" w:color="auto"/>
                            <w:right w:val="none" w:sz="0" w:space="0" w:color="auto"/>
                          </w:divBdr>
                        </w:div>
                        <w:div w:id="201020018">
                          <w:marLeft w:val="0"/>
                          <w:marRight w:val="0"/>
                          <w:marTop w:val="240"/>
                          <w:marBottom w:val="0"/>
                          <w:divBdr>
                            <w:top w:val="none" w:sz="0" w:space="0" w:color="auto"/>
                            <w:left w:val="none" w:sz="0" w:space="0" w:color="auto"/>
                            <w:bottom w:val="none" w:sz="0" w:space="0" w:color="auto"/>
                            <w:right w:val="none" w:sz="0" w:space="0" w:color="auto"/>
                          </w:divBdr>
                        </w:div>
                        <w:div w:id="201020019">
                          <w:marLeft w:val="0"/>
                          <w:marRight w:val="0"/>
                          <w:marTop w:val="240"/>
                          <w:marBottom w:val="0"/>
                          <w:divBdr>
                            <w:top w:val="none" w:sz="0" w:space="0" w:color="auto"/>
                            <w:left w:val="none" w:sz="0" w:space="0" w:color="auto"/>
                            <w:bottom w:val="none" w:sz="0" w:space="0" w:color="auto"/>
                            <w:right w:val="none" w:sz="0" w:space="0" w:color="auto"/>
                          </w:divBdr>
                        </w:div>
                        <w:div w:id="201020024">
                          <w:marLeft w:val="0"/>
                          <w:marRight w:val="0"/>
                          <w:marTop w:val="240"/>
                          <w:marBottom w:val="0"/>
                          <w:divBdr>
                            <w:top w:val="none" w:sz="0" w:space="0" w:color="auto"/>
                            <w:left w:val="none" w:sz="0" w:space="0" w:color="auto"/>
                            <w:bottom w:val="none" w:sz="0" w:space="0" w:color="auto"/>
                            <w:right w:val="none" w:sz="0" w:space="0" w:color="auto"/>
                          </w:divBdr>
                        </w:div>
                        <w:div w:id="201020026">
                          <w:marLeft w:val="0"/>
                          <w:marRight w:val="0"/>
                          <w:marTop w:val="240"/>
                          <w:marBottom w:val="0"/>
                          <w:divBdr>
                            <w:top w:val="none" w:sz="0" w:space="0" w:color="auto"/>
                            <w:left w:val="none" w:sz="0" w:space="0" w:color="auto"/>
                            <w:bottom w:val="none" w:sz="0" w:space="0" w:color="auto"/>
                            <w:right w:val="none" w:sz="0" w:space="0" w:color="auto"/>
                          </w:divBdr>
                        </w:div>
                        <w:div w:id="201020029">
                          <w:marLeft w:val="0"/>
                          <w:marRight w:val="0"/>
                          <w:marTop w:val="240"/>
                          <w:marBottom w:val="0"/>
                          <w:divBdr>
                            <w:top w:val="none" w:sz="0" w:space="0" w:color="auto"/>
                            <w:left w:val="none" w:sz="0" w:space="0" w:color="auto"/>
                            <w:bottom w:val="none" w:sz="0" w:space="0" w:color="auto"/>
                            <w:right w:val="none" w:sz="0" w:space="0" w:color="auto"/>
                          </w:divBdr>
                        </w:div>
                        <w:div w:id="201020030">
                          <w:marLeft w:val="0"/>
                          <w:marRight w:val="0"/>
                          <w:marTop w:val="240"/>
                          <w:marBottom w:val="0"/>
                          <w:divBdr>
                            <w:top w:val="none" w:sz="0" w:space="0" w:color="auto"/>
                            <w:left w:val="none" w:sz="0" w:space="0" w:color="auto"/>
                            <w:bottom w:val="none" w:sz="0" w:space="0" w:color="auto"/>
                            <w:right w:val="none" w:sz="0" w:space="0" w:color="auto"/>
                          </w:divBdr>
                        </w:div>
                        <w:div w:id="201020032">
                          <w:marLeft w:val="0"/>
                          <w:marRight w:val="0"/>
                          <w:marTop w:val="240"/>
                          <w:marBottom w:val="0"/>
                          <w:divBdr>
                            <w:top w:val="none" w:sz="0" w:space="0" w:color="auto"/>
                            <w:left w:val="none" w:sz="0" w:space="0" w:color="auto"/>
                            <w:bottom w:val="none" w:sz="0" w:space="0" w:color="auto"/>
                            <w:right w:val="none" w:sz="0" w:space="0" w:color="auto"/>
                          </w:divBdr>
                        </w:div>
                        <w:div w:id="201020036">
                          <w:marLeft w:val="0"/>
                          <w:marRight w:val="0"/>
                          <w:marTop w:val="240"/>
                          <w:marBottom w:val="0"/>
                          <w:divBdr>
                            <w:top w:val="none" w:sz="0" w:space="0" w:color="auto"/>
                            <w:left w:val="none" w:sz="0" w:space="0" w:color="auto"/>
                            <w:bottom w:val="none" w:sz="0" w:space="0" w:color="auto"/>
                            <w:right w:val="none" w:sz="0" w:space="0" w:color="auto"/>
                          </w:divBdr>
                        </w:div>
                        <w:div w:id="201020038">
                          <w:marLeft w:val="0"/>
                          <w:marRight w:val="0"/>
                          <w:marTop w:val="240"/>
                          <w:marBottom w:val="0"/>
                          <w:divBdr>
                            <w:top w:val="none" w:sz="0" w:space="0" w:color="auto"/>
                            <w:left w:val="none" w:sz="0" w:space="0" w:color="auto"/>
                            <w:bottom w:val="none" w:sz="0" w:space="0" w:color="auto"/>
                            <w:right w:val="none" w:sz="0" w:space="0" w:color="auto"/>
                          </w:divBdr>
                        </w:div>
                        <w:div w:id="201020040">
                          <w:marLeft w:val="0"/>
                          <w:marRight w:val="0"/>
                          <w:marTop w:val="240"/>
                          <w:marBottom w:val="0"/>
                          <w:divBdr>
                            <w:top w:val="none" w:sz="0" w:space="0" w:color="auto"/>
                            <w:left w:val="none" w:sz="0" w:space="0" w:color="auto"/>
                            <w:bottom w:val="none" w:sz="0" w:space="0" w:color="auto"/>
                            <w:right w:val="none" w:sz="0" w:space="0" w:color="auto"/>
                          </w:divBdr>
                        </w:div>
                        <w:div w:id="201020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046">
      <w:marLeft w:val="0"/>
      <w:marRight w:val="0"/>
      <w:marTop w:val="0"/>
      <w:marBottom w:val="0"/>
      <w:divBdr>
        <w:top w:val="none" w:sz="0" w:space="0" w:color="auto"/>
        <w:left w:val="none" w:sz="0" w:space="0" w:color="auto"/>
        <w:bottom w:val="none" w:sz="0" w:space="0" w:color="auto"/>
        <w:right w:val="none" w:sz="0" w:space="0" w:color="auto"/>
      </w:divBdr>
      <w:divsChild>
        <w:div w:id="201020045">
          <w:marLeft w:val="0"/>
          <w:marRight w:val="0"/>
          <w:marTop w:val="0"/>
          <w:marBottom w:val="0"/>
          <w:divBdr>
            <w:top w:val="none" w:sz="0" w:space="0" w:color="auto"/>
            <w:left w:val="none" w:sz="0" w:space="0" w:color="auto"/>
            <w:bottom w:val="none" w:sz="0" w:space="0" w:color="auto"/>
            <w:right w:val="none" w:sz="0" w:space="0" w:color="auto"/>
          </w:divBdr>
          <w:divsChild>
            <w:div w:id="201020098">
              <w:marLeft w:val="0"/>
              <w:marRight w:val="0"/>
              <w:marTop w:val="0"/>
              <w:marBottom w:val="0"/>
              <w:divBdr>
                <w:top w:val="none" w:sz="0" w:space="0" w:color="auto"/>
                <w:left w:val="none" w:sz="0" w:space="0" w:color="auto"/>
                <w:bottom w:val="none" w:sz="0" w:space="0" w:color="auto"/>
                <w:right w:val="none" w:sz="0" w:space="0" w:color="auto"/>
              </w:divBdr>
              <w:divsChild>
                <w:div w:id="201020072">
                  <w:marLeft w:val="0"/>
                  <w:marRight w:val="0"/>
                  <w:marTop w:val="0"/>
                  <w:marBottom w:val="0"/>
                  <w:divBdr>
                    <w:top w:val="none" w:sz="0" w:space="0" w:color="auto"/>
                    <w:left w:val="none" w:sz="0" w:space="0" w:color="auto"/>
                    <w:bottom w:val="none" w:sz="0" w:space="0" w:color="auto"/>
                    <w:right w:val="none" w:sz="0" w:space="0" w:color="auto"/>
                  </w:divBdr>
                  <w:divsChild>
                    <w:div w:id="201020090">
                      <w:marLeft w:val="0"/>
                      <w:marRight w:val="0"/>
                      <w:marTop w:val="0"/>
                      <w:marBottom w:val="0"/>
                      <w:divBdr>
                        <w:top w:val="none" w:sz="0" w:space="0" w:color="auto"/>
                        <w:left w:val="none" w:sz="0" w:space="0" w:color="auto"/>
                        <w:bottom w:val="none" w:sz="0" w:space="0" w:color="auto"/>
                        <w:right w:val="none" w:sz="0" w:space="0" w:color="auto"/>
                      </w:divBdr>
                      <w:divsChild>
                        <w:div w:id="201020047">
                          <w:marLeft w:val="0"/>
                          <w:marRight w:val="0"/>
                          <w:marTop w:val="0"/>
                          <w:marBottom w:val="240"/>
                          <w:divBdr>
                            <w:top w:val="none" w:sz="0" w:space="0" w:color="auto"/>
                            <w:left w:val="none" w:sz="0" w:space="0" w:color="auto"/>
                            <w:bottom w:val="none" w:sz="0" w:space="0" w:color="auto"/>
                            <w:right w:val="none" w:sz="0" w:space="0" w:color="auto"/>
                          </w:divBdr>
                        </w:div>
                        <w:div w:id="201020048">
                          <w:marLeft w:val="0"/>
                          <w:marRight w:val="0"/>
                          <w:marTop w:val="0"/>
                          <w:marBottom w:val="240"/>
                          <w:divBdr>
                            <w:top w:val="none" w:sz="0" w:space="0" w:color="auto"/>
                            <w:left w:val="none" w:sz="0" w:space="0" w:color="auto"/>
                            <w:bottom w:val="none" w:sz="0" w:space="0" w:color="auto"/>
                            <w:right w:val="none" w:sz="0" w:space="0" w:color="auto"/>
                          </w:divBdr>
                        </w:div>
                        <w:div w:id="201020053">
                          <w:marLeft w:val="0"/>
                          <w:marRight w:val="0"/>
                          <w:marTop w:val="0"/>
                          <w:marBottom w:val="240"/>
                          <w:divBdr>
                            <w:top w:val="none" w:sz="0" w:space="0" w:color="auto"/>
                            <w:left w:val="none" w:sz="0" w:space="0" w:color="auto"/>
                            <w:bottom w:val="none" w:sz="0" w:space="0" w:color="auto"/>
                            <w:right w:val="none" w:sz="0" w:space="0" w:color="auto"/>
                          </w:divBdr>
                        </w:div>
                        <w:div w:id="201020060">
                          <w:marLeft w:val="0"/>
                          <w:marRight w:val="0"/>
                          <w:marTop w:val="0"/>
                          <w:marBottom w:val="240"/>
                          <w:divBdr>
                            <w:top w:val="none" w:sz="0" w:space="0" w:color="auto"/>
                            <w:left w:val="none" w:sz="0" w:space="0" w:color="auto"/>
                            <w:bottom w:val="none" w:sz="0" w:space="0" w:color="auto"/>
                            <w:right w:val="none" w:sz="0" w:space="0" w:color="auto"/>
                          </w:divBdr>
                        </w:div>
                        <w:div w:id="201020062">
                          <w:marLeft w:val="0"/>
                          <w:marRight w:val="0"/>
                          <w:marTop w:val="0"/>
                          <w:marBottom w:val="240"/>
                          <w:divBdr>
                            <w:top w:val="none" w:sz="0" w:space="0" w:color="auto"/>
                            <w:left w:val="none" w:sz="0" w:space="0" w:color="auto"/>
                            <w:bottom w:val="none" w:sz="0" w:space="0" w:color="auto"/>
                            <w:right w:val="none" w:sz="0" w:space="0" w:color="auto"/>
                          </w:divBdr>
                        </w:div>
                        <w:div w:id="201020064">
                          <w:marLeft w:val="0"/>
                          <w:marRight w:val="0"/>
                          <w:marTop w:val="0"/>
                          <w:marBottom w:val="240"/>
                          <w:divBdr>
                            <w:top w:val="none" w:sz="0" w:space="0" w:color="auto"/>
                            <w:left w:val="none" w:sz="0" w:space="0" w:color="auto"/>
                            <w:bottom w:val="none" w:sz="0" w:space="0" w:color="auto"/>
                            <w:right w:val="none" w:sz="0" w:space="0" w:color="auto"/>
                          </w:divBdr>
                        </w:div>
                        <w:div w:id="201020069">
                          <w:marLeft w:val="0"/>
                          <w:marRight w:val="0"/>
                          <w:marTop w:val="0"/>
                          <w:marBottom w:val="240"/>
                          <w:divBdr>
                            <w:top w:val="none" w:sz="0" w:space="0" w:color="auto"/>
                            <w:left w:val="none" w:sz="0" w:space="0" w:color="auto"/>
                            <w:bottom w:val="none" w:sz="0" w:space="0" w:color="auto"/>
                            <w:right w:val="none" w:sz="0" w:space="0" w:color="auto"/>
                          </w:divBdr>
                        </w:div>
                        <w:div w:id="201020073">
                          <w:marLeft w:val="0"/>
                          <w:marRight w:val="0"/>
                          <w:marTop w:val="0"/>
                          <w:marBottom w:val="240"/>
                          <w:divBdr>
                            <w:top w:val="none" w:sz="0" w:space="0" w:color="auto"/>
                            <w:left w:val="none" w:sz="0" w:space="0" w:color="auto"/>
                            <w:bottom w:val="none" w:sz="0" w:space="0" w:color="auto"/>
                            <w:right w:val="none" w:sz="0" w:space="0" w:color="auto"/>
                          </w:divBdr>
                        </w:div>
                        <w:div w:id="201020079">
                          <w:marLeft w:val="0"/>
                          <w:marRight w:val="0"/>
                          <w:marTop w:val="0"/>
                          <w:marBottom w:val="240"/>
                          <w:divBdr>
                            <w:top w:val="none" w:sz="0" w:space="0" w:color="auto"/>
                            <w:left w:val="none" w:sz="0" w:space="0" w:color="auto"/>
                            <w:bottom w:val="none" w:sz="0" w:space="0" w:color="auto"/>
                            <w:right w:val="none" w:sz="0" w:space="0" w:color="auto"/>
                          </w:divBdr>
                        </w:div>
                        <w:div w:id="2010200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20075">
      <w:marLeft w:val="0"/>
      <w:marRight w:val="0"/>
      <w:marTop w:val="0"/>
      <w:marBottom w:val="0"/>
      <w:divBdr>
        <w:top w:val="none" w:sz="0" w:space="0" w:color="auto"/>
        <w:left w:val="none" w:sz="0" w:space="0" w:color="auto"/>
        <w:bottom w:val="none" w:sz="0" w:space="0" w:color="auto"/>
        <w:right w:val="none" w:sz="0" w:space="0" w:color="auto"/>
      </w:divBdr>
      <w:divsChild>
        <w:div w:id="201020097">
          <w:marLeft w:val="0"/>
          <w:marRight w:val="0"/>
          <w:marTop w:val="0"/>
          <w:marBottom w:val="0"/>
          <w:divBdr>
            <w:top w:val="none" w:sz="0" w:space="0" w:color="auto"/>
            <w:left w:val="none" w:sz="0" w:space="0" w:color="auto"/>
            <w:bottom w:val="none" w:sz="0" w:space="0" w:color="auto"/>
            <w:right w:val="none" w:sz="0" w:space="0" w:color="auto"/>
          </w:divBdr>
          <w:divsChild>
            <w:div w:id="201020057">
              <w:marLeft w:val="0"/>
              <w:marRight w:val="0"/>
              <w:marTop w:val="0"/>
              <w:marBottom w:val="0"/>
              <w:divBdr>
                <w:top w:val="none" w:sz="0" w:space="0" w:color="auto"/>
                <w:left w:val="none" w:sz="0" w:space="0" w:color="auto"/>
                <w:bottom w:val="none" w:sz="0" w:space="0" w:color="auto"/>
                <w:right w:val="none" w:sz="0" w:space="0" w:color="auto"/>
              </w:divBdr>
              <w:divsChild>
                <w:div w:id="201020058">
                  <w:marLeft w:val="0"/>
                  <w:marRight w:val="0"/>
                  <w:marTop w:val="0"/>
                  <w:marBottom w:val="0"/>
                  <w:divBdr>
                    <w:top w:val="none" w:sz="0" w:space="0" w:color="auto"/>
                    <w:left w:val="none" w:sz="0" w:space="0" w:color="auto"/>
                    <w:bottom w:val="none" w:sz="0" w:space="0" w:color="auto"/>
                    <w:right w:val="none" w:sz="0" w:space="0" w:color="auto"/>
                  </w:divBdr>
                  <w:divsChild>
                    <w:div w:id="2010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087">
      <w:marLeft w:val="0"/>
      <w:marRight w:val="0"/>
      <w:marTop w:val="0"/>
      <w:marBottom w:val="0"/>
      <w:divBdr>
        <w:top w:val="none" w:sz="0" w:space="0" w:color="auto"/>
        <w:left w:val="none" w:sz="0" w:space="0" w:color="auto"/>
        <w:bottom w:val="none" w:sz="0" w:space="0" w:color="auto"/>
        <w:right w:val="none" w:sz="0" w:space="0" w:color="auto"/>
      </w:divBdr>
      <w:divsChild>
        <w:div w:id="201020093">
          <w:marLeft w:val="0"/>
          <w:marRight w:val="0"/>
          <w:marTop w:val="0"/>
          <w:marBottom w:val="0"/>
          <w:divBdr>
            <w:top w:val="none" w:sz="0" w:space="0" w:color="auto"/>
            <w:left w:val="none" w:sz="0" w:space="0" w:color="auto"/>
            <w:bottom w:val="none" w:sz="0" w:space="0" w:color="auto"/>
            <w:right w:val="none" w:sz="0" w:space="0" w:color="auto"/>
          </w:divBdr>
          <w:divsChild>
            <w:div w:id="201020096">
              <w:marLeft w:val="0"/>
              <w:marRight w:val="0"/>
              <w:marTop w:val="0"/>
              <w:marBottom w:val="0"/>
              <w:divBdr>
                <w:top w:val="none" w:sz="0" w:space="0" w:color="auto"/>
                <w:left w:val="none" w:sz="0" w:space="0" w:color="auto"/>
                <w:bottom w:val="none" w:sz="0" w:space="0" w:color="auto"/>
                <w:right w:val="none" w:sz="0" w:space="0" w:color="auto"/>
              </w:divBdr>
              <w:divsChild>
                <w:div w:id="201020081">
                  <w:marLeft w:val="0"/>
                  <w:marRight w:val="0"/>
                  <w:marTop w:val="0"/>
                  <w:marBottom w:val="0"/>
                  <w:divBdr>
                    <w:top w:val="none" w:sz="0" w:space="0" w:color="auto"/>
                    <w:left w:val="none" w:sz="0" w:space="0" w:color="auto"/>
                    <w:bottom w:val="none" w:sz="0" w:space="0" w:color="auto"/>
                    <w:right w:val="none" w:sz="0" w:space="0" w:color="auto"/>
                  </w:divBdr>
                  <w:divsChild>
                    <w:div w:id="2010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095">
      <w:marLeft w:val="0"/>
      <w:marRight w:val="0"/>
      <w:marTop w:val="0"/>
      <w:marBottom w:val="0"/>
      <w:divBdr>
        <w:top w:val="none" w:sz="0" w:space="0" w:color="auto"/>
        <w:left w:val="none" w:sz="0" w:space="0" w:color="auto"/>
        <w:bottom w:val="none" w:sz="0" w:space="0" w:color="auto"/>
        <w:right w:val="none" w:sz="0" w:space="0" w:color="auto"/>
      </w:divBdr>
      <w:divsChild>
        <w:div w:id="201020083">
          <w:marLeft w:val="0"/>
          <w:marRight w:val="0"/>
          <w:marTop w:val="0"/>
          <w:marBottom w:val="0"/>
          <w:divBdr>
            <w:top w:val="none" w:sz="0" w:space="0" w:color="auto"/>
            <w:left w:val="none" w:sz="0" w:space="0" w:color="auto"/>
            <w:bottom w:val="none" w:sz="0" w:space="0" w:color="auto"/>
            <w:right w:val="none" w:sz="0" w:space="0" w:color="auto"/>
          </w:divBdr>
          <w:divsChild>
            <w:div w:id="201020084">
              <w:marLeft w:val="0"/>
              <w:marRight w:val="0"/>
              <w:marTop w:val="0"/>
              <w:marBottom w:val="0"/>
              <w:divBdr>
                <w:top w:val="none" w:sz="0" w:space="0" w:color="auto"/>
                <w:left w:val="none" w:sz="0" w:space="0" w:color="auto"/>
                <w:bottom w:val="none" w:sz="0" w:space="0" w:color="auto"/>
                <w:right w:val="none" w:sz="0" w:space="0" w:color="auto"/>
              </w:divBdr>
              <w:divsChild>
                <w:div w:id="201020067">
                  <w:marLeft w:val="0"/>
                  <w:marRight w:val="0"/>
                  <w:marTop w:val="0"/>
                  <w:marBottom w:val="0"/>
                  <w:divBdr>
                    <w:top w:val="none" w:sz="0" w:space="0" w:color="auto"/>
                    <w:left w:val="none" w:sz="0" w:space="0" w:color="auto"/>
                    <w:bottom w:val="none" w:sz="0" w:space="0" w:color="auto"/>
                    <w:right w:val="none" w:sz="0" w:space="0" w:color="auto"/>
                  </w:divBdr>
                  <w:divsChild>
                    <w:div w:id="201020088">
                      <w:marLeft w:val="0"/>
                      <w:marRight w:val="0"/>
                      <w:marTop w:val="0"/>
                      <w:marBottom w:val="0"/>
                      <w:divBdr>
                        <w:top w:val="none" w:sz="0" w:space="0" w:color="auto"/>
                        <w:left w:val="none" w:sz="0" w:space="0" w:color="auto"/>
                        <w:bottom w:val="none" w:sz="0" w:space="0" w:color="auto"/>
                        <w:right w:val="none" w:sz="0" w:space="0" w:color="auto"/>
                      </w:divBdr>
                      <w:divsChild>
                        <w:div w:id="201020044">
                          <w:marLeft w:val="0"/>
                          <w:marRight w:val="0"/>
                          <w:marTop w:val="0"/>
                          <w:marBottom w:val="240"/>
                          <w:divBdr>
                            <w:top w:val="none" w:sz="0" w:space="0" w:color="auto"/>
                            <w:left w:val="none" w:sz="0" w:space="0" w:color="auto"/>
                            <w:bottom w:val="none" w:sz="0" w:space="0" w:color="auto"/>
                            <w:right w:val="none" w:sz="0" w:space="0" w:color="auto"/>
                          </w:divBdr>
                        </w:div>
                        <w:div w:id="201020049">
                          <w:marLeft w:val="0"/>
                          <w:marRight w:val="0"/>
                          <w:marTop w:val="0"/>
                          <w:marBottom w:val="240"/>
                          <w:divBdr>
                            <w:top w:val="none" w:sz="0" w:space="0" w:color="auto"/>
                            <w:left w:val="none" w:sz="0" w:space="0" w:color="auto"/>
                            <w:bottom w:val="none" w:sz="0" w:space="0" w:color="auto"/>
                            <w:right w:val="none" w:sz="0" w:space="0" w:color="auto"/>
                          </w:divBdr>
                        </w:div>
                        <w:div w:id="201020051">
                          <w:marLeft w:val="0"/>
                          <w:marRight w:val="0"/>
                          <w:marTop w:val="0"/>
                          <w:marBottom w:val="240"/>
                          <w:divBdr>
                            <w:top w:val="none" w:sz="0" w:space="0" w:color="auto"/>
                            <w:left w:val="none" w:sz="0" w:space="0" w:color="auto"/>
                            <w:bottom w:val="none" w:sz="0" w:space="0" w:color="auto"/>
                            <w:right w:val="none" w:sz="0" w:space="0" w:color="auto"/>
                          </w:divBdr>
                        </w:div>
                        <w:div w:id="201020052">
                          <w:marLeft w:val="0"/>
                          <w:marRight w:val="0"/>
                          <w:marTop w:val="0"/>
                          <w:marBottom w:val="240"/>
                          <w:divBdr>
                            <w:top w:val="none" w:sz="0" w:space="0" w:color="auto"/>
                            <w:left w:val="none" w:sz="0" w:space="0" w:color="auto"/>
                            <w:bottom w:val="none" w:sz="0" w:space="0" w:color="auto"/>
                            <w:right w:val="none" w:sz="0" w:space="0" w:color="auto"/>
                          </w:divBdr>
                        </w:div>
                        <w:div w:id="201020054">
                          <w:marLeft w:val="0"/>
                          <w:marRight w:val="0"/>
                          <w:marTop w:val="0"/>
                          <w:marBottom w:val="240"/>
                          <w:divBdr>
                            <w:top w:val="none" w:sz="0" w:space="0" w:color="auto"/>
                            <w:left w:val="none" w:sz="0" w:space="0" w:color="auto"/>
                            <w:bottom w:val="none" w:sz="0" w:space="0" w:color="auto"/>
                            <w:right w:val="none" w:sz="0" w:space="0" w:color="auto"/>
                          </w:divBdr>
                        </w:div>
                        <w:div w:id="201020056">
                          <w:marLeft w:val="0"/>
                          <w:marRight w:val="0"/>
                          <w:marTop w:val="0"/>
                          <w:marBottom w:val="240"/>
                          <w:divBdr>
                            <w:top w:val="none" w:sz="0" w:space="0" w:color="auto"/>
                            <w:left w:val="none" w:sz="0" w:space="0" w:color="auto"/>
                            <w:bottom w:val="none" w:sz="0" w:space="0" w:color="auto"/>
                            <w:right w:val="none" w:sz="0" w:space="0" w:color="auto"/>
                          </w:divBdr>
                        </w:div>
                        <w:div w:id="201020059">
                          <w:marLeft w:val="0"/>
                          <w:marRight w:val="0"/>
                          <w:marTop w:val="0"/>
                          <w:marBottom w:val="240"/>
                          <w:divBdr>
                            <w:top w:val="none" w:sz="0" w:space="0" w:color="auto"/>
                            <w:left w:val="none" w:sz="0" w:space="0" w:color="auto"/>
                            <w:bottom w:val="none" w:sz="0" w:space="0" w:color="auto"/>
                            <w:right w:val="none" w:sz="0" w:space="0" w:color="auto"/>
                          </w:divBdr>
                        </w:div>
                        <w:div w:id="201020061">
                          <w:marLeft w:val="0"/>
                          <w:marRight w:val="0"/>
                          <w:marTop w:val="0"/>
                          <w:marBottom w:val="240"/>
                          <w:divBdr>
                            <w:top w:val="none" w:sz="0" w:space="0" w:color="auto"/>
                            <w:left w:val="none" w:sz="0" w:space="0" w:color="auto"/>
                            <w:bottom w:val="none" w:sz="0" w:space="0" w:color="auto"/>
                            <w:right w:val="none" w:sz="0" w:space="0" w:color="auto"/>
                          </w:divBdr>
                        </w:div>
                        <w:div w:id="201020063">
                          <w:marLeft w:val="0"/>
                          <w:marRight w:val="0"/>
                          <w:marTop w:val="0"/>
                          <w:marBottom w:val="240"/>
                          <w:divBdr>
                            <w:top w:val="none" w:sz="0" w:space="0" w:color="auto"/>
                            <w:left w:val="none" w:sz="0" w:space="0" w:color="auto"/>
                            <w:bottom w:val="none" w:sz="0" w:space="0" w:color="auto"/>
                            <w:right w:val="none" w:sz="0" w:space="0" w:color="auto"/>
                          </w:divBdr>
                        </w:div>
                        <w:div w:id="201020065">
                          <w:marLeft w:val="0"/>
                          <w:marRight w:val="0"/>
                          <w:marTop w:val="0"/>
                          <w:marBottom w:val="240"/>
                          <w:divBdr>
                            <w:top w:val="none" w:sz="0" w:space="0" w:color="auto"/>
                            <w:left w:val="none" w:sz="0" w:space="0" w:color="auto"/>
                            <w:bottom w:val="none" w:sz="0" w:space="0" w:color="auto"/>
                            <w:right w:val="none" w:sz="0" w:space="0" w:color="auto"/>
                          </w:divBdr>
                        </w:div>
                        <w:div w:id="201020066">
                          <w:marLeft w:val="0"/>
                          <w:marRight w:val="0"/>
                          <w:marTop w:val="0"/>
                          <w:marBottom w:val="240"/>
                          <w:divBdr>
                            <w:top w:val="none" w:sz="0" w:space="0" w:color="auto"/>
                            <w:left w:val="none" w:sz="0" w:space="0" w:color="auto"/>
                            <w:bottom w:val="none" w:sz="0" w:space="0" w:color="auto"/>
                            <w:right w:val="none" w:sz="0" w:space="0" w:color="auto"/>
                          </w:divBdr>
                        </w:div>
                        <w:div w:id="201020068">
                          <w:marLeft w:val="0"/>
                          <w:marRight w:val="0"/>
                          <w:marTop w:val="0"/>
                          <w:marBottom w:val="240"/>
                          <w:divBdr>
                            <w:top w:val="none" w:sz="0" w:space="0" w:color="auto"/>
                            <w:left w:val="none" w:sz="0" w:space="0" w:color="auto"/>
                            <w:bottom w:val="none" w:sz="0" w:space="0" w:color="auto"/>
                            <w:right w:val="none" w:sz="0" w:space="0" w:color="auto"/>
                          </w:divBdr>
                        </w:div>
                        <w:div w:id="201020070">
                          <w:marLeft w:val="0"/>
                          <w:marRight w:val="0"/>
                          <w:marTop w:val="0"/>
                          <w:marBottom w:val="240"/>
                          <w:divBdr>
                            <w:top w:val="none" w:sz="0" w:space="0" w:color="auto"/>
                            <w:left w:val="none" w:sz="0" w:space="0" w:color="auto"/>
                            <w:bottom w:val="none" w:sz="0" w:space="0" w:color="auto"/>
                            <w:right w:val="none" w:sz="0" w:space="0" w:color="auto"/>
                          </w:divBdr>
                        </w:div>
                        <w:div w:id="201020071">
                          <w:marLeft w:val="0"/>
                          <w:marRight w:val="0"/>
                          <w:marTop w:val="0"/>
                          <w:marBottom w:val="240"/>
                          <w:divBdr>
                            <w:top w:val="none" w:sz="0" w:space="0" w:color="auto"/>
                            <w:left w:val="none" w:sz="0" w:space="0" w:color="auto"/>
                            <w:bottom w:val="none" w:sz="0" w:space="0" w:color="auto"/>
                            <w:right w:val="none" w:sz="0" w:space="0" w:color="auto"/>
                          </w:divBdr>
                        </w:div>
                        <w:div w:id="201020074">
                          <w:marLeft w:val="0"/>
                          <w:marRight w:val="0"/>
                          <w:marTop w:val="0"/>
                          <w:marBottom w:val="240"/>
                          <w:divBdr>
                            <w:top w:val="none" w:sz="0" w:space="0" w:color="auto"/>
                            <w:left w:val="none" w:sz="0" w:space="0" w:color="auto"/>
                            <w:bottom w:val="none" w:sz="0" w:space="0" w:color="auto"/>
                            <w:right w:val="none" w:sz="0" w:space="0" w:color="auto"/>
                          </w:divBdr>
                        </w:div>
                        <w:div w:id="201020076">
                          <w:marLeft w:val="0"/>
                          <w:marRight w:val="0"/>
                          <w:marTop w:val="0"/>
                          <w:marBottom w:val="240"/>
                          <w:divBdr>
                            <w:top w:val="none" w:sz="0" w:space="0" w:color="auto"/>
                            <w:left w:val="none" w:sz="0" w:space="0" w:color="auto"/>
                            <w:bottom w:val="none" w:sz="0" w:space="0" w:color="auto"/>
                            <w:right w:val="none" w:sz="0" w:space="0" w:color="auto"/>
                          </w:divBdr>
                        </w:div>
                        <w:div w:id="201020077">
                          <w:marLeft w:val="0"/>
                          <w:marRight w:val="0"/>
                          <w:marTop w:val="0"/>
                          <w:marBottom w:val="240"/>
                          <w:divBdr>
                            <w:top w:val="none" w:sz="0" w:space="0" w:color="auto"/>
                            <w:left w:val="none" w:sz="0" w:space="0" w:color="auto"/>
                            <w:bottom w:val="none" w:sz="0" w:space="0" w:color="auto"/>
                            <w:right w:val="none" w:sz="0" w:space="0" w:color="auto"/>
                          </w:divBdr>
                        </w:div>
                        <w:div w:id="201020078">
                          <w:marLeft w:val="0"/>
                          <w:marRight w:val="0"/>
                          <w:marTop w:val="0"/>
                          <w:marBottom w:val="240"/>
                          <w:divBdr>
                            <w:top w:val="none" w:sz="0" w:space="0" w:color="auto"/>
                            <w:left w:val="none" w:sz="0" w:space="0" w:color="auto"/>
                            <w:bottom w:val="none" w:sz="0" w:space="0" w:color="auto"/>
                            <w:right w:val="none" w:sz="0" w:space="0" w:color="auto"/>
                          </w:divBdr>
                        </w:div>
                        <w:div w:id="201020080">
                          <w:marLeft w:val="0"/>
                          <w:marRight w:val="0"/>
                          <w:marTop w:val="0"/>
                          <w:marBottom w:val="240"/>
                          <w:divBdr>
                            <w:top w:val="none" w:sz="0" w:space="0" w:color="auto"/>
                            <w:left w:val="none" w:sz="0" w:space="0" w:color="auto"/>
                            <w:bottom w:val="none" w:sz="0" w:space="0" w:color="auto"/>
                            <w:right w:val="none" w:sz="0" w:space="0" w:color="auto"/>
                          </w:divBdr>
                        </w:div>
                        <w:div w:id="201020082">
                          <w:marLeft w:val="0"/>
                          <w:marRight w:val="0"/>
                          <w:marTop w:val="0"/>
                          <w:marBottom w:val="240"/>
                          <w:divBdr>
                            <w:top w:val="none" w:sz="0" w:space="0" w:color="auto"/>
                            <w:left w:val="none" w:sz="0" w:space="0" w:color="auto"/>
                            <w:bottom w:val="none" w:sz="0" w:space="0" w:color="auto"/>
                            <w:right w:val="none" w:sz="0" w:space="0" w:color="auto"/>
                          </w:divBdr>
                        </w:div>
                        <w:div w:id="201020085">
                          <w:marLeft w:val="0"/>
                          <w:marRight w:val="0"/>
                          <w:marTop w:val="0"/>
                          <w:marBottom w:val="240"/>
                          <w:divBdr>
                            <w:top w:val="none" w:sz="0" w:space="0" w:color="auto"/>
                            <w:left w:val="none" w:sz="0" w:space="0" w:color="auto"/>
                            <w:bottom w:val="none" w:sz="0" w:space="0" w:color="auto"/>
                            <w:right w:val="none" w:sz="0" w:space="0" w:color="auto"/>
                          </w:divBdr>
                        </w:div>
                        <w:div w:id="201020089">
                          <w:marLeft w:val="0"/>
                          <w:marRight w:val="0"/>
                          <w:marTop w:val="0"/>
                          <w:marBottom w:val="240"/>
                          <w:divBdr>
                            <w:top w:val="none" w:sz="0" w:space="0" w:color="auto"/>
                            <w:left w:val="none" w:sz="0" w:space="0" w:color="auto"/>
                            <w:bottom w:val="none" w:sz="0" w:space="0" w:color="auto"/>
                            <w:right w:val="none" w:sz="0" w:space="0" w:color="auto"/>
                          </w:divBdr>
                        </w:div>
                        <w:div w:id="201020091">
                          <w:marLeft w:val="0"/>
                          <w:marRight w:val="0"/>
                          <w:marTop w:val="0"/>
                          <w:marBottom w:val="240"/>
                          <w:divBdr>
                            <w:top w:val="none" w:sz="0" w:space="0" w:color="auto"/>
                            <w:left w:val="none" w:sz="0" w:space="0" w:color="auto"/>
                            <w:bottom w:val="none" w:sz="0" w:space="0" w:color="auto"/>
                            <w:right w:val="none" w:sz="0" w:space="0" w:color="auto"/>
                          </w:divBdr>
                        </w:div>
                        <w:div w:id="201020092">
                          <w:marLeft w:val="0"/>
                          <w:marRight w:val="0"/>
                          <w:marTop w:val="0"/>
                          <w:marBottom w:val="240"/>
                          <w:divBdr>
                            <w:top w:val="none" w:sz="0" w:space="0" w:color="auto"/>
                            <w:left w:val="none" w:sz="0" w:space="0" w:color="auto"/>
                            <w:bottom w:val="none" w:sz="0" w:space="0" w:color="auto"/>
                            <w:right w:val="none" w:sz="0" w:space="0" w:color="auto"/>
                          </w:divBdr>
                        </w:div>
                        <w:div w:id="201020094">
                          <w:marLeft w:val="0"/>
                          <w:marRight w:val="0"/>
                          <w:marTop w:val="0"/>
                          <w:marBottom w:val="240"/>
                          <w:divBdr>
                            <w:top w:val="none" w:sz="0" w:space="0" w:color="auto"/>
                            <w:left w:val="none" w:sz="0" w:space="0" w:color="auto"/>
                            <w:bottom w:val="none" w:sz="0" w:space="0" w:color="auto"/>
                            <w:right w:val="none" w:sz="0" w:space="0" w:color="auto"/>
                          </w:divBdr>
                        </w:div>
                        <w:div w:id="201020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020101">
      <w:marLeft w:val="0"/>
      <w:marRight w:val="0"/>
      <w:marTop w:val="0"/>
      <w:marBottom w:val="0"/>
      <w:divBdr>
        <w:top w:val="none" w:sz="0" w:space="0" w:color="auto"/>
        <w:left w:val="none" w:sz="0" w:space="0" w:color="auto"/>
        <w:bottom w:val="none" w:sz="0" w:space="0" w:color="auto"/>
        <w:right w:val="none" w:sz="0" w:space="0" w:color="auto"/>
      </w:divBdr>
      <w:divsChild>
        <w:div w:id="20102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SAT-FINAL.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2471</Words>
  <Characters>13591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2016-06-25T16:53:00Z</dcterms:created>
  <dcterms:modified xsi:type="dcterms:W3CDTF">2016-06-25T16:55:00Z</dcterms:modified>
</cp:coreProperties>
</file>