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E42" w:rsidRPr="007D0617" w:rsidRDefault="00FA4E42"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FA4E42" w:rsidRPr="001029AC" w:rsidRDefault="00FA4E42" w:rsidP="001029AC">
      <w:pPr>
        <w:jc w:val="center"/>
      </w:pPr>
      <w:r>
        <w:rPr>
          <w:b/>
          <w:bCs/>
          <w:color w:val="000000"/>
        </w:rPr>
        <w:t>Ante la Hermandad Femenina Lemuriana</w:t>
      </w:r>
      <w:r>
        <w:rPr>
          <w:b/>
          <w:bCs/>
          <w:color w:val="000000"/>
        </w:rPr>
        <w:br/>
      </w:r>
      <w:r>
        <w:rPr>
          <w:rFonts w:ascii="Arial" w:hAnsi="Arial" w:cs="Arial"/>
          <w:sz w:val="20"/>
          <w:szCs w:val="20"/>
        </w:rPr>
        <w:t>en Toronto,Ontario,17</w:t>
      </w:r>
      <w:r w:rsidRPr="00DC7787">
        <w:rPr>
          <w:rFonts w:ascii="Arial" w:hAnsi="Arial" w:cs="Arial"/>
          <w:sz w:val="20"/>
          <w:szCs w:val="20"/>
        </w:rPr>
        <w:t xml:space="preserve"> Febrero de 2018</w:t>
      </w:r>
      <w:r w:rsidRPr="00DC7787">
        <w:rPr>
          <w:rFonts w:ascii="Arial" w:hAnsi="Arial" w:cs="Arial"/>
          <w:sz w:val="20"/>
          <w:szCs w:val="20"/>
        </w:rPr>
        <w:br/>
      </w:r>
      <w:hyperlink r:id="rId7" w:history="1">
        <w:r w:rsidRPr="00306B43">
          <w:rPr>
            <w:rStyle w:val="Hyperlink"/>
            <w:rFonts w:ascii="Arial" w:hAnsi="Arial" w:cs="Arial"/>
            <w:kern w:val="36"/>
            <w:sz w:val="20"/>
            <w:szCs w:val="20"/>
            <w:lang w:val="es-ES"/>
          </w:rPr>
          <w:t>www.kryon.com</w:t>
        </w:r>
      </w:hyperlink>
    </w:p>
    <w:p w:rsidR="00FA4E42" w:rsidRDefault="00FA4E42" w:rsidP="00E84B5E">
      <w:pPr>
        <w:pStyle w:val="NoSpacing"/>
        <w:rPr>
          <w:rFonts w:ascii="Arial" w:hAnsi="Arial" w:cs="Arial"/>
          <w:sz w:val="20"/>
          <w:szCs w:val="20"/>
          <w:lang w:val="es-ES"/>
        </w:rPr>
      </w:pPr>
    </w:p>
    <w:p w:rsidR="00FA4E42" w:rsidRPr="00A6205F" w:rsidRDefault="00FA4E42" w:rsidP="00A6205F">
      <w:pPr>
        <w:spacing w:after="240"/>
        <w:jc w:val="both"/>
        <w:rPr>
          <w:rFonts w:ascii="Arial" w:hAnsi="Arial" w:cs="Arial"/>
          <w:sz w:val="20"/>
          <w:szCs w:val="20"/>
        </w:rPr>
      </w:pPr>
      <w:r w:rsidRPr="00A6205F">
        <w:rPr>
          <w:rFonts w:ascii="Arial" w:hAnsi="Arial" w:cs="Arial"/>
          <w:sz w:val="20"/>
          <w:szCs w:val="20"/>
        </w:rPr>
        <w:t>Saludos, queridas hermanas de las estrellas. Soy Kryon del Servicio Magnético.</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De modo que nos estamos encontrando otra vez. Y muchas de ustedes dirán "No recuerdo que nos hayamos encontrado antes."  Mi socio se aleja.</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Esto es, ¿no es verdad? el aspecto multidimensional de todo lo que ustedes enseñan, que es: ¿nos conocemos entre nosotras?  ¿Han escuchado a Kryon en el pasado? La respuesta probablemente es no, y sin embargo tal vez reconozcan la energía. Me gustaría</w:t>
      </w:r>
      <w:r w:rsidRPr="00D22689">
        <w:rPr>
          <w:rFonts w:ascii="Arial" w:hAnsi="Arial" w:cs="Arial"/>
          <w:i/>
          <w:sz w:val="20"/>
          <w:szCs w:val="20"/>
        </w:rPr>
        <w:t xml:space="preserve"> </w:t>
      </w:r>
      <w:r w:rsidRPr="00D22689">
        <w:rPr>
          <w:rFonts w:ascii="Arial" w:hAnsi="Arial" w:cs="Arial"/>
          <w:sz w:val="20"/>
          <w:szCs w:val="20"/>
        </w:rPr>
        <w:t xml:space="preserve"> hablarles de maneras en que no lo hemos hecho antes, solo por un momento.</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La canalización de hoy tuvo que ver con la evolución, y esa evolución era de la consciencia. Una de las cosas que empiezan a despertar al involucrarte en quién eres, es la recordación de tu akash. Y en el caso de las almas antiguas que están en el género en que tú estás ahora, recuerdan cosas que tal vez otras no recuerdan, y eso es la lemuriana dentro de ti.  Mele´ha hizo la pregunta: ¿Cuántas de ustedes, al oír la palabra "Lemuria" sintieron que estaban conectadas con eso? ¿O que había algo que querían saber?  ¿O que resonaba en su psiquis? Y están aquí sentadas debido a eso. Tal vez algunas no estén enteradas de que eso es evolución. Porque las alarmas que saltan en su mente cuando escuchan ciertas cosas, o incluso tal vez cuando ven ciertas cosas, empiezan a disparar algo que no estaba allí unos pocos años atrás. Ustedes empiezan a despertar; está teniendo lugar una evolución. Permítanme contarle sobre una de las cosas que algunas de ustedes han sentido. Nunca hemos hablado de esto antes.</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Cuando vieron los sistemas espirituales por primera vez, ¿a alguna de ustedes le molestó que el liderazgo fuera de un varón? ¿Les molestó que los profetas fueran varones? ¿Resonaron con ellos? Y algunas dirán, "Bueno, eventualmente lo hice. Todo está bien." Pero honestamente, en la recordación akáshica no es así como era, de ninguna manera. Eso explicaría por qué suscita tanta atracción la Madre María en uno de los sistemas. No fue un profeta; supuestamente solo fue la madre de un profeta,  (</w:t>
      </w:r>
      <w:r w:rsidRPr="00D22689">
        <w:rPr>
          <w:rFonts w:ascii="Arial" w:hAnsi="Arial" w:cs="Arial"/>
          <w:i/>
          <w:sz w:val="20"/>
          <w:szCs w:val="20"/>
        </w:rPr>
        <w:t>se ríe</w:t>
      </w:r>
      <w:r w:rsidRPr="00D22689">
        <w:rPr>
          <w:rFonts w:ascii="Arial" w:hAnsi="Arial" w:cs="Arial"/>
          <w:sz w:val="20"/>
          <w:szCs w:val="20"/>
        </w:rPr>
        <w:t>) y sin embargo, mucho más. Existe un sentimiento abrumador de quienes están despertando y son de este género con respecto a algo que quiero presentar esta noche, porque quiero que ustedes lo recuerden. Quiero que recuerden a una pleyadiana.</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 xml:space="preserve">Todas y cada una de ustedes tiene un conocimiento directo o bien un conocimiento descendiente de cómo es sentarse a los pies de alguien que vino de las estrellas. Y en eso, ustedes están sentadas frente a la energía de cualquier profeta del planeta. ¿Pueden visualizar por un momento, y finalmente relajarse, en los brazos de una madre? Una madre antigua, ya sea la suya o la descendiente de la suya. Está todavía en la semilla que ustedes son. Y si pueden imaginar por un momento a esa madre de pie ante ustedes, la pleyadiana de las estrellas, ella es la que les enseñó en su niñez. Porque esta es la madre que organizaba el círculo de enseñanza, y que realmente realizaba la enseñanza. Los niños se enamoraban, los adultos se enamoraban. Nunca se cuestionaba quién era ella. Damas, este es su modelo; no un profeta que haya venido después. Quiero decir eso sin ofender a nadie. Pero ustedes pueden relajarse en los brazos de este paradigma. Esta es, estas son, las que les enseñaron, las que las nutrieron. A quienes ustedes miraban y sabían que no eran de aquí. Hay algo en eso, y lo que hay es un residual de aquello, que permanece. El alma misma que ustedes tienen, anhela esto. Y finalmente empieza a permitirles verlo. Adentro. Sentirlo. </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 xml:space="preserve">Ahora bien, esto no es objeto de reverencia. Esto es para ser recordado. Porque la madre pleyadiana era el ejemplo del ADN que ustedes llevan, adonde la Tierra puede ir, pero el modelo es importante. Porque esto es lo que ustedes imitan, queridas; no a los profetas del planeta. No algún recuerdo del alma, sino a una madre pleyadiana. </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 xml:space="preserve">Los hombres no tienen esto; no lo tienen porque el sistema no fue organizado para eso. Como ya hemos dicho antes tantas veces, el sistema fue organizado para las mujeres, porque era la mujer la que estaba equipada para la compasión, para dar a luz, para la creación, para la comprensión, para la sabiduría, para la tolerancia. Era la mujer la que tenía que cuidar a los niños, que los educaba, les enseñaba, los entendía, los toleraba, se quedaba sin dormir por su causa. Y estos son los atributos que ustedes también necesitan para enseñar las cosas espirituales del planea. Para ser tolerantes con quienes no comprenden. Para ser compasivas. Para amar a quienes tienen el momento de "ajá". </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Y todo eso provino de la mirada que ahora tienen de la madre pleyadiana. Mele´ha tuvo una madre pleyadiana, biológicamente, y vivió durante largo tiempo para enseñar lo que ella había aprendido, con objeto de imitar lo que tenía.  Hemos dicho esto antes, su sacrificio es conocido, porque ella no podía hacerlo mientras estaba aliada - eso significa casada. El matrimonio no tenía nada que ver con ello; era su alianza con la maestra; ella tenía que estar sola para comenzar esto. No necesita estar sola para continuarlo (</w:t>
      </w:r>
      <w:r w:rsidRPr="00D22689">
        <w:rPr>
          <w:rFonts w:ascii="Arial" w:hAnsi="Arial" w:cs="Arial"/>
          <w:i/>
          <w:sz w:val="20"/>
          <w:szCs w:val="20"/>
        </w:rPr>
        <w:t>se ríe</w:t>
      </w:r>
      <w:r w:rsidRPr="00D22689">
        <w:rPr>
          <w:rFonts w:ascii="Arial" w:hAnsi="Arial" w:cs="Arial"/>
          <w:sz w:val="20"/>
          <w:szCs w:val="20"/>
        </w:rPr>
        <w:t xml:space="preserve">). </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Pero queridos, se debe a que la energía femenina materna tenía que brillar desde adentro por sí misma sin la ayuda de un hombre. Tenía que desarrollarse por sí misma sin la ayuda de un hombre. Quiero que vean este modelo, porque es lo que estamos enseñando esta noche. Está todo dentro de ustedes, sin la ayuda del otro género. Todo está adentro, la recordación está allí. El modelo está allí y la evolución de su akash lo va a traer a ustedes. Tal vez lo visualicen en un sueño, y no será la visualización de un rostro; será el recuerdo y la visualización de un paradigma, de una energía dentro de la cual se relajan y dicen (</w:t>
      </w:r>
      <w:r w:rsidRPr="00D22689">
        <w:rPr>
          <w:rFonts w:ascii="Arial" w:hAnsi="Arial" w:cs="Arial"/>
          <w:i/>
          <w:sz w:val="20"/>
          <w:szCs w:val="20"/>
        </w:rPr>
        <w:t>suspira</w:t>
      </w:r>
      <w:r w:rsidRPr="00D22689">
        <w:rPr>
          <w:rFonts w:ascii="Arial" w:hAnsi="Arial" w:cs="Arial"/>
          <w:sz w:val="20"/>
          <w:szCs w:val="20"/>
        </w:rPr>
        <w:t xml:space="preserve">) "¡Ahh, esto es bueno! Recuerdo esto." ¡Qué hermosa enseñanza llevarán consigo toda su vida! </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Esto es el profeta original. El que recordarán para siempre, y desde el cual vuelven a despertar ahora, y enseñarán a otros. Eso es la Hermandad Femenina.</w:t>
      </w:r>
    </w:p>
    <w:p w:rsidR="00FA4E42" w:rsidRPr="00D22689" w:rsidRDefault="00FA4E42" w:rsidP="00D22689">
      <w:pPr>
        <w:spacing w:after="240"/>
        <w:jc w:val="both"/>
        <w:rPr>
          <w:rFonts w:ascii="Arial" w:hAnsi="Arial" w:cs="Arial"/>
          <w:sz w:val="20"/>
          <w:szCs w:val="20"/>
        </w:rPr>
      </w:pPr>
      <w:r w:rsidRPr="00D22689">
        <w:rPr>
          <w:rFonts w:ascii="Arial" w:hAnsi="Arial" w:cs="Arial"/>
          <w:sz w:val="20"/>
          <w:szCs w:val="20"/>
        </w:rPr>
        <w:t>Que la canalización continúe.</w:t>
      </w:r>
    </w:p>
    <w:p w:rsidR="00FA4E42" w:rsidRPr="00E84B5E" w:rsidRDefault="00FA4E42"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A4E42" w:rsidRPr="007D0617" w:rsidRDefault="00FA4E4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FA4E42" w:rsidRPr="00E84B5E" w:rsidRDefault="00FA4E42" w:rsidP="00E84B5E">
      <w:pPr>
        <w:pStyle w:val="NoSpacing"/>
        <w:rPr>
          <w:rFonts w:ascii="Arial" w:hAnsi="Arial" w:cs="Arial"/>
          <w:sz w:val="20"/>
          <w:szCs w:val="20"/>
          <w:lang w:val="es-AR"/>
        </w:rPr>
      </w:pPr>
    </w:p>
    <w:p w:rsidR="00FA4E42" w:rsidRPr="00F56D4A" w:rsidRDefault="00FA4E42" w:rsidP="00396876">
      <w:pPr>
        <w:spacing w:after="0"/>
      </w:pPr>
      <w:r w:rsidRPr="00E84B5E">
        <w:rPr>
          <w:rFonts w:ascii="Arial" w:hAnsi="Arial" w:cs="Arial"/>
          <w:sz w:val="20"/>
          <w:szCs w:val="20"/>
        </w:rPr>
        <w:t>© Lee Carroll</w:t>
      </w:r>
      <w:r>
        <w:rPr>
          <w:rFonts w:ascii="Arial" w:hAnsi="Arial" w:cs="Arial"/>
          <w:sz w:val="20"/>
          <w:szCs w:val="20"/>
        </w:rPr>
        <w:t xml:space="preserve"> </w:t>
      </w:r>
    </w:p>
    <w:p w:rsidR="00FA4E42" w:rsidRPr="0063313D" w:rsidRDefault="00FA4E42"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FA4E42" w:rsidRDefault="00FA4E42" w:rsidP="0027003A">
      <w:pPr>
        <w:spacing w:after="0"/>
        <w:jc w:val="both"/>
        <w:rPr>
          <w:rFonts w:ascii="Arial" w:hAnsi="Arial" w:cs="Arial"/>
          <w:sz w:val="20"/>
          <w:szCs w:val="20"/>
        </w:rPr>
      </w:pPr>
    </w:p>
    <w:p w:rsidR="00FA4E42" w:rsidRDefault="00FA4E42"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FA4E42" w:rsidRPr="00BF504F" w:rsidRDefault="00FA4E42" w:rsidP="00BF504F">
      <w:pPr>
        <w:jc w:val="center"/>
        <w:rPr>
          <w:rFonts w:ascii="Arial" w:hAnsi="Arial" w:cs="Arial"/>
          <w:sz w:val="20"/>
          <w:szCs w:val="20"/>
        </w:rPr>
      </w:pPr>
    </w:p>
    <w:sectPr w:rsidR="00FA4E42"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E42" w:rsidRDefault="00FA4E42">
      <w:r>
        <w:separator/>
      </w:r>
    </w:p>
  </w:endnote>
  <w:endnote w:type="continuationSeparator" w:id="0">
    <w:p w:rsidR="00FA4E42" w:rsidRDefault="00FA4E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E42" w:rsidRDefault="00FA4E4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4E42" w:rsidRDefault="00FA4E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E42" w:rsidRDefault="00FA4E4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A4E42" w:rsidRDefault="00FA4E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E42" w:rsidRDefault="00FA4E42">
      <w:r>
        <w:separator/>
      </w:r>
    </w:p>
  </w:footnote>
  <w:footnote w:type="continuationSeparator" w:id="0">
    <w:p w:rsidR="00FA4E42" w:rsidRDefault="00FA4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E2E11"/>
    <w:rsid w:val="000F1C8F"/>
    <w:rsid w:val="000F69F5"/>
    <w:rsid w:val="001029AC"/>
    <w:rsid w:val="00102D3F"/>
    <w:rsid w:val="00105D54"/>
    <w:rsid w:val="001060DD"/>
    <w:rsid w:val="001069C9"/>
    <w:rsid w:val="001115EB"/>
    <w:rsid w:val="0013704C"/>
    <w:rsid w:val="001418D5"/>
    <w:rsid w:val="00142EDD"/>
    <w:rsid w:val="0016490A"/>
    <w:rsid w:val="00173BD6"/>
    <w:rsid w:val="0018225C"/>
    <w:rsid w:val="001912E1"/>
    <w:rsid w:val="00197C1E"/>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4B1F"/>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A6B17"/>
    <w:rsid w:val="006D1D51"/>
    <w:rsid w:val="006D7055"/>
    <w:rsid w:val="006F0C5C"/>
    <w:rsid w:val="00707497"/>
    <w:rsid w:val="00710D4B"/>
    <w:rsid w:val="0072642A"/>
    <w:rsid w:val="0073009F"/>
    <w:rsid w:val="007316A7"/>
    <w:rsid w:val="00732B82"/>
    <w:rsid w:val="00737C1C"/>
    <w:rsid w:val="0074790E"/>
    <w:rsid w:val="00776129"/>
    <w:rsid w:val="00781D1C"/>
    <w:rsid w:val="00782AEC"/>
    <w:rsid w:val="007950D1"/>
    <w:rsid w:val="007A0126"/>
    <w:rsid w:val="007A45D6"/>
    <w:rsid w:val="007B4D16"/>
    <w:rsid w:val="007D0360"/>
    <w:rsid w:val="007D0617"/>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0CD9"/>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1618A"/>
    <w:rsid w:val="00C25308"/>
    <w:rsid w:val="00C762EB"/>
    <w:rsid w:val="00C80603"/>
    <w:rsid w:val="00C84813"/>
    <w:rsid w:val="00CC48B1"/>
    <w:rsid w:val="00CD2393"/>
    <w:rsid w:val="00CD4DD1"/>
    <w:rsid w:val="00CF5ABB"/>
    <w:rsid w:val="00D0228F"/>
    <w:rsid w:val="00D22689"/>
    <w:rsid w:val="00D45410"/>
    <w:rsid w:val="00D50EAD"/>
    <w:rsid w:val="00D6237A"/>
    <w:rsid w:val="00D669F9"/>
    <w:rsid w:val="00D7567C"/>
    <w:rsid w:val="00D86B03"/>
    <w:rsid w:val="00D91126"/>
    <w:rsid w:val="00D96D8A"/>
    <w:rsid w:val="00DC7787"/>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10251"/>
    <w:rsid w:val="00F22173"/>
    <w:rsid w:val="00F2296F"/>
    <w:rsid w:val="00F371A7"/>
    <w:rsid w:val="00F56D4A"/>
    <w:rsid w:val="00F63215"/>
    <w:rsid w:val="00F6578F"/>
    <w:rsid w:val="00F86C3F"/>
    <w:rsid w:val="00F94E5B"/>
    <w:rsid w:val="00FA3021"/>
    <w:rsid w:val="00FA4E42"/>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48172186">
      <w:marLeft w:val="0"/>
      <w:marRight w:val="0"/>
      <w:marTop w:val="0"/>
      <w:marBottom w:val="0"/>
      <w:divBdr>
        <w:top w:val="none" w:sz="0" w:space="0" w:color="auto"/>
        <w:left w:val="none" w:sz="0" w:space="0" w:color="auto"/>
        <w:bottom w:val="none" w:sz="0" w:space="0" w:color="auto"/>
        <w:right w:val="none" w:sz="0" w:space="0" w:color="auto"/>
      </w:divBdr>
    </w:div>
    <w:div w:id="1348172187">
      <w:marLeft w:val="0"/>
      <w:marRight w:val="0"/>
      <w:marTop w:val="0"/>
      <w:marBottom w:val="0"/>
      <w:divBdr>
        <w:top w:val="none" w:sz="0" w:space="0" w:color="auto"/>
        <w:left w:val="none" w:sz="0" w:space="0" w:color="auto"/>
        <w:bottom w:val="none" w:sz="0" w:space="0" w:color="auto"/>
        <w:right w:val="none" w:sz="0" w:space="0" w:color="auto"/>
      </w:divBdr>
    </w:div>
    <w:div w:id="1348172189">
      <w:marLeft w:val="0"/>
      <w:marRight w:val="0"/>
      <w:marTop w:val="0"/>
      <w:marBottom w:val="0"/>
      <w:divBdr>
        <w:top w:val="none" w:sz="0" w:space="0" w:color="auto"/>
        <w:left w:val="none" w:sz="0" w:space="0" w:color="auto"/>
        <w:bottom w:val="none" w:sz="0" w:space="0" w:color="auto"/>
        <w:right w:val="none" w:sz="0" w:space="0" w:color="auto"/>
      </w:divBdr>
      <w:divsChild>
        <w:div w:id="1348172188">
          <w:marLeft w:val="0"/>
          <w:marRight w:val="0"/>
          <w:marTop w:val="0"/>
          <w:marBottom w:val="0"/>
          <w:divBdr>
            <w:top w:val="none" w:sz="0" w:space="0" w:color="auto"/>
            <w:left w:val="none" w:sz="0" w:space="0" w:color="auto"/>
            <w:bottom w:val="none" w:sz="0" w:space="0" w:color="auto"/>
            <w:right w:val="none" w:sz="0" w:space="0" w:color="auto"/>
          </w:divBdr>
          <w:divsChild>
            <w:div w:id="1348172209">
              <w:marLeft w:val="0"/>
              <w:marRight w:val="0"/>
              <w:marTop w:val="0"/>
              <w:marBottom w:val="0"/>
              <w:divBdr>
                <w:top w:val="none" w:sz="0" w:space="0" w:color="auto"/>
                <w:left w:val="none" w:sz="0" w:space="0" w:color="auto"/>
                <w:bottom w:val="none" w:sz="0" w:space="0" w:color="auto"/>
                <w:right w:val="none" w:sz="0" w:space="0" w:color="auto"/>
              </w:divBdr>
              <w:divsChild>
                <w:div w:id="134817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72203">
      <w:marLeft w:val="0"/>
      <w:marRight w:val="0"/>
      <w:marTop w:val="0"/>
      <w:marBottom w:val="0"/>
      <w:divBdr>
        <w:top w:val="none" w:sz="0" w:space="0" w:color="auto"/>
        <w:left w:val="none" w:sz="0" w:space="0" w:color="auto"/>
        <w:bottom w:val="none" w:sz="0" w:space="0" w:color="auto"/>
        <w:right w:val="none" w:sz="0" w:space="0" w:color="auto"/>
      </w:divBdr>
      <w:divsChild>
        <w:div w:id="1348172199">
          <w:marLeft w:val="0"/>
          <w:marRight w:val="0"/>
          <w:marTop w:val="0"/>
          <w:marBottom w:val="0"/>
          <w:divBdr>
            <w:top w:val="none" w:sz="0" w:space="0" w:color="auto"/>
            <w:left w:val="none" w:sz="0" w:space="0" w:color="auto"/>
            <w:bottom w:val="none" w:sz="0" w:space="0" w:color="auto"/>
            <w:right w:val="none" w:sz="0" w:space="0" w:color="auto"/>
          </w:divBdr>
          <w:divsChild>
            <w:div w:id="1348172198">
              <w:marLeft w:val="0"/>
              <w:marRight w:val="0"/>
              <w:marTop w:val="0"/>
              <w:marBottom w:val="0"/>
              <w:divBdr>
                <w:top w:val="none" w:sz="0" w:space="0" w:color="auto"/>
                <w:left w:val="none" w:sz="0" w:space="0" w:color="auto"/>
                <w:bottom w:val="none" w:sz="0" w:space="0" w:color="auto"/>
                <w:right w:val="none" w:sz="0" w:space="0" w:color="auto"/>
              </w:divBdr>
              <w:divsChild>
                <w:div w:id="134817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72207">
      <w:marLeft w:val="0"/>
      <w:marRight w:val="0"/>
      <w:marTop w:val="0"/>
      <w:marBottom w:val="0"/>
      <w:divBdr>
        <w:top w:val="none" w:sz="0" w:space="0" w:color="auto"/>
        <w:left w:val="none" w:sz="0" w:space="0" w:color="auto"/>
        <w:bottom w:val="none" w:sz="0" w:space="0" w:color="auto"/>
        <w:right w:val="none" w:sz="0" w:space="0" w:color="auto"/>
      </w:divBdr>
      <w:divsChild>
        <w:div w:id="1348172211">
          <w:marLeft w:val="0"/>
          <w:marRight w:val="0"/>
          <w:marTop w:val="0"/>
          <w:marBottom w:val="0"/>
          <w:divBdr>
            <w:top w:val="none" w:sz="0" w:space="0" w:color="auto"/>
            <w:left w:val="none" w:sz="0" w:space="0" w:color="auto"/>
            <w:bottom w:val="none" w:sz="0" w:space="0" w:color="auto"/>
            <w:right w:val="none" w:sz="0" w:space="0" w:color="auto"/>
          </w:divBdr>
          <w:divsChild>
            <w:div w:id="1348172206">
              <w:marLeft w:val="0"/>
              <w:marRight w:val="0"/>
              <w:marTop w:val="0"/>
              <w:marBottom w:val="0"/>
              <w:divBdr>
                <w:top w:val="none" w:sz="0" w:space="0" w:color="auto"/>
                <w:left w:val="none" w:sz="0" w:space="0" w:color="auto"/>
                <w:bottom w:val="none" w:sz="0" w:space="0" w:color="auto"/>
                <w:right w:val="none" w:sz="0" w:space="0" w:color="auto"/>
              </w:divBdr>
              <w:divsChild>
                <w:div w:id="1348172191">
                  <w:marLeft w:val="0"/>
                  <w:marRight w:val="0"/>
                  <w:marTop w:val="0"/>
                  <w:marBottom w:val="0"/>
                  <w:divBdr>
                    <w:top w:val="none" w:sz="0" w:space="0" w:color="auto"/>
                    <w:left w:val="none" w:sz="0" w:space="0" w:color="auto"/>
                    <w:bottom w:val="none" w:sz="0" w:space="0" w:color="auto"/>
                    <w:right w:val="none" w:sz="0" w:space="0" w:color="auto"/>
                  </w:divBdr>
                  <w:divsChild>
                    <w:div w:id="1348172200">
                      <w:marLeft w:val="0"/>
                      <w:marRight w:val="0"/>
                      <w:marTop w:val="0"/>
                      <w:marBottom w:val="0"/>
                      <w:divBdr>
                        <w:top w:val="none" w:sz="0" w:space="0" w:color="auto"/>
                        <w:left w:val="none" w:sz="0" w:space="0" w:color="auto"/>
                        <w:bottom w:val="none" w:sz="0" w:space="0" w:color="auto"/>
                        <w:right w:val="none" w:sz="0" w:space="0" w:color="auto"/>
                      </w:divBdr>
                      <w:divsChild>
                        <w:div w:id="1348172190">
                          <w:marLeft w:val="0"/>
                          <w:marRight w:val="0"/>
                          <w:marTop w:val="0"/>
                          <w:marBottom w:val="240"/>
                          <w:divBdr>
                            <w:top w:val="none" w:sz="0" w:space="0" w:color="auto"/>
                            <w:left w:val="none" w:sz="0" w:space="0" w:color="auto"/>
                            <w:bottom w:val="none" w:sz="0" w:space="0" w:color="auto"/>
                            <w:right w:val="none" w:sz="0" w:space="0" w:color="auto"/>
                          </w:divBdr>
                        </w:div>
                        <w:div w:id="1348172192">
                          <w:marLeft w:val="0"/>
                          <w:marRight w:val="0"/>
                          <w:marTop w:val="0"/>
                          <w:marBottom w:val="240"/>
                          <w:divBdr>
                            <w:top w:val="none" w:sz="0" w:space="0" w:color="auto"/>
                            <w:left w:val="none" w:sz="0" w:space="0" w:color="auto"/>
                            <w:bottom w:val="none" w:sz="0" w:space="0" w:color="auto"/>
                            <w:right w:val="none" w:sz="0" w:space="0" w:color="auto"/>
                          </w:divBdr>
                        </w:div>
                        <w:div w:id="1348172193">
                          <w:marLeft w:val="0"/>
                          <w:marRight w:val="0"/>
                          <w:marTop w:val="0"/>
                          <w:marBottom w:val="240"/>
                          <w:divBdr>
                            <w:top w:val="none" w:sz="0" w:space="0" w:color="auto"/>
                            <w:left w:val="none" w:sz="0" w:space="0" w:color="auto"/>
                            <w:bottom w:val="none" w:sz="0" w:space="0" w:color="auto"/>
                            <w:right w:val="none" w:sz="0" w:space="0" w:color="auto"/>
                          </w:divBdr>
                        </w:div>
                        <w:div w:id="1348172194">
                          <w:marLeft w:val="0"/>
                          <w:marRight w:val="0"/>
                          <w:marTop w:val="0"/>
                          <w:marBottom w:val="240"/>
                          <w:divBdr>
                            <w:top w:val="none" w:sz="0" w:space="0" w:color="auto"/>
                            <w:left w:val="none" w:sz="0" w:space="0" w:color="auto"/>
                            <w:bottom w:val="none" w:sz="0" w:space="0" w:color="auto"/>
                            <w:right w:val="none" w:sz="0" w:space="0" w:color="auto"/>
                          </w:divBdr>
                        </w:div>
                        <w:div w:id="1348172195">
                          <w:marLeft w:val="0"/>
                          <w:marRight w:val="0"/>
                          <w:marTop w:val="0"/>
                          <w:marBottom w:val="240"/>
                          <w:divBdr>
                            <w:top w:val="none" w:sz="0" w:space="0" w:color="auto"/>
                            <w:left w:val="none" w:sz="0" w:space="0" w:color="auto"/>
                            <w:bottom w:val="none" w:sz="0" w:space="0" w:color="auto"/>
                            <w:right w:val="none" w:sz="0" w:space="0" w:color="auto"/>
                          </w:divBdr>
                        </w:div>
                        <w:div w:id="1348172197">
                          <w:marLeft w:val="0"/>
                          <w:marRight w:val="0"/>
                          <w:marTop w:val="0"/>
                          <w:marBottom w:val="240"/>
                          <w:divBdr>
                            <w:top w:val="none" w:sz="0" w:space="0" w:color="auto"/>
                            <w:left w:val="none" w:sz="0" w:space="0" w:color="auto"/>
                            <w:bottom w:val="none" w:sz="0" w:space="0" w:color="auto"/>
                            <w:right w:val="none" w:sz="0" w:space="0" w:color="auto"/>
                          </w:divBdr>
                        </w:div>
                        <w:div w:id="1348172201">
                          <w:marLeft w:val="0"/>
                          <w:marRight w:val="0"/>
                          <w:marTop w:val="0"/>
                          <w:marBottom w:val="240"/>
                          <w:divBdr>
                            <w:top w:val="none" w:sz="0" w:space="0" w:color="auto"/>
                            <w:left w:val="none" w:sz="0" w:space="0" w:color="auto"/>
                            <w:bottom w:val="none" w:sz="0" w:space="0" w:color="auto"/>
                            <w:right w:val="none" w:sz="0" w:space="0" w:color="auto"/>
                          </w:divBdr>
                        </w:div>
                        <w:div w:id="1348172202">
                          <w:marLeft w:val="0"/>
                          <w:marRight w:val="0"/>
                          <w:marTop w:val="0"/>
                          <w:marBottom w:val="240"/>
                          <w:divBdr>
                            <w:top w:val="none" w:sz="0" w:space="0" w:color="auto"/>
                            <w:left w:val="none" w:sz="0" w:space="0" w:color="auto"/>
                            <w:bottom w:val="none" w:sz="0" w:space="0" w:color="auto"/>
                            <w:right w:val="none" w:sz="0" w:space="0" w:color="auto"/>
                          </w:divBdr>
                        </w:div>
                        <w:div w:id="1348172204">
                          <w:marLeft w:val="0"/>
                          <w:marRight w:val="0"/>
                          <w:marTop w:val="0"/>
                          <w:marBottom w:val="240"/>
                          <w:divBdr>
                            <w:top w:val="none" w:sz="0" w:space="0" w:color="auto"/>
                            <w:left w:val="none" w:sz="0" w:space="0" w:color="auto"/>
                            <w:bottom w:val="none" w:sz="0" w:space="0" w:color="auto"/>
                            <w:right w:val="none" w:sz="0" w:space="0" w:color="auto"/>
                          </w:divBdr>
                        </w:div>
                        <w:div w:id="1348172205">
                          <w:marLeft w:val="0"/>
                          <w:marRight w:val="0"/>
                          <w:marTop w:val="0"/>
                          <w:marBottom w:val="240"/>
                          <w:divBdr>
                            <w:top w:val="none" w:sz="0" w:space="0" w:color="auto"/>
                            <w:left w:val="none" w:sz="0" w:space="0" w:color="auto"/>
                            <w:bottom w:val="none" w:sz="0" w:space="0" w:color="auto"/>
                            <w:right w:val="none" w:sz="0" w:space="0" w:color="auto"/>
                          </w:divBdr>
                        </w:div>
                        <w:div w:id="13481722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8172212">
      <w:marLeft w:val="0"/>
      <w:marRight w:val="0"/>
      <w:marTop w:val="0"/>
      <w:marBottom w:val="0"/>
      <w:divBdr>
        <w:top w:val="none" w:sz="0" w:space="0" w:color="auto"/>
        <w:left w:val="none" w:sz="0" w:space="0" w:color="auto"/>
        <w:bottom w:val="none" w:sz="0" w:space="0" w:color="auto"/>
        <w:right w:val="none" w:sz="0" w:space="0" w:color="auto"/>
      </w:divBdr>
      <w:divsChild>
        <w:div w:id="1348172215">
          <w:marLeft w:val="0"/>
          <w:marRight w:val="0"/>
          <w:marTop w:val="0"/>
          <w:marBottom w:val="0"/>
          <w:divBdr>
            <w:top w:val="none" w:sz="0" w:space="0" w:color="auto"/>
            <w:left w:val="none" w:sz="0" w:space="0" w:color="auto"/>
            <w:bottom w:val="none" w:sz="0" w:space="0" w:color="auto"/>
            <w:right w:val="none" w:sz="0" w:space="0" w:color="auto"/>
          </w:divBdr>
          <w:divsChild>
            <w:div w:id="1348172213">
              <w:marLeft w:val="0"/>
              <w:marRight w:val="0"/>
              <w:marTop w:val="0"/>
              <w:marBottom w:val="0"/>
              <w:divBdr>
                <w:top w:val="none" w:sz="0" w:space="0" w:color="auto"/>
                <w:left w:val="none" w:sz="0" w:space="0" w:color="auto"/>
                <w:bottom w:val="none" w:sz="0" w:space="0" w:color="auto"/>
                <w:right w:val="none" w:sz="0" w:space="0" w:color="auto"/>
              </w:divBdr>
              <w:divsChild>
                <w:div w:id="134817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72236">
      <w:marLeft w:val="0"/>
      <w:marRight w:val="0"/>
      <w:marTop w:val="0"/>
      <w:marBottom w:val="0"/>
      <w:divBdr>
        <w:top w:val="none" w:sz="0" w:space="0" w:color="auto"/>
        <w:left w:val="none" w:sz="0" w:space="0" w:color="auto"/>
        <w:bottom w:val="none" w:sz="0" w:space="0" w:color="auto"/>
        <w:right w:val="none" w:sz="0" w:space="0" w:color="auto"/>
      </w:divBdr>
      <w:divsChild>
        <w:div w:id="1348172257">
          <w:marLeft w:val="0"/>
          <w:marRight w:val="0"/>
          <w:marTop w:val="0"/>
          <w:marBottom w:val="0"/>
          <w:divBdr>
            <w:top w:val="none" w:sz="0" w:space="0" w:color="auto"/>
            <w:left w:val="none" w:sz="0" w:space="0" w:color="auto"/>
            <w:bottom w:val="none" w:sz="0" w:space="0" w:color="auto"/>
            <w:right w:val="none" w:sz="0" w:space="0" w:color="auto"/>
          </w:divBdr>
          <w:divsChild>
            <w:div w:id="1348172237">
              <w:marLeft w:val="0"/>
              <w:marRight w:val="0"/>
              <w:marTop w:val="0"/>
              <w:marBottom w:val="0"/>
              <w:divBdr>
                <w:top w:val="none" w:sz="0" w:space="0" w:color="auto"/>
                <w:left w:val="none" w:sz="0" w:space="0" w:color="auto"/>
                <w:bottom w:val="none" w:sz="0" w:space="0" w:color="auto"/>
                <w:right w:val="none" w:sz="0" w:space="0" w:color="auto"/>
              </w:divBdr>
              <w:divsChild>
                <w:div w:id="1348172243">
                  <w:marLeft w:val="0"/>
                  <w:marRight w:val="0"/>
                  <w:marTop w:val="0"/>
                  <w:marBottom w:val="0"/>
                  <w:divBdr>
                    <w:top w:val="none" w:sz="0" w:space="0" w:color="auto"/>
                    <w:left w:val="none" w:sz="0" w:space="0" w:color="auto"/>
                    <w:bottom w:val="none" w:sz="0" w:space="0" w:color="auto"/>
                    <w:right w:val="none" w:sz="0" w:space="0" w:color="auto"/>
                  </w:divBdr>
                  <w:divsChild>
                    <w:div w:id="1348172238">
                      <w:marLeft w:val="0"/>
                      <w:marRight w:val="0"/>
                      <w:marTop w:val="0"/>
                      <w:marBottom w:val="0"/>
                      <w:divBdr>
                        <w:top w:val="none" w:sz="0" w:space="0" w:color="auto"/>
                        <w:left w:val="none" w:sz="0" w:space="0" w:color="auto"/>
                        <w:bottom w:val="none" w:sz="0" w:space="0" w:color="auto"/>
                        <w:right w:val="none" w:sz="0" w:space="0" w:color="auto"/>
                      </w:divBdr>
                      <w:divsChild>
                        <w:div w:id="1348172216">
                          <w:marLeft w:val="0"/>
                          <w:marRight w:val="0"/>
                          <w:marTop w:val="0"/>
                          <w:marBottom w:val="240"/>
                          <w:divBdr>
                            <w:top w:val="none" w:sz="0" w:space="0" w:color="auto"/>
                            <w:left w:val="none" w:sz="0" w:space="0" w:color="auto"/>
                            <w:bottom w:val="none" w:sz="0" w:space="0" w:color="auto"/>
                            <w:right w:val="none" w:sz="0" w:space="0" w:color="auto"/>
                          </w:divBdr>
                        </w:div>
                        <w:div w:id="1348172217">
                          <w:marLeft w:val="0"/>
                          <w:marRight w:val="0"/>
                          <w:marTop w:val="0"/>
                          <w:marBottom w:val="240"/>
                          <w:divBdr>
                            <w:top w:val="none" w:sz="0" w:space="0" w:color="auto"/>
                            <w:left w:val="none" w:sz="0" w:space="0" w:color="auto"/>
                            <w:bottom w:val="none" w:sz="0" w:space="0" w:color="auto"/>
                            <w:right w:val="none" w:sz="0" w:space="0" w:color="auto"/>
                          </w:divBdr>
                        </w:div>
                        <w:div w:id="1348172219">
                          <w:marLeft w:val="0"/>
                          <w:marRight w:val="0"/>
                          <w:marTop w:val="0"/>
                          <w:marBottom w:val="240"/>
                          <w:divBdr>
                            <w:top w:val="none" w:sz="0" w:space="0" w:color="auto"/>
                            <w:left w:val="none" w:sz="0" w:space="0" w:color="auto"/>
                            <w:bottom w:val="none" w:sz="0" w:space="0" w:color="auto"/>
                            <w:right w:val="none" w:sz="0" w:space="0" w:color="auto"/>
                          </w:divBdr>
                        </w:div>
                        <w:div w:id="1348172224">
                          <w:marLeft w:val="0"/>
                          <w:marRight w:val="0"/>
                          <w:marTop w:val="0"/>
                          <w:marBottom w:val="240"/>
                          <w:divBdr>
                            <w:top w:val="none" w:sz="0" w:space="0" w:color="auto"/>
                            <w:left w:val="none" w:sz="0" w:space="0" w:color="auto"/>
                            <w:bottom w:val="none" w:sz="0" w:space="0" w:color="auto"/>
                            <w:right w:val="none" w:sz="0" w:space="0" w:color="auto"/>
                          </w:divBdr>
                        </w:div>
                        <w:div w:id="1348172226">
                          <w:marLeft w:val="0"/>
                          <w:marRight w:val="0"/>
                          <w:marTop w:val="0"/>
                          <w:marBottom w:val="240"/>
                          <w:divBdr>
                            <w:top w:val="none" w:sz="0" w:space="0" w:color="auto"/>
                            <w:left w:val="none" w:sz="0" w:space="0" w:color="auto"/>
                            <w:bottom w:val="none" w:sz="0" w:space="0" w:color="auto"/>
                            <w:right w:val="none" w:sz="0" w:space="0" w:color="auto"/>
                          </w:divBdr>
                        </w:div>
                        <w:div w:id="1348172228">
                          <w:marLeft w:val="0"/>
                          <w:marRight w:val="0"/>
                          <w:marTop w:val="0"/>
                          <w:marBottom w:val="240"/>
                          <w:divBdr>
                            <w:top w:val="none" w:sz="0" w:space="0" w:color="auto"/>
                            <w:left w:val="none" w:sz="0" w:space="0" w:color="auto"/>
                            <w:bottom w:val="none" w:sz="0" w:space="0" w:color="auto"/>
                            <w:right w:val="none" w:sz="0" w:space="0" w:color="auto"/>
                          </w:divBdr>
                        </w:div>
                        <w:div w:id="1348172229">
                          <w:marLeft w:val="0"/>
                          <w:marRight w:val="0"/>
                          <w:marTop w:val="0"/>
                          <w:marBottom w:val="240"/>
                          <w:divBdr>
                            <w:top w:val="none" w:sz="0" w:space="0" w:color="auto"/>
                            <w:left w:val="none" w:sz="0" w:space="0" w:color="auto"/>
                            <w:bottom w:val="none" w:sz="0" w:space="0" w:color="auto"/>
                            <w:right w:val="none" w:sz="0" w:space="0" w:color="auto"/>
                          </w:divBdr>
                        </w:div>
                        <w:div w:id="1348172230">
                          <w:marLeft w:val="0"/>
                          <w:marRight w:val="0"/>
                          <w:marTop w:val="0"/>
                          <w:marBottom w:val="240"/>
                          <w:divBdr>
                            <w:top w:val="none" w:sz="0" w:space="0" w:color="auto"/>
                            <w:left w:val="none" w:sz="0" w:space="0" w:color="auto"/>
                            <w:bottom w:val="none" w:sz="0" w:space="0" w:color="auto"/>
                            <w:right w:val="none" w:sz="0" w:space="0" w:color="auto"/>
                          </w:divBdr>
                        </w:div>
                        <w:div w:id="1348172233">
                          <w:marLeft w:val="0"/>
                          <w:marRight w:val="0"/>
                          <w:marTop w:val="0"/>
                          <w:marBottom w:val="240"/>
                          <w:divBdr>
                            <w:top w:val="none" w:sz="0" w:space="0" w:color="auto"/>
                            <w:left w:val="none" w:sz="0" w:space="0" w:color="auto"/>
                            <w:bottom w:val="none" w:sz="0" w:space="0" w:color="auto"/>
                            <w:right w:val="none" w:sz="0" w:space="0" w:color="auto"/>
                          </w:divBdr>
                        </w:div>
                        <w:div w:id="1348172234">
                          <w:marLeft w:val="0"/>
                          <w:marRight w:val="0"/>
                          <w:marTop w:val="0"/>
                          <w:marBottom w:val="240"/>
                          <w:divBdr>
                            <w:top w:val="none" w:sz="0" w:space="0" w:color="auto"/>
                            <w:left w:val="none" w:sz="0" w:space="0" w:color="auto"/>
                            <w:bottom w:val="none" w:sz="0" w:space="0" w:color="auto"/>
                            <w:right w:val="none" w:sz="0" w:space="0" w:color="auto"/>
                          </w:divBdr>
                        </w:div>
                        <w:div w:id="1348172242">
                          <w:marLeft w:val="0"/>
                          <w:marRight w:val="0"/>
                          <w:marTop w:val="0"/>
                          <w:marBottom w:val="240"/>
                          <w:divBdr>
                            <w:top w:val="none" w:sz="0" w:space="0" w:color="auto"/>
                            <w:left w:val="none" w:sz="0" w:space="0" w:color="auto"/>
                            <w:bottom w:val="none" w:sz="0" w:space="0" w:color="auto"/>
                            <w:right w:val="none" w:sz="0" w:space="0" w:color="auto"/>
                          </w:divBdr>
                        </w:div>
                        <w:div w:id="1348172250">
                          <w:marLeft w:val="0"/>
                          <w:marRight w:val="0"/>
                          <w:marTop w:val="0"/>
                          <w:marBottom w:val="240"/>
                          <w:divBdr>
                            <w:top w:val="none" w:sz="0" w:space="0" w:color="auto"/>
                            <w:left w:val="none" w:sz="0" w:space="0" w:color="auto"/>
                            <w:bottom w:val="none" w:sz="0" w:space="0" w:color="auto"/>
                            <w:right w:val="none" w:sz="0" w:space="0" w:color="auto"/>
                          </w:divBdr>
                        </w:div>
                        <w:div w:id="1348172251">
                          <w:marLeft w:val="0"/>
                          <w:marRight w:val="0"/>
                          <w:marTop w:val="0"/>
                          <w:marBottom w:val="240"/>
                          <w:divBdr>
                            <w:top w:val="none" w:sz="0" w:space="0" w:color="auto"/>
                            <w:left w:val="none" w:sz="0" w:space="0" w:color="auto"/>
                            <w:bottom w:val="none" w:sz="0" w:space="0" w:color="auto"/>
                            <w:right w:val="none" w:sz="0" w:space="0" w:color="auto"/>
                          </w:divBdr>
                        </w:div>
                        <w:div w:id="1348172254">
                          <w:marLeft w:val="0"/>
                          <w:marRight w:val="0"/>
                          <w:marTop w:val="0"/>
                          <w:marBottom w:val="240"/>
                          <w:divBdr>
                            <w:top w:val="none" w:sz="0" w:space="0" w:color="auto"/>
                            <w:left w:val="none" w:sz="0" w:space="0" w:color="auto"/>
                            <w:bottom w:val="none" w:sz="0" w:space="0" w:color="auto"/>
                            <w:right w:val="none" w:sz="0" w:space="0" w:color="auto"/>
                          </w:divBdr>
                        </w:div>
                        <w:div w:id="1348172258">
                          <w:marLeft w:val="0"/>
                          <w:marRight w:val="0"/>
                          <w:marTop w:val="0"/>
                          <w:marBottom w:val="240"/>
                          <w:divBdr>
                            <w:top w:val="none" w:sz="0" w:space="0" w:color="auto"/>
                            <w:left w:val="none" w:sz="0" w:space="0" w:color="auto"/>
                            <w:bottom w:val="none" w:sz="0" w:space="0" w:color="auto"/>
                            <w:right w:val="none" w:sz="0" w:space="0" w:color="auto"/>
                          </w:divBdr>
                        </w:div>
                        <w:div w:id="1348172260">
                          <w:marLeft w:val="0"/>
                          <w:marRight w:val="0"/>
                          <w:marTop w:val="0"/>
                          <w:marBottom w:val="240"/>
                          <w:divBdr>
                            <w:top w:val="none" w:sz="0" w:space="0" w:color="auto"/>
                            <w:left w:val="none" w:sz="0" w:space="0" w:color="auto"/>
                            <w:bottom w:val="none" w:sz="0" w:space="0" w:color="auto"/>
                            <w:right w:val="none" w:sz="0" w:space="0" w:color="auto"/>
                          </w:divBdr>
                        </w:div>
                        <w:div w:id="1348172261">
                          <w:marLeft w:val="0"/>
                          <w:marRight w:val="0"/>
                          <w:marTop w:val="0"/>
                          <w:marBottom w:val="240"/>
                          <w:divBdr>
                            <w:top w:val="none" w:sz="0" w:space="0" w:color="auto"/>
                            <w:left w:val="none" w:sz="0" w:space="0" w:color="auto"/>
                            <w:bottom w:val="none" w:sz="0" w:space="0" w:color="auto"/>
                            <w:right w:val="none" w:sz="0" w:space="0" w:color="auto"/>
                          </w:divBdr>
                        </w:div>
                        <w:div w:id="13481722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8172259">
      <w:marLeft w:val="0"/>
      <w:marRight w:val="0"/>
      <w:marTop w:val="0"/>
      <w:marBottom w:val="0"/>
      <w:divBdr>
        <w:top w:val="none" w:sz="0" w:space="0" w:color="auto"/>
        <w:left w:val="none" w:sz="0" w:space="0" w:color="auto"/>
        <w:bottom w:val="none" w:sz="0" w:space="0" w:color="auto"/>
        <w:right w:val="none" w:sz="0" w:space="0" w:color="auto"/>
      </w:divBdr>
      <w:divsChild>
        <w:div w:id="1348172240">
          <w:marLeft w:val="0"/>
          <w:marRight w:val="0"/>
          <w:marTop w:val="0"/>
          <w:marBottom w:val="0"/>
          <w:divBdr>
            <w:top w:val="none" w:sz="0" w:space="0" w:color="auto"/>
            <w:left w:val="none" w:sz="0" w:space="0" w:color="auto"/>
            <w:bottom w:val="none" w:sz="0" w:space="0" w:color="auto"/>
            <w:right w:val="none" w:sz="0" w:space="0" w:color="auto"/>
          </w:divBdr>
          <w:divsChild>
            <w:div w:id="1348172248">
              <w:marLeft w:val="0"/>
              <w:marRight w:val="0"/>
              <w:marTop w:val="0"/>
              <w:marBottom w:val="0"/>
              <w:divBdr>
                <w:top w:val="none" w:sz="0" w:space="0" w:color="auto"/>
                <w:left w:val="none" w:sz="0" w:space="0" w:color="auto"/>
                <w:bottom w:val="none" w:sz="0" w:space="0" w:color="auto"/>
                <w:right w:val="none" w:sz="0" w:space="0" w:color="auto"/>
              </w:divBdr>
              <w:divsChild>
                <w:div w:id="1348172252">
                  <w:marLeft w:val="0"/>
                  <w:marRight w:val="0"/>
                  <w:marTop w:val="0"/>
                  <w:marBottom w:val="0"/>
                  <w:divBdr>
                    <w:top w:val="none" w:sz="0" w:space="0" w:color="auto"/>
                    <w:left w:val="none" w:sz="0" w:space="0" w:color="auto"/>
                    <w:bottom w:val="none" w:sz="0" w:space="0" w:color="auto"/>
                    <w:right w:val="none" w:sz="0" w:space="0" w:color="auto"/>
                  </w:divBdr>
                  <w:divsChild>
                    <w:div w:id="1348172223">
                      <w:marLeft w:val="0"/>
                      <w:marRight w:val="0"/>
                      <w:marTop w:val="0"/>
                      <w:marBottom w:val="0"/>
                      <w:divBdr>
                        <w:top w:val="none" w:sz="0" w:space="0" w:color="auto"/>
                        <w:left w:val="none" w:sz="0" w:space="0" w:color="auto"/>
                        <w:bottom w:val="none" w:sz="0" w:space="0" w:color="auto"/>
                        <w:right w:val="none" w:sz="0" w:space="0" w:color="auto"/>
                      </w:divBdr>
                      <w:divsChild>
                        <w:div w:id="1348172218">
                          <w:marLeft w:val="0"/>
                          <w:marRight w:val="0"/>
                          <w:marTop w:val="0"/>
                          <w:marBottom w:val="240"/>
                          <w:divBdr>
                            <w:top w:val="none" w:sz="0" w:space="0" w:color="auto"/>
                            <w:left w:val="none" w:sz="0" w:space="0" w:color="auto"/>
                            <w:bottom w:val="none" w:sz="0" w:space="0" w:color="auto"/>
                            <w:right w:val="none" w:sz="0" w:space="0" w:color="auto"/>
                          </w:divBdr>
                        </w:div>
                        <w:div w:id="1348172220">
                          <w:marLeft w:val="0"/>
                          <w:marRight w:val="0"/>
                          <w:marTop w:val="0"/>
                          <w:marBottom w:val="240"/>
                          <w:divBdr>
                            <w:top w:val="none" w:sz="0" w:space="0" w:color="auto"/>
                            <w:left w:val="none" w:sz="0" w:space="0" w:color="auto"/>
                            <w:bottom w:val="none" w:sz="0" w:space="0" w:color="auto"/>
                            <w:right w:val="none" w:sz="0" w:space="0" w:color="auto"/>
                          </w:divBdr>
                        </w:div>
                        <w:div w:id="1348172221">
                          <w:marLeft w:val="0"/>
                          <w:marRight w:val="0"/>
                          <w:marTop w:val="0"/>
                          <w:marBottom w:val="240"/>
                          <w:divBdr>
                            <w:top w:val="none" w:sz="0" w:space="0" w:color="auto"/>
                            <w:left w:val="none" w:sz="0" w:space="0" w:color="auto"/>
                            <w:bottom w:val="none" w:sz="0" w:space="0" w:color="auto"/>
                            <w:right w:val="none" w:sz="0" w:space="0" w:color="auto"/>
                          </w:divBdr>
                        </w:div>
                        <w:div w:id="1348172222">
                          <w:marLeft w:val="0"/>
                          <w:marRight w:val="0"/>
                          <w:marTop w:val="0"/>
                          <w:marBottom w:val="240"/>
                          <w:divBdr>
                            <w:top w:val="none" w:sz="0" w:space="0" w:color="auto"/>
                            <w:left w:val="none" w:sz="0" w:space="0" w:color="auto"/>
                            <w:bottom w:val="none" w:sz="0" w:space="0" w:color="auto"/>
                            <w:right w:val="none" w:sz="0" w:space="0" w:color="auto"/>
                          </w:divBdr>
                        </w:div>
                        <w:div w:id="1348172225">
                          <w:marLeft w:val="0"/>
                          <w:marRight w:val="0"/>
                          <w:marTop w:val="0"/>
                          <w:marBottom w:val="240"/>
                          <w:divBdr>
                            <w:top w:val="none" w:sz="0" w:space="0" w:color="auto"/>
                            <w:left w:val="none" w:sz="0" w:space="0" w:color="auto"/>
                            <w:bottom w:val="none" w:sz="0" w:space="0" w:color="auto"/>
                            <w:right w:val="none" w:sz="0" w:space="0" w:color="auto"/>
                          </w:divBdr>
                        </w:div>
                        <w:div w:id="1348172227">
                          <w:marLeft w:val="0"/>
                          <w:marRight w:val="0"/>
                          <w:marTop w:val="0"/>
                          <w:marBottom w:val="240"/>
                          <w:divBdr>
                            <w:top w:val="none" w:sz="0" w:space="0" w:color="auto"/>
                            <w:left w:val="none" w:sz="0" w:space="0" w:color="auto"/>
                            <w:bottom w:val="none" w:sz="0" w:space="0" w:color="auto"/>
                            <w:right w:val="none" w:sz="0" w:space="0" w:color="auto"/>
                          </w:divBdr>
                        </w:div>
                        <w:div w:id="1348172231">
                          <w:marLeft w:val="0"/>
                          <w:marRight w:val="0"/>
                          <w:marTop w:val="0"/>
                          <w:marBottom w:val="240"/>
                          <w:divBdr>
                            <w:top w:val="none" w:sz="0" w:space="0" w:color="auto"/>
                            <w:left w:val="none" w:sz="0" w:space="0" w:color="auto"/>
                            <w:bottom w:val="none" w:sz="0" w:space="0" w:color="auto"/>
                            <w:right w:val="none" w:sz="0" w:space="0" w:color="auto"/>
                          </w:divBdr>
                        </w:div>
                        <w:div w:id="1348172232">
                          <w:marLeft w:val="0"/>
                          <w:marRight w:val="0"/>
                          <w:marTop w:val="0"/>
                          <w:marBottom w:val="240"/>
                          <w:divBdr>
                            <w:top w:val="none" w:sz="0" w:space="0" w:color="auto"/>
                            <w:left w:val="none" w:sz="0" w:space="0" w:color="auto"/>
                            <w:bottom w:val="none" w:sz="0" w:space="0" w:color="auto"/>
                            <w:right w:val="none" w:sz="0" w:space="0" w:color="auto"/>
                          </w:divBdr>
                        </w:div>
                        <w:div w:id="1348172235">
                          <w:marLeft w:val="0"/>
                          <w:marRight w:val="0"/>
                          <w:marTop w:val="0"/>
                          <w:marBottom w:val="240"/>
                          <w:divBdr>
                            <w:top w:val="none" w:sz="0" w:space="0" w:color="auto"/>
                            <w:left w:val="none" w:sz="0" w:space="0" w:color="auto"/>
                            <w:bottom w:val="none" w:sz="0" w:space="0" w:color="auto"/>
                            <w:right w:val="none" w:sz="0" w:space="0" w:color="auto"/>
                          </w:divBdr>
                        </w:div>
                        <w:div w:id="1348172239">
                          <w:marLeft w:val="0"/>
                          <w:marRight w:val="0"/>
                          <w:marTop w:val="0"/>
                          <w:marBottom w:val="240"/>
                          <w:divBdr>
                            <w:top w:val="none" w:sz="0" w:space="0" w:color="auto"/>
                            <w:left w:val="none" w:sz="0" w:space="0" w:color="auto"/>
                            <w:bottom w:val="none" w:sz="0" w:space="0" w:color="auto"/>
                            <w:right w:val="none" w:sz="0" w:space="0" w:color="auto"/>
                          </w:divBdr>
                        </w:div>
                        <w:div w:id="1348172241">
                          <w:marLeft w:val="0"/>
                          <w:marRight w:val="0"/>
                          <w:marTop w:val="0"/>
                          <w:marBottom w:val="240"/>
                          <w:divBdr>
                            <w:top w:val="none" w:sz="0" w:space="0" w:color="auto"/>
                            <w:left w:val="none" w:sz="0" w:space="0" w:color="auto"/>
                            <w:bottom w:val="none" w:sz="0" w:space="0" w:color="auto"/>
                            <w:right w:val="none" w:sz="0" w:space="0" w:color="auto"/>
                          </w:divBdr>
                        </w:div>
                        <w:div w:id="1348172244">
                          <w:marLeft w:val="0"/>
                          <w:marRight w:val="0"/>
                          <w:marTop w:val="0"/>
                          <w:marBottom w:val="240"/>
                          <w:divBdr>
                            <w:top w:val="none" w:sz="0" w:space="0" w:color="auto"/>
                            <w:left w:val="none" w:sz="0" w:space="0" w:color="auto"/>
                            <w:bottom w:val="none" w:sz="0" w:space="0" w:color="auto"/>
                            <w:right w:val="none" w:sz="0" w:space="0" w:color="auto"/>
                          </w:divBdr>
                        </w:div>
                        <w:div w:id="1348172245">
                          <w:marLeft w:val="0"/>
                          <w:marRight w:val="0"/>
                          <w:marTop w:val="0"/>
                          <w:marBottom w:val="240"/>
                          <w:divBdr>
                            <w:top w:val="none" w:sz="0" w:space="0" w:color="auto"/>
                            <w:left w:val="none" w:sz="0" w:space="0" w:color="auto"/>
                            <w:bottom w:val="none" w:sz="0" w:space="0" w:color="auto"/>
                            <w:right w:val="none" w:sz="0" w:space="0" w:color="auto"/>
                          </w:divBdr>
                        </w:div>
                        <w:div w:id="1348172246">
                          <w:marLeft w:val="0"/>
                          <w:marRight w:val="0"/>
                          <w:marTop w:val="0"/>
                          <w:marBottom w:val="240"/>
                          <w:divBdr>
                            <w:top w:val="none" w:sz="0" w:space="0" w:color="auto"/>
                            <w:left w:val="none" w:sz="0" w:space="0" w:color="auto"/>
                            <w:bottom w:val="none" w:sz="0" w:space="0" w:color="auto"/>
                            <w:right w:val="none" w:sz="0" w:space="0" w:color="auto"/>
                          </w:divBdr>
                        </w:div>
                        <w:div w:id="1348172247">
                          <w:marLeft w:val="0"/>
                          <w:marRight w:val="0"/>
                          <w:marTop w:val="0"/>
                          <w:marBottom w:val="240"/>
                          <w:divBdr>
                            <w:top w:val="none" w:sz="0" w:space="0" w:color="auto"/>
                            <w:left w:val="none" w:sz="0" w:space="0" w:color="auto"/>
                            <w:bottom w:val="none" w:sz="0" w:space="0" w:color="auto"/>
                            <w:right w:val="none" w:sz="0" w:space="0" w:color="auto"/>
                          </w:divBdr>
                        </w:div>
                        <w:div w:id="1348172249">
                          <w:marLeft w:val="0"/>
                          <w:marRight w:val="0"/>
                          <w:marTop w:val="0"/>
                          <w:marBottom w:val="240"/>
                          <w:divBdr>
                            <w:top w:val="none" w:sz="0" w:space="0" w:color="auto"/>
                            <w:left w:val="none" w:sz="0" w:space="0" w:color="auto"/>
                            <w:bottom w:val="none" w:sz="0" w:space="0" w:color="auto"/>
                            <w:right w:val="none" w:sz="0" w:space="0" w:color="auto"/>
                          </w:divBdr>
                        </w:div>
                        <w:div w:id="1348172253">
                          <w:marLeft w:val="0"/>
                          <w:marRight w:val="0"/>
                          <w:marTop w:val="0"/>
                          <w:marBottom w:val="240"/>
                          <w:divBdr>
                            <w:top w:val="none" w:sz="0" w:space="0" w:color="auto"/>
                            <w:left w:val="none" w:sz="0" w:space="0" w:color="auto"/>
                            <w:bottom w:val="none" w:sz="0" w:space="0" w:color="auto"/>
                            <w:right w:val="none" w:sz="0" w:space="0" w:color="auto"/>
                          </w:divBdr>
                        </w:div>
                        <w:div w:id="1348172255">
                          <w:marLeft w:val="0"/>
                          <w:marRight w:val="0"/>
                          <w:marTop w:val="0"/>
                          <w:marBottom w:val="240"/>
                          <w:divBdr>
                            <w:top w:val="none" w:sz="0" w:space="0" w:color="auto"/>
                            <w:left w:val="none" w:sz="0" w:space="0" w:color="auto"/>
                            <w:bottom w:val="none" w:sz="0" w:space="0" w:color="auto"/>
                            <w:right w:val="none" w:sz="0" w:space="0" w:color="auto"/>
                          </w:divBdr>
                        </w:div>
                        <w:div w:id="1348172256">
                          <w:marLeft w:val="0"/>
                          <w:marRight w:val="0"/>
                          <w:marTop w:val="0"/>
                          <w:marBottom w:val="240"/>
                          <w:divBdr>
                            <w:top w:val="none" w:sz="0" w:space="0" w:color="auto"/>
                            <w:left w:val="none" w:sz="0" w:space="0" w:color="auto"/>
                            <w:bottom w:val="none" w:sz="0" w:space="0" w:color="auto"/>
                            <w:right w:val="none" w:sz="0" w:space="0" w:color="auto"/>
                          </w:divBdr>
                        </w:div>
                        <w:div w:id="1348172262">
                          <w:marLeft w:val="0"/>
                          <w:marRight w:val="0"/>
                          <w:marTop w:val="0"/>
                          <w:marBottom w:val="240"/>
                          <w:divBdr>
                            <w:top w:val="none" w:sz="0" w:space="0" w:color="auto"/>
                            <w:left w:val="none" w:sz="0" w:space="0" w:color="auto"/>
                            <w:bottom w:val="none" w:sz="0" w:space="0" w:color="auto"/>
                            <w:right w:val="none" w:sz="0" w:space="0" w:color="auto"/>
                          </w:divBdr>
                        </w:div>
                        <w:div w:id="13481722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48172265">
      <w:marLeft w:val="0"/>
      <w:marRight w:val="0"/>
      <w:marTop w:val="0"/>
      <w:marBottom w:val="0"/>
      <w:divBdr>
        <w:top w:val="none" w:sz="0" w:space="0" w:color="auto"/>
        <w:left w:val="none" w:sz="0" w:space="0" w:color="auto"/>
        <w:bottom w:val="none" w:sz="0" w:space="0" w:color="auto"/>
        <w:right w:val="none" w:sz="0" w:space="0" w:color="auto"/>
      </w:divBdr>
      <w:divsChild>
        <w:div w:id="1348172266">
          <w:marLeft w:val="0"/>
          <w:marRight w:val="0"/>
          <w:marTop w:val="0"/>
          <w:marBottom w:val="0"/>
          <w:divBdr>
            <w:top w:val="none" w:sz="0" w:space="0" w:color="auto"/>
            <w:left w:val="none" w:sz="0" w:space="0" w:color="auto"/>
            <w:bottom w:val="none" w:sz="0" w:space="0" w:color="auto"/>
            <w:right w:val="none" w:sz="0" w:space="0" w:color="auto"/>
          </w:divBdr>
        </w:div>
      </w:divsChild>
    </w:div>
    <w:div w:id="1348172268">
      <w:marLeft w:val="0"/>
      <w:marRight w:val="0"/>
      <w:marTop w:val="0"/>
      <w:marBottom w:val="0"/>
      <w:divBdr>
        <w:top w:val="none" w:sz="0" w:space="0" w:color="auto"/>
        <w:left w:val="none" w:sz="0" w:space="0" w:color="auto"/>
        <w:bottom w:val="none" w:sz="0" w:space="0" w:color="auto"/>
        <w:right w:val="none" w:sz="0" w:space="0" w:color="auto"/>
      </w:divBdr>
      <w:divsChild>
        <w:div w:id="1348172269">
          <w:marLeft w:val="0"/>
          <w:marRight w:val="0"/>
          <w:marTop w:val="0"/>
          <w:marBottom w:val="0"/>
          <w:divBdr>
            <w:top w:val="none" w:sz="0" w:space="0" w:color="auto"/>
            <w:left w:val="none" w:sz="0" w:space="0" w:color="auto"/>
            <w:bottom w:val="none" w:sz="0" w:space="0" w:color="auto"/>
            <w:right w:val="none" w:sz="0" w:space="0" w:color="auto"/>
          </w:divBdr>
          <w:divsChild>
            <w:div w:id="134817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1053</Words>
  <Characters>5796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2018-03-15T22:41:00Z</dcterms:created>
  <dcterms:modified xsi:type="dcterms:W3CDTF">2018-03-15T22:46:00Z</dcterms:modified>
</cp:coreProperties>
</file>