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973" w:rsidRPr="005B1A79" w:rsidRDefault="00040973" w:rsidP="00304D9C">
      <w:pPr>
        <w:pStyle w:val="NoSpacing"/>
        <w:jc w:val="center"/>
        <w:rPr>
          <w:rFonts w:ascii="Trebuchet MS" w:hAnsi="Trebuchet MS" w:cs="Arial"/>
          <w:b/>
          <w:smallCaps/>
          <w:shadow/>
          <w:sz w:val="36"/>
          <w:szCs w:val="36"/>
          <w:lang w:val="es-AR"/>
        </w:rPr>
      </w:pPr>
      <w:r w:rsidRPr="005B1A79">
        <w:rPr>
          <w:rFonts w:ascii="Trebuchet MS" w:hAnsi="Trebuchet MS" w:cs="Arial"/>
          <w:b/>
          <w:smallCaps/>
          <w:shadow/>
          <w:sz w:val="36"/>
          <w:szCs w:val="36"/>
          <w:lang w:val="es-AR"/>
        </w:rPr>
        <w:t>Canalización en vivo de Kryon por Lee Carroll</w:t>
      </w:r>
    </w:p>
    <w:p w:rsidR="00040973" w:rsidRPr="00707497" w:rsidRDefault="00040973" w:rsidP="00D86B03">
      <w:pPr>
        <w:spacing w:after="0"/>
        <w:jc w:val="center"/>
      </w:pPr>
      <w:r>
        <w:rPr>
          <w:b/>
          <w:bCs/>
          <w:color w:val="000000"/>
        </w:rPr>
        <w:t>Ante la Hermandad Femenina Lemuriana (24)</w:t>
      </w:r>
      <w:r>
        <w:rPr>
          <w:b/>
          <w:bCs/>
          <w:color w:val="000000"/>
        </w:rPr>
        <w:br/>
      </w:r>
      <w:r>
        <w:t>en Queenstown, Nueva Zelanda, el 21  de octubre de 2016</w:t>
      </w:r>
    </w:p>
    <w:p w:rsidR="00040973" w:rsidRPr="00E84B5E" w:rsidRDefault="00040973" w:rsidP="00537AC3">
      <w:pPr>
        <w:pStyle w:val="NoSpacing"/>
        <w:jc w:val="center"/>
        <w:rPr>
          <w:rFonts w:ascii="Arial" w:hAnsi="Arial" w:cs="Arial"/>
          <w:kern w:val="36"/>
          <w:sz w:val="20"/>
          <w:szCs w:val="20"/>
          <w:lang w:val="es-ES"/>
        </w:rPr>
      </w:pPr>
      <w:hyperlink r:id="rId6" w:history="1">
        <w:r w:rsidRPr="00306B43">
          <w:rPr>
            <w:rStyle w:val="Hyperlink"/>
            <w:rFonts w:ascii="Arial" w:hAnsi="Arial" w:cs="Arial"/>
            <w:kern w:val="36"/>
            <w:sz w:val="20"/>
            <w:szCs w:val="20"/>
            <w:lang w:val="es-ES"/>
          </w:rPr>
          <w:t>www.kryon.com</w:t>
        </w:r>
      </w:hyperlink>
    </w:p>
    <w:p w:rsidR="00040973" w:rsidRDefault="00040973" w:rsidP="00E84B5E">
      <w:pPr>
        <w:pStyle w:val="NoSpacing"/>
        <w:rPr>
          <w:rFonts w:ascii="Arial" w:hAnsi="Arial" w:cs="Arial"/>
          <w:sz w:val="20"/>
          <w:szCs w:val="20"/>
          <w:lang w:val="es-ES"/>
        </w:rPr>
      </w:pPr>
    </w:p>
    <w:p w:rsidR="00040973" w:rsidRDefault="00040973" w:rsidP="00E84B5E">
      <w:pPr>
        <w:pStyle w:val="NoSpacing"/>
        <w:rPr>
          <w:rFonts w:ascii="Arial" w:hAnsi="Arial" w:cs="Arial"/>
          <w:sz w:val="20"/>
          <w:szCs w:val="20"/>
          <w:lang w:val="es-ES"/>
        </w:rPr>
      </w:pPr>
    </w:p>
    <w:p w:rsidR="00040973" w:rsidRDefault="00040973" w:rsidP="00E84B5E">
      <w:pPr>
        <w:pStyle w:val="NoSpacing"/>
        <w:rPr>
          <w:rFonts w:ascii="Arial" w:hAnsi="Arial" w:cs="Arial"/>
          <w:sz w:val="20"/>
          <w:szCs w:val="20"/>
          <w:lang w:val="es-ES"/>
        </w:rPr>
      </w:pPr>
    </w:p>
    <w:p w:rsidR="00040973" w:rsidRPr="003643AA" w:rsidRDefault="00040973" w:rsidP="003643AA">
      <w:pPr>
        <w:jc w:val="both"/>
        <w:rPr>
          <w:rFonts w:ascii="Arial" w:hAnsi="Arial" w:cs="Arial"/>
          <w:sz w:val="20"/>
          <w:szCs w:val="20"/>
        </w:rPr>
      </w:pPr>
      <w:r w:rsidRPr="003643AA">
        <w:rPr>
          <w:rFonts w:ascii="Arial" w:hAnsi="Arial" w:cs="Arial"/>
          <w:sz w:val="20"/>
          <w:szCs w:val="20"/>
        </w:rPr>
        <w:t xml:space="preserve">Saludos, queridas, Yo Soy Kryon del Servicio Magnético. </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 xml:space="preserve">Bienvenidas a la primera Hermandad en la nación de islas.  En ella deseamos darles una recordación, algo de historia, algo de reflexión, y una información que tal vez este grupo no ha recibido antes. </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 xml:space="preserve">Es una Hermandad, y a ella solamente asiste un género, </w:t>
      </w:r>
      <w:r>
        <w:rPr>
          <w:rFonts w:ascii="Arial" w:hAnsi="Arial" w:cs="Arial"/>
          <w:sz w:val="20"/>
          <w:szCs w:val="20"/>
        </w:rPr>
        <w:t xml:space="preserve"> y sin embargo su A</w:t>
      </w:r>
      <w:r w:rsidRPr="00BD6374">
        <w:rPr>
          <w:rFonts w:ascii="Arial" w:hAnsi="Arial" w:cs="Arial"/>
          <w:sz w:val="20"/>
          <w:szCs w:val="20"/>
        </w:rPr>
        <w:t>kash</w:t>
      </w:r>
      <w:r>
        <w:rPr>
          <w:rFonts w:ascii="Arial" w:hAnsi="Arial" w:cs="Arial"/>
          <w:sz w:val="20"/>
          <w:szCs w:val="20"/>
        </w:rPr>
        <w:t>a</w:t>
      </w:r>
      <w:r w:rsidRPr="00BD6374">
        <w:rPr>
          <w:rFonts w:ascii="Arial" w:hAnsi="Arial" w:cs="Arial"/>
          <w:sz w:val="20"/>
          <w:szCs w:val="20"/>
        </w:rPr>
        <w:t xml:space="preserve"> diría que ustedes han estado en ambos géneros muchas veces.  De hecho, si quieren honrar a Lemuria, tiene 50.000 años.  Ustedes han estado muchas veces en ambos géneros; en cada vida tuvieron opción.  Y en eso, las vidas que están en uno de los géneros luego dan lugar al otro género, y las vidas en este género siguen con del mismo modo.  ¿Cuáles son las probabilidades de que ustedes hayan sido mujeres en tiempos de Lemuria y ahora?  ¿Sería cuestión de azar lo que las traería en su género a esta reunión y también a tener la recordación de lo que fue Lemuria?</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Dijimos más temprano: el sistema está completo. Queridas, esta es la precesión de los equinoccios, esto era algo pronosticado en la astronomía;  las fechas estaban, y la elección de ustedes de venir en el género que tienen, fue absoluta. No fue por accidente, y sí, ustedes eran mujeres en la época sobre la que están reflexionando.</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 xml:space="preserve">Suele haber confusión: ¿qué es lo que están recordando?  ¿Qué es Lemuria?  Todas estas cosas se han explicado antes. No todas ustedes tienen tanta edad; y lo que quiero decir con eso es que aunque son almas antiguas, no todas estuvieron en la Lemuria original.  Y esto es lo interesante; porque la sensación de ese origen va a todas partes donde fueron los lemurianos.  De modo que empecemos en el final de Lemuria, cuando se estaba hundiendo. </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Ya hemos hablado sobre esto: el síndrome de la isla que se hunde.  Tal vez fue el síndrome de la Atlántida original, ya que a través de la historia muchas islas se hundie</w:t>
      </w:r>
      <w:r>
        <w:rPr>
          <w:rFonts w:ascii="Arial" w:hAnsi="Arial" w:cs="Arial"/>
          <w:sz w:val="20"/>
          <w:szCs w:val="20"/>
        </w:rPr>
        <w:t>ron y el A</w:t>
      </w:r>
      <w:r w:rsidRPr="00BD6374">
        <w:rPr>
          <w:rFonts w:ascii="Arial" w:hAnsi="Arial" w:cs="Arial"/>
          <w:sz w:val="20"/>
          <w:szCs w:val="20"/>
        </w:rPr>
        <w:t>kash</w:t>
      </w:r>
      <w:r>
        <w:rPr>
          <w:rFonts w:ascii="Arial" w:hAnsi="Arial" w:cs="Arial"/>
          <w:sz w:val="20"/>
          <w:szCs w:val="20"/>
        </w:rPr>
        <w:t>a</w:t>
      </w:r>
      <w:r w:rsidRPr="00BD6374">
        <w:rPr>
          <w:rFonts w:ascii="Arial" w:hAnsi="Arial" w:cs="Arial"/>
          <w:sz w:val="20"/>
          <w:szCs w:val="20"/>
        </w:rPr>
        <w:t xml:space="preserve"> solo recuerda una. De esto hablaremos hoy, porque cuando Lemuria se hundía, los que estaban allí no tenían idea de si iba a desparecer bajo el agua o no. Hablamos de aq</w:t>
      </w:r>
      <w:r>
        <w:rPr>
          <w:rFonts w:ascii="Arial" w:hAnsi="Arial" w:cs="Arial"/>
          <w:sz w:val="20"/>
          <w:szCs w:val="20"/>
        </w:rPr>
        <w:t>uello que hoy en día llaman Hawa</w:t>
      </w:r>
      <w:r w:rsidRPr="00BD6374">
        <w:rPr>
          <w:rFonts w:ascii="Arial" w:hAnsi="Arial" w:cs="Arial"/>
          <w:sz w:val="20"/>
          <w:szCs w:val="20"/>
        </w:rPr>
        <w:t>i</w:t>
      </w:r>
      <w:r>
        <w:rPr>
          <w:rFonts w:ascii="Arial" w:hAnsi="Arial" w:cs="Arial"/>
          <w:sz w:val="20"/>
          <w:szCs w:val="20"/>
        </w:rPr>
        <w:t>i</w:t>
      </w:r>
      <w:r w:rsidRPr="00BD6374">
        <w:rPr>
          <w:rFonts w:ascii="Arial" w:hAnsi="Arial" w:cs="Arial"/>
          <w:sz w:val="20"/>
          <w:szCs w:val="20"/>
        </w:rPr>
        <w:t>.  Fue el pequeño continente Mu:  Le Mu Ria. S</w:t>
      </w:r>
      <w:r>
        <w:rPr>
          <w:rFonts w:ascii="Arial" w:hAnsi="Arial" w:cs="Arial"/>
          <w:sz w:val="20"/>
          <w:szCs w:val="20"/>
        </w:rPr>
        <w:t>e convirtió en las islas de Hawai</w:t>
      </w:r>
      <w:r w:rsidRPr="00BD6374">
        <w:rPr>
          <w:rFonts w:ascii="Arial" w:hAnsi="Arial" w:cs="Arial"/>
          <w:sz w:val="20"/>
          <w:szCs w:val="20"/>
        </w:rPr>
        <w:t>i.  Les contamos que a lo largo de muchos años se hundía lentamente, y la burbuja de magna debajo de la gigantesca montaña se iba descargando, y empezó a hundirse en el océano; aquellos de ustedes que estaban allí huyeron para salvar sus vidas, sus familias; fue el fin de Lemuria y el comienzo de la difusión de la consciencia lemuriana en el resto del planeta.</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Oh, hubo muchos comienzos en este planeta. Lemuria fue especial, y ya lo hemos dicho: estaba aislada de todo, de modo que fue como una comida muy especial que se preparó y estuvo siempre fresca; no hubo interferencias.</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 xml:space="preserve">Les contamos que las corrientes del planeta llevaron a los lemurianos a muchos lugares, pero cuando fueron hacia el sur, algunos de ellos desembarcaron en lo que ahora se llama Rapa Nui </w:t>
      </w:r>
      <w:r w:rsidRPr="00BD6374">
        <w:rPr>
          <w:rFonts w:ascii="Arial" w:hAnsi="Arial" w:cs="Arial"/>
          <w:i/>
          <w:sz w:val="20"/>
          <w:szCs w:val="20"/>
        </w:rPr>
        <w:t xml:space="preserve">(N.T. isla de Pascua) </w:t>
      </w:r>
      <w:r w:rsidRPr="00BD6374">
        <w:rPr>
          <w:rFonts w:ascii="Arial" w:hAnsi="Arial" w:cs="Arial"/>
          <w:sz w:val="20"/>
          <w:szCs w:val="20"/>
        </w:rPr>
        <w:t>. Extrañamente, si se pregunta a los indígenas rapanuis de dó</w:t>
      </w:r>
      <w:r>
        <w:rPr>
          <w:rFonts w:ascii="Arial" w:hAnsi="Arial" w:cs="Arial"/>
          <w:sz w:val="20"/>
          <w:szCs w:val="20"/>
        </w:rPr>
        <w:t>nde vinieron, ellos dicen:  Hawai</w:t>
      </w:r>
      <w:r w:rsidRPr="00BD6374">
        <w:rPr>
          <w:rFonts w:ascii="Arial" w:hAnsi="Arial" w:cs="Arial"/>
          <w:sz w:val="20"/>
          <w:szCs w:val="20"/>
        </w:rPr>
        <w:t>i. Siete de sus moa</w:t>
      </w:r>
      <w:r>
        <w:rPr>
          <w:rFonts w:ascii="Arial" w:hAnsi="Arial" w:cs="Arial"/>
          <w:sz w:val="20"/>
          <w:szCs w:val="20"/>
        </w:rPr>
        <w:t>is miran hacia las islas de Hawai</w:t>
      </w:r>
      <w:r w:rsidRPr="00BD6374">
        <w:rPr>
          <w:rFonts w:ascii="Arial" w:hAnsi="Arial" w:cs="Arial"/>
          <w:sz w:val="20"/>
          <w:szCs w:val="20"/>
        </w:rPr>
        <w:t>i y los llaman "los viajeros",  un reconocimiento a sus ancestros; en tanto todos los otros moais dan la cara hacia el interior,</w:t>
      </w:r>
      <w:r>
        <w:rPr>
          <w:rFonts w:ascii="Arial" w:hAnsi="Arial" w:cs="Arial"/>
          <w:sz w:val="20"/>
          <w:szCs w:val="20"/>
        </w:rPr>
        <w:t xml:space="preserve"> siete de ellos miran hacia Hawai</w:t>
      </w:r>
      <w:r w:rsidRPr="00BD6374">
        <w:rPr>
          <w:rFonts w:ascii="Arial" w:hAnsi="Arial" w:cs="Arial"/>
          <w:sz w:val="20"/>
          <w:szCs w:val="20"/>
        </w:rPr>
        <w:t>i.</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Otros de los que les contamos desembarcaron aquí, en la nación de islas de Nueva Zelanda. ¿No les parece interesante que tan cerca esté el continente de Australia con una civilización tan vieja como Lemuria?  Por lo menos 40.000 años de civilización sin cambios.  Se pensaría que los lemurianos tendrían algo en común con eso. Pero no es así.  Ellos querían una isla (</w:t>
      </w:r>
      <w:r w:rsidRPr="00BD6374">
        <w:rPr>
          <w:rFonts w:ascii="Arial" w:hAnsi="Arial" w:cs="Arial"/>
          <w:i/>
          <w:sz w:val="20"/>
          <w:szCs w:val="20"/>
        </w:rPr>
        <w:t>se ríe</w:t>
      </w:r>
      <w:r w:rsidRPr="00BD6374">
        <w:rPr>
          <w:rFonts w:ascii="Arial" w:hAnsi="Arial" w:cs="Arial"/>
          <w:sz w:val="20"/>
          <w:szCs w:val="20"/>
        </w:rPr>
        <w:t>). Vivir en una isla era algo que dura</w:t>
      </w:r>
      <w:r>
        <w:rPr>
          <w:rFonts w:ascii="Arial" w:hAnsi="Arial" w:cs="Arial"/>
          <w:sz w:val="20"/>
          <w:szCs w:val="20"/>
        </w:rPr>
        <w:t>nte miles de años estaba en su A</w:t>
      </w:r>
      <w:r w:rsidRPr="00BD6374">
        <w:rPr>
          <w:rFonts w:ascii="Arial" w:hAnsi="Arial" w:cs="Arial"/>
          <w:sz w:val="20"/>
          <w:szCs w:val="20"/>
        </w:rPr>
        <w:t>kash</w:t>
      </w:r>
      <w:r>
        <w:rPr>
          <w:rFonts w:ascii="Arial" w:hAnsi="Arial" w:cs="Arial"/>
          <w:sz w:val="20"/>
          <w:szCs w:val="20"/>
        </w:rPr>
        <w:t>a</w:t>
      </w:r>
      <w:r w:rsidRPr="00BD6374">
        <w:rPr>
          <w:rFonts w:ascii="Arial" w:hAnsi="Arial" w:cs="Arial"/>
          <w:sz w:val="20"/>
          <w:szCs w:val="20"/>
        </w:rPr>
        <w:t>. Ustedes lo entienden; son pescadores; son chamanes.  Las mujeres mostraban el camino; tenían la intuición de adónde ir.  ¿Cómo se hace para encontrar un puntito de territorio en medio del Pacífico, llamado Rapa Nui, a menos que se disponga de alguna ayuda, o se navegue por las estrellas - en un hemisferio en el que nunca se estuvo antes?  (</w:t>
      </w:r>
      <w:r w:rsidRPr="00BD6374">
        <w:rPr>
          <w:rFonts w:ascii="Arial" w:hAnsi="Arial" w:cs="Arial"/>
          <w:i/>
          <w:sz w:val="20"/>
          <w:szCs w:val="20"/>
        </w:rPr>
        <w:t>se ríe</w:t>
      </w:r>
      <w:r w:rsidRPr="00BD6374">
        <w:rPr>
          <w:rFonts w:ascii="Arial" w:hAnsi="Arial" w:cs="Arial"/>
          <w:sz w:val="20"/>
          <w:szCs w:val="20"/>
        </w:rPr>
        <w:t xml:space="preserve">). Una cosa es navegar con estrellas conocidas, ¡y otra distinta con estrellas nunca vistas!  Sin embargo lo hicieron. De allí la pregunta: ¿Tuvieron ayuda?  ¿Hubo un entrenamiento? ¿Estarían los pleyadianos con ellos todavía? Y las respuestas son: sí, sí, y sí. </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Nueva Zelanda no fue un error: fue intuida.  Y cuando salen afuera, damas, saben por qué. Porque es como Ha</w:t>
      </w:r>
      <w:r>
        <w:rPr>
          <w:rFonts w:ascii="Arial" w:hAnsi="Arial" w:cs="Arial"/>
          <w:sz w:val="20"/>
          <w:szCs w:val="20"/>
        </w:rPr>
        <w:t>wai</w:t>
      </w:r>
      <w:r w:rsidRPr="00BD6374">
        <w:rPr>
          <w:rFonts w:ascii="Arial" w:hAnsi="Arial" w:cs="Arial"/>
          <w:sz w:val="20"/>
          <w:szCs w:val="20"/>
        </w:rPr>
        <w:t>i en el norte, imitad en el sur.  Y cuando desembarcaron aquí supieron que era el lugar correcto.</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 xml:space="preserve">Y aquí va lo que quiero contarles, que pueden encontrarlo interesante y también sumamente polémico.  Los indígenas que ustedes ven aquí no son los originarios.  Los que estaban aquí originalmente era lemurianos que realmente se instalaron en la isla: ellos fueron los primeros.  Los siguieron dos oleadas más de indígenas, desde el Pacífico, lo que ustedes llaman Polinesia.  De modo que ahora hay una mezcla de los que llegaron originalmente y los que llegaron después.  Ustedes preguntarán: "Bueno, ¿y cómo funcionó eso?  ¿Se conquistaron uno a otro?"  Voy a dejar eso de lado y decirles que hubo una fusión, que es la que ustedes ven hoy, pero en ellos todavía están los originarios.  No son lemurianos puros, son lemurianos-polinesios.  Eso es polémico.  Pregúntenles.  Pero así es. </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Pero ustedes están en la segunda, o tercera, tal vez la cuarta Lemuria.  La consciencia que estaba en la original se convirtió en lo que hicieron aquí.  Algunas de ustedes solo conocen esta Lemuria; nunca fueron parte de la original.  Pero les diré qué sobrevivió: las mujeres eran las chamanas.  No se cambia la cultura solo porque uno sube a una canoa y desembarca en otro lugar.  Y así continuó aquí y las mujeres fueron las que guiaron la civilización durante muchos años.  Muchas de ustedes se en</w:t>
      </w:r>
      <w:r>
        <w:rPr>
          <w:rFonts w:ascii="Arial" w:hAnsi="Arial" w:cs="Arial"/>
          <w:sz w:val="20"/>
          <w:szCs w:val="20"/>
        </w:rPr>
        <w:t>cuentran en una posición de su A</w:t>
      </w:r>
      <w:r w:rsidRPr="00BD6374">
        <w:rPr>
          <w:rFonts w:ascii="Arial" w:hAnsi="Arial" w:cs="Arial"/>
          <w:sz w:val="20"/>
          <w:szCs w:val="20"/>
        </w:rPr>
        <w:t>kash</w:t>
      </w:r>
      <w:r>
        <w:rPr>
          <w:rFonts w:ascii="Arial" w:hAnsi="Arial" w:cs="Arial"/>
          <w:sz w:val="20"/>
          <w:szCs w:val="20"/>
        </w:rPr>
        <w:t>a</w:t>
      </w:r>
      <w:r w:rsidRPr="00BD6374">
        <w:rPr>
          <w:rFonts w:ascii="Arial" w:hAnsi="Arial" w:cs="Arial"/>
          <w:sz w:val="20"/>
          <w:szCs w:val="20"/>
        </w:rPr>
        <w:t xml:space="preserve"> en la que nunca se fueron realmente de esta región ni de este hemisferio, y están de regreso.  Cuando salen a las montañas, ellas les cantan: "¡Ya estuviste aquí antes! ¿Puedes sentir la energía?"  Energía de liderazgo, del hecho de que la civilización de aquí, incluyendo a los hombres, contaba con ustedes por la intuición que tenían y que los guiaba; dónde pescar; qué pasaría con el clima; cómo sanar. </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Ustedes hacían las mismas cosas que en la isla original:  partos en el agua, cantar, estar juntas, y al menor aviso reunirse con objeto de cambiar cosas que estaban sucediendo o apoyarse unos a otros en lo que podría suceder.  Les interesará saber que muy poco de lo que hacían estaba programado.  Las estrellas eran su guía; el sol y la luna estaban allí para decirles sencillamente si era de día o no, de modo que lo que hacían no se llevaba por un reloj, y algo de esta actitud permanece hasta hoy.</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 xml:space="preserve">Ese es el mensaje.  Bienvenidas a casa, muchas de ustedes. Las desafío a sentir la energía de este lugar, y </w:t>
      </w:r>
      <w:r>
        <w:rPr>
          <w:rFonts w:ascii="Arial" w:hAnsi="Arial" w:cs="Arial"/>
          <w:sz w:val="20"/>
          <w:szCs w:val="20"/>
        </w:rPr>
        <w:t>reconocerla si está allí en su A</w:t>
      </w:r>
      <w:r w:rsidRPr="00BD6374">
        <w:rPr>
          <w:rFonts w:ascii="Arial" w:hAnsi="Arial" w:cs="Arial"/>
          <w:sz w:val="20"/>
          <w:szCs w:val="20"/>
        </w:rPr>
        <w:t>kash</w:t>
      </w:r>
      <w:r>
        <w:rPr>
          <w:rFonts w:ascii="Arial" w:hAnsi="Arial" w:cs="Arial"/>
          <w:sz w:val="20"/>
          <w:szCs w:val="20"/>
        </w:rPr>
        <w:t>a</w:t>
      </w:r>
      <w:r w:rsidRPr="00BD6374">
        <w:rPr>
          <w:rFonts w:ascii="Arial" w:hAnsi="Arial" w:cs="Arial"/>
          <w:sz w:val="20"/>
          <w:szCs w:val="20"/>
        </w:rPr>
        <w:t>.</w:t>
      </w:r>
    </w:p>
    <w:p w:rsidR="00040973" w:rsidRPr="00BD6374" w:rsidRDefault="00040973" w:rsidP="00BD6374">
      <w:pPr>
        <w:spacing w:after="240"/>
        <w:jc w:val="both"/>
        <w:rPr>
          <w:rFonts w:ascii="Arial" w:hAnsi="Arial" w:cs="Arial"/>
          <w:sz w:val="20"/>
          <w:szCs w:val="20"/>
        </w:rPr>
      </w:pPr>
      <w:r w:rsidRPr="00BD6374">
        <w:rPr>
          <w:rFonts w:ascii="Arial" w:hAnsi="Arial" w:cs="Arial"/>
          <w:sz w:val="20"/>
          <w:szCs w:val="20"/>
        </w:rPr>
        <w:t>¡Que comience la celebración!</w:t>
      </w:r>
    </w:p>
    <w:p w:rsidR="00040973" w:rsidRPr="00E84B5E" w:rsidRDefault="00040973"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040973" w:rsidRPr="006D7055" w:rsidRDefault="00040973"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040973" w:rsidRPr="00E84B5E" w:rsidRDefault="00040973" w:rsidP="00E84B5E">
      <w:pPr>
        <w:pStyle w:val="NoSpacing"/>
        <w:rPr>
          <w:rFonts w:ascii="Arial" w:hAnsi="Arial" w:cs="Arial"/>
          <w:sz w:val="20"/>
          <w:szCs w:val="20"/>
          <w:lang w:val="es-AR"/>
        </w:rPr>
      </w:pPr>
    </w:p>
    <w:p w:rsidR="00040973" w:rsidRPr="00F56D4A" w:rsidRDefault="00040973" w:rsidP="00396876">
      <w:pPr>
        <w:spacing w:after="0"/>
      </w:pPr>
      <w:r w:rsidRPr="00E84B5E">
        <w:rPr>
          <w:rFonts w:ascii="Arial" w:hAnsi="Arial" w:cs="Arial"/>
          <w:sz w:val="20"/>
          <w:szCs w:val="20"/>
        </w:rPr>
        <w:t>© Lee Carroll</w:t>
      </w:r>
      <w:r>
        <w:rPr>
          <w:rFonts w:ascii="Arial" w:hAnsi="Arial" w:cs="Arial"/>
          <w:sz w:val="20"/>
          <w:szCs w:val="20"/>
        </w:rPr>
        <w:t xml:space="preserve"> </w:t>
      </w:r>
    </w:p>
    <w:p w:rsidR="00040973" w:rsidRPr="0063313D" w:rsidRDefault="00040973"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7"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8" w:tooltip="http://www.manantialcaduceo.com.ar/libros.htm" w:history="1">
        <w:r>
          <w:rPr>
            <w:rStyle w:val="Hyperlink"/>
            <w:rFonts w:ascii="Arial" w:hAnsi="Arial" w:cs="Arial"/>
            <w:color w:val="003366"/>
            <w:sz w:val="20"/>
            <w:szCs w:val="20"/>
          </w:rPr>
          <w:t>www.manantialcaduceo.com.ar/libros.htm</w:t>
        </w:r>
      </w:hyperlink>
    </w:p>
    <w:p w:rsidR="00040973" w:rsidRDefault="00040973" w:rsidP="0027003A">
      <w:pPr>
        <w:spacing w:after="0"/>
        <w:jc w:val="both"/>
        <w:rPr>
          <w:rFonts w:ascii="Arial" w:hAnsi="Arial" w:cs="Arial"/>
          <w:sz w:val="20"/>
          <w:szCs w:val="20"/>
        </w:rPr>
      </w:pPr>
    </w:p>
    <w:p w:rsidR="00040973" w:rsidRPr="00BF504F" w:rsidRDefault="00040973" w:rsidP="00BF504F">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9" w:tgtFrame="_blank" w:tooltip="http://www.manantialcaduceo.com.ar/libros.htm" w:history="1">
        <w:r>
          <w:rPr>
            <w:rStyle w:val="Hyperlink"/>
            <w:rFonts w:ascii="Arial" w:hAnsi="Arial" w:cs="Arial"/>
            <w:i/>
            <w:iCs/>
            <w:sz w:val="20"/>
            <w:szCs w:val="20"/>
          </w:rPr>
          <w:t>http://www.manantialcaduceo.com.ar/libros.htm</w:t>
        </w:r>
      </w:hyperlink>
    </w:p>
    <w:sectPr w:rsidR="00040973" w:rsidRPr="00BF504F" w:rsidSect="00FC37B4">
      <w:footerReference w:type="even" r:id="rId10"/>
      <w:footerReference w:type="default" r:id="rId11"/>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973" w:rsidRDefault="00040973">
      <w:r>
        <w:separator/>
      </w:r>
    </w:p>
  </w:endnote>
  <w:endnote w:type="continuationSeparator" w:id="0">
    <w:p w:rsidR="00040973" w:rsidRDefault="000409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973" w:rsidRDefault="0004097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40973" w:rsidRDefault="000409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973" w:rsidRDefault="00040973"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40973" w:rsidRDefault="000409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973" w:rsidRDefault="00040973">
      <w:r>
        <w:separator/>
      </w:r>
    </w:p>
  </w:footnote>
  <w:footnote w:type="continuationSeparator" w:id="0">
    <w:p w:rsidR="00040973" w:rsidRDefault="000409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40973"/>
    <w:rsid w:val="0006756C"/>
    <w:rsid w:val="000812BF"/>
    <w:rsid w:val="000C1DB3"/>
    <w:rsid w:val="000D7EB6"/>
    <w:rsid w:val="000F1C8F"/>
    <w:rsid w:val="00102D3F"/>
    <w:rsid w:val="00105D54"/>
    <w:rsid w:val="001060DD"/>
    <w:rsid w:val="001115EB"/>
    <w:rsid w:val="001279F4"/>
    <w:rsid w:val="00141614"/>
    <w:rsid w:val="0016490A"/>
    <w:rsid w:val="0018225C"/>
    <w:rsid w:val="00197C1E"/>
    <w:rsid w:val="001B79FD"/>
    <w:rsid w:val="001E168B"/>
    <w:rsid w:val="001E68C7"/>
    <w:rsid w:val="001F114E"/>
    <w:rsid w:val="0021652B"/>
    <w:rsid w:val="0027003A"/>
    <w:rsid w:val="0028180D"/>
    <w:rsid w:val="00293290"/>
    <w:rsid w:val="002B358C"/>
    <w:rsid w:val="002C35B8"/>
    <w:rsid w:val="002C5391"/>
    <w:rsid w:val="002F0691"/>
    <w:rsid w:val="002F7E4C"/>
    <w:rsid w:val="00304D9C"/>
    <w:rsid w:val="00306B43"/>
    <w:rsid w:val="003077BF"/>
    <w:rsid w:val="00334956"/>
    <w:rsid w:val="00341E69"/>
    <w:rsid w:val="003420C0"/>
    <w:rsid w:val="00351C7E"/>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B5D56"/>
    <w:rsid w:val="004C1CD3"/>
    <w:rsid w:val="004C2F7B"/>
    <w:rsid w:val="00503C2B"/>
    <w:rsid w:val="005231AE"/>
    <w:rsid w:val="00524516"/>
    <w:rsid w:val="00537AC3"/>
    <w:rsid w:val="00543666"/>
    <w:rsid w:val="0058640F"/>
    <w:rsid w:val="00593A8D"/>
    <w:rsid w:val="0059475D"/>
    <w:rsid w:val="005B1A79"/>
    <w:rsid w:val="005D1A0D"/>
    <w:rsid w:val="0061524A"/>
    <w:rsid w:val="0062160F"/>
    <w:rsid w:val="0062569E"/>
    <w:rsid w:val="0063313D"/>
    <w:rsid w:val="00650723"/>
    <w:rsid w:val="00653A68"/>
    <w:rsid w:val="0066320D"/>
    <w:rsid w:val="00666AFD"/>
    <w:rsid w:val="0068090D"/>
    <w:rsid w:val="00690E9C"/>
    <w:rsid w:val="006A48D8"/>
    <w:rsid w:val="006D1D51"/>
    <w:rsid w:val="006D7055"/>
    <w:rsid w:val="00707497"/>
    <w:rsid w:val="0072642A"/>
    <w:rsid w:val="0073009F"/>
    <w:rsid w:val="007316A7"/>
    <w:rsid w:val="00732B82"/>
    <w:rsid w:val="00737C1C"/>
    <w:rsid w:val="0074790E"/>
    <w:rsid w:val="00776129"/>
    <w:rsid w:val="007950D1"/>
    <w:rsid w:val="007A45D6"/>
    <w:rsid w:val="007B4D16"/>
    <w:rsid w:val="007D0360"/>
    <w:rsid w:val="007E2028"/>
    <w:rsid w:val="008240AD"/>
    <w:rsid w:val="00834F8A"/>
    <w:rsid w:val="00846F8D"/>
    <w:rsid w:val="008547AC"/>
    <w:rsid w:val="00866B96"/>
    <w:rsid w:val="00871FFF"/>
    <w:rsid w:val="0087632A"/>
    <w:rsid w:val="00877BE2"/>
    <w:rsid w:val="00891AED"/>
    <w:rsid w:val="008B70FA"/>
    <w:rsid w:val="008C5E8A"/>
    <w:rsid w:val="008D58AE"/>
    <w:rsid w:val="008F6526"/>
    <w:rsid w:val="009136AD"/>
    <w:rsid w:val="00915218"/>
    <w:rsid w:val="00921357"/>
    <w:rsid w:val="00931CDA"/>
    <w:rsid w:val="0093531D"/>
    <w:rsid w:val="0095277B"/>
    <w:rsid w:val="00966408"/>
    <w:rsid w:val="00966DF2"/>
    <w:rsid w:val="0097319F"/>
    <w:rsid w:val="00981152"/>
    <w:rsid w:val="00994CB6"/>
    <w:rsid w:val="00995B35"/>
    <w:rsid w:val="009A4AD9"/>
    <w:rsid w:val="009C4412"/>
    <w:rsid w:val="009D6058"/>
    <w:rsid w:val="009E6CF2"/>
    <w:rsid w:val="009F1D80"/>
    <w:rsid w:val="009F4C83"/>
    <w:rsid w:val="00A0243D"/>
    <w:rsid w:val="00A074C6"/>
    <w:rsid w:val="00A07C63"/>
    <w:rsid w:val="00A41C23"/>
    <w:rsid w:val="00A455B7"/>
    <w:rsid w:val="00A5287A"/>
    <w:rsid w:val="00A56D4F"/>
    <w:rsid w:val="00A6440D"/>
    <w:rsid w:val="00A666D7"/>
    <w:rsid w:val="00A76DF7"/>
    <w:rsid w:val="00A91E6E"/>
    <w:rsid w:val="00AD6C1A"/>
    <w:rsid w:val="00B11E26"/>
    <w:rsid w:val="00B23030"/>
    <w:rsid w:val="00B23456"/>
    <w:rsid w:val="00B5150D"/>
    <w:rsid w:val="00B626E7"/>
    <w:rsid w:val="00B6518A"/>
    <w:rsid w:val="00B76059"/>
    <w:rsid w:val="00B84827"/>
    <w:rsid w:val="00B84D8A"/>
    <w:rsid w:val="00B91744"/>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006B"/>
    <w:rsid w:val="00E7186F"/>
    <w:rsid w:val="00E84B5E"/>
    <w:rsid w:val="00EB3214"/>
    <w:rsid w:val="00ED6A9D"/>
    <w:rsid w:val="00F22173"/>
    <w:rsid w:val="00F371A7"/>
    <w:rsid w:val="00F56D4A"/>
    <w:rsid w:val="00F63215"/>
    <w:rsid w:val="00F6578F"/>
    <w:rsid w:val="00F86C3F"/>
    <w:rsid w:val="00FA3021"/>
    <w:rsid w:val="00FC37B4"/>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663964382">
      <w:marLeft w:val="0"/>
      <w:marRight w:val="0"/>
      <w:marTop w:val="0"/>
      <w:marBottom w:val="0"/>
      <w:divBdr>
        <w:top w:val="none" w:sz="0" w:space="0" w:color="auto"/>
        <w:left w:val="none" w:sz="0" w:space="0" w:color="auto"/>
        <w:bottom w:val="none" w:sz="0" w:space="0" w:color="auto"/>
        <w:right w:val="none" w:sz="0" w:space="0" w:color="auto"/>
      </w:divBdr>
    </w:div>
    <w:div w:id="1663964383">
      <w:marLeft w:val="0"/>
      <w:marRight w:val="0"/>
      <w:marTop w:val="0"/>
      <w:marBottom w:val="0"/>
      <w:divBdr>
        <w:top w:val="none" w:sz="0" w:space="0" w:color="auto"/>
        <w:left w:val="none" w:sz="0" w:space="0" w:color="auto"/>
        <w:bottom w:val="none" w:sz="0" w:space="0" w:color="auto"/>
        <w:right w:val="none" w:sz="0" w:space="0" w:color="auto"/>
      </w:divBdr>
    </w:div>
    <w:div w:id="1663964385">
      <w:marLeft w:val="0"/>
      <w:marRight w:val="0"/>
      <w:marTop w:val="0"/>
      <w:marBottom w:val="0"/>
      <w:divBdr>
        <w:top w:val="none" w:sz="0" w:space="0" w:color="auto"/>
        <w:left w:val="none" w:sz="0" w:space="0" w:color="auto"/>
        <w:bottom w:val="none" w:sz="0" w:space="0" w:color="auto"/>
        <w:right w:val="none" w:sz="0" w:space="0" w:color="auto"/>
      </w:divBdr>
      <w:divsChild>
        <w:div w:id="1663964384">
          <w:marLeft w:val="0"/>
          <w:marRight w:val="0"/>
          <w:marTop w:val="0"/>
          <w:marBottom w:val="0"/>
          <w:divBdr>
            <w:top w:val="none" w:sz="0" w:space="0" w:color="auto"/>
            <w:left w:val="none" w:sz="0" w:space="0" w:color="auto"/>
            <w:bottom w:val="none" w:sz="0" w:space="0" w:color="auto"/>
            <w:right w:val="none" w:sz="0" w:space="0" w:color="auto"/>
          </w:divBdr>
          <w:divsChild>
            <w:div w:id="1663964405">
              <w:marLeft w:val="0"/>
              <w:marRight w:val="0"/>
              <w:marTop w:val="0"/>
              <w:marBottom w:val="0"/>
              <w:divBdr>
                <w:top w:val="none" w:sz="0" w:space="0" w:color="auto"/>
                <w:left w:val="none" w:sz="0" w:space="0" w:color="auto"/>
                <w:bottom w:val="none" w:sz="0" w:space="0" w:color="auto"/>
                <w:right w:val="none" w:sz="0" w:space="0" w:color="auto"/>
              </w:divBdr>
              <w:divsChild>
                <w:div w:id="166396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964399">
      <w:marLeft w:val="0"/>
      <w:marRight w:val="0"/>
      <w:marTop w:val="0"/>
      <w:marBottom w:val="0"/>
      <w:divBdr>
        <w:top w:val="none" w:sz="0" w:space="0" w:color="auto"/>
        <w:left w:val="none" w:sz="0" w:space="0" w:color="auto"/>
        <w:bottom w:val="none" w:sz="0" w:space="0" w:color="auto"/>
        <w:right w:val="none" w:sz="0" w:space="0" w:color="auto"/>
      </w:divBdr>
      <w:divsChild>
        <w:div w:id="1663964395">
          <w:marLeft w:val="0"/>
          <w:marRight w:val="0"/>
          <w:marTop w:val="0"/>
          <w:marBottom w:val="0"/>
          <w:divBdr>
            <w:top w:val="none" w:sz="0" w:space="0" w:color="auto"/>
            <w:left w:val="none" w:sz="0" w:space="0" w:color="auto"/>
            <w:bottom w:val="none" w:sz="0" w:space="0" w:color="auto"/>
            <w:right w:val="none" w:sz="0" w:space="0" w:color="auto"/>
          </w:divBdr>
          <w:divsChild>
            <w:div w:id="1663964394">
              <w:marLeft w:val="0"/>
              <w:marRight w:val="0"/>
              <w:marTop w:val="0"/>
              <w:marBottom w:val="0"/>
              <w:divBdr>
                <w:top w:val="none" w:sz="0" w:space="0" w:color="auto"/>
                <w:left w:val="none" w:sz="0" w:space="0" w:color="auto"/>
                <w:bottom w:val="none" w:sz="0" w:space="0" w:color="auto"/>
                <w:right w:val="none" w:sz="0" w:space="0" w:color="auto"/>
              </w:divBdr>
              <w:divsChild>
                <w:div w:id="16639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964403">
      <w:marLeft w:val="0"/>
      <w:marRight w:val="0"/>
      <w:marTop w:val="0"/>
      <w:marBottom w:val="0"/>
      <w:divBdr>
        <w:top w:val="none" w:sz="0" w:space="0" w:color="auto"/>
        <w:left w:val="none" w:sz="0" w:space="0" w:color="auto"/>
        <w:bottom w:val="none" w:sz="0" w:space="0" w:color="auto"/>
        <w:right w:val="none" w:sz="0" w:space="0" w:color="auto"/>
      </w:divBdr>
      <w:divsChild>
        <w:div w:id="1663964407">
          <w:marLeft w:val="0"/>
          <w:marRight w:val="0"/>
          <w:marTop w:val="0"/>
          <w:marBottom w:val="0"/>
          <w:divBdr>
            <w:top w:val="none" w:sz="0" w:space="0" w:color="auto"/>
            <w:left w:val="none" w:sz="0" w:space="0" w:color="auto"/>
            <w:bottom w:val="none" w:sz="0" w:space="0" w:color="auto"/>
            <w:right w:val="none" w:sz="0" w:space="0" w:color="auto"/>
          </w:divBdr>
          <w:divsChild>
            <w:div w:id="1663964402">
              <w:marLeft w:val="0"/>
              <w:marRight w:val="0"/>
              <w:marTop w:val="0"/>
              <w:marBottom w:val="0"/>
              <w:divBdr>
                <w:top w:val="none" w:sz="0" w:space="0" w:color="auto"/>
                <w:left w:val="none" w:sz="0" w:space="0" w:color="auto"/>
                <w:bottom w:val="none" w:sz="0" w:space="0" w:color="auto"/>
                <w:right w:val="none" w:sz="0" w:space="0" w:color="auto"/>
              </w:divBdr>
              <w:divsChild>
                <w:div w:id="1663964387">
                  <w:marLeft w:val="0"/>
                  <w:marRight w:val="0"/>
                  <w:marTop w:val="0"/>
                  <w:marBottom w:val="0"/>
                  <w:divBdr>
                    <w:top w:val="none" w:sz="0" w:space="0" w:color="auto"/>
                    <w:left w:val="none" w:sz="0" w:space="0" w:color="auto"/>
                    <w:bottom w:val="none" w:sz="0" w:space="0" w:color="auto"/>
                    <w:right w:val="none" w:sz="0" w:space="0" w:color="auto"/>
                  </w:divBdr>
                  <w:divsChild>
                    <w:div w:id="1663964396">
                      <w:marLeft w:val="0"/>
                      <w:marRight w:val="0"/>
                      <w:marTop w:val="0"/>
                      <w:marBottom w:val="0"/>
                      <w:divBdr>
                        <w:top w:val="none" w:sz="0" w:space="0" w:color="auto"/>
                        <w:left w:val="none" w:sz="0" w:space="0" w:color="auto"/>
                        <w:bottom w:val="none" w:sz="0" w:space="0" w:color="auto"/>
                        <w:right w:val="none" w:sz="0" w:space="0" w:color="auto"/>
                      </w:divBdr>
                      <w:divsChild>
                        <w:div w:id="1663964386">
                          <w:marLeft w:val="0"/>
                          <w:marRight w:val="0"/>
                          <w:marTop w:val="0"/>
                          <w:marBottom w:val="240"/>
                          <w:divBdr>
                            <w:top w:val="none" w:sz="0" w:space="0" w:color="auto"/>
                            <w:left w:val="none" w:sz="0" w:space="0" w:color="auto"/>
                            <w:bottom w:val="none" w:sz="0" w:space="0" w:color="auto"/>
                            <w:right w:val="none" w:sz="0" w:space="0" w:color="auto"/>
                          </w:divBdr>
                        </w:div>
                        <w:div w:id="1663964388">
                          <w:marLeft w:val="0"/>
                          <w:marRight w:val="0"/>
                          <w:marTop w:val="0"/>
                          <w:marBottom w:val="240"/>
                          <w:divBdr>
                            <w:top w:val="none" w:sz="0" w:space="0" w:color="auto"/>
                            <w:left w:val="none" w:sz="0" w:space="0" w:color="auto"/>
                            <w:bottom w:val="none" w:sz="0" w:space="0" w:color="auto"/>
                            <w:right w:val="none" w:sz="0" w:space="0" w:color="auto"/>
                          </w:divBdr>
                        </w:div>
                        <w:div w:id="1663964389">
                          <w:marLeft w:val="0"/>
                          <w:marRight w:val="0"/>
                          <w:marTop w:val="0"/>
                          <w:marBottom w:val="240"/>
                          <w:divBdr>
                            <w:top w:val="none" w:sz="0" w:space="0" w:color="auto"/>
                            <w:left w:val="none" w:sz="0" w:space="0" w:color="auto"/>
                            <w:bottom w:val="none" w:sz="0" w:space="0" w:color="auto"/>
                            <w:right w:val="none" w:sz="0" w:space="0" w:color="auto"/>
                          </w:divBdr>
                        </w:div>
                        <w:div w:id="1663964390">
                          <w:marLeft w:val="0"/>
                          <w:marRight w:val="0"/>
                          <w:marTop w:val="0"/>
                          <w:marBottom w:val="240"/>
                          <w:divBdr>
                            <w:top w:val="none" w:sz="0" w:space="0" w:color="auto"/>
                            <w:left w:val="none" w:sz="0" w:space="0" w:color="auto"/>
                            <w:bottom w:val="none" w:sz="0" w:space="0" w:color="auto"/>
                            <w:right w:val="none" w:sz="0" w:space="0" w:color="auto"/>
                          </w:divBdr>
                        </w:div>
                        <w:div w:id="1663964391">
                          <w:marLeft w:val="0"/>
                          <w:marRight w:val="0"/>
                          <w:marTop w:val="0"/>
                          <w:marBottom w:val="240"/>
                          <w:divBdr>
                            <w:top w:val="none" w:sz="0" w:space="0" w:color="auto"/>
                            <w:left w:val="none" w:sz="0" w:space="0" w:color="auto"/>
                            <w:bottom w:val="none" w:sz="0" w:space="0" w:color="auto"/>
                            <w:right w:val="none" w:sz="0" w:space="0" w:color="auto"/>
                          </w:divBdr>
                        </w:div>
                        <w:div w:id="1663964393">
                          <w:marLeft w:val="0"/>
                          <w:marRight w:val="0"/>
                          <w:marTop w:val="0"/>
                          <w:marBottom w:val="240"/>
                          <w:divBdr>
                            <w:top w:val="none" w:sz="0" w:space="0" w:color="auto"/>
                            <w:left w:val="none" w:sz="0" w:space="0" w:color="auto"/>
                            <w:bottom w:val="none" w:sz="0" w:space="0" w:color="auto"/>
                            <w:right w:val="none" w:sz="0" w:space="0" w:color="auto"/>
                          </w:divBdr>
                        </w:div>
                        <w:div w:id="1663964397">
                          <w:marLeft w:val="0"/>
                          <w:marRight w:val="0"/>
                          <w:marTop w:val="0"/>
                          <w:marBottom w:val="240"/>
                          <w:divBdr>
                            <w:top w:val="none" w:sz="0" w:space="0" w:color="auto"/>
                            <w:left w:val="none" w:sz="0" w:space="0" w:color="auto"/>
                            <w:bottom w:val="none" w:sz="0" w:space="0" w:color="auto"/>
                            <w:right w:val="none" w:sz="0" w:space="0" w:color="auto"/>
                          </w:divBdr>
                        </w:div>
                        <w:div w:id="1663964398">
                          <w:marLeft w:val="0"/>
                          <w:marRight w:val="0"/>
                          <w:marTop w:val="0"/>
                          <w:marBottom w:val="240"/>
                          <w:divBdr>
                            <w:top w:val="none" w:sz="0" w:space="0" w:color="auto"/>
                            <w:left w:val="none" w:sz="0" w:space="0" w:color="auto"/>
                            <w:bottom w:val="none" w:sz="0" w:space="0" w:color="auto"/>
                            <w:right w:val="none" w:sz="0" w:space="0" w:color="auto"/>
                          </w:divBdr>
                        </w:div>
                        <w:div w:id="1663964400">
                          <w:marLeft w:val="0"/>
                          <w:marRight w:val="0"/>
                          <w:marTop w:val="0"/>
                          <w:marBottom w:val="240"/>
                          <w:divBdr>
                            <w:top w:val="none" w:sz="0" w:space="0" w:color="auto"/>
                            <w:left w:val="none" w:sz="0" w:space="0" w:color="auto"/>
                            <w:bottom w:val="none" w:sz="0" w:space="0" w:color="auto"/>
                            <w:right w:val="none" w:sz="0" w:space="0" w:color="auto"/>
                          </w:divBdr>
                        </w:div>
                        <w:div w:id="1663964401">
                          <w:marLeft w:val="0"/>
                          <w:marRight w:val="0"/>
                          <w:marTop w:val="0"/>
                          <w:marBottom w:val="240"/>
                          <w:divBdr>
                            <w:top w:val="none" w:sz="0" w:space="0" w:color="auto"/>
                            <w:left w:val="none" w:sz="0" w:space="0" w:color="auto"/>
                            <w:bottom w:val="none" w:sz="0" w:space="0" w:color="auto"/>
                            <w:right w:val="none" w:sz="0" w:space="0" w:color="auto"/>
                          </w:divBdr>
                        </w:div>
                        <w:div w:id="166396440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3964408">
      <w:marLeft w:val="0"/>
      <w:marRight w:val="0"/>
      <w:marTop w:val="0"/>
      <w:marBottom w:val="0"/>
      <w:divBdr>
        <w:top w:val="none" w:sz="0" w:space="0" w:color="auto"/>
        <w:left w:val="none" w:sz="0" w:space="0" w:color="auto"/>
        <w:bottom w:val="none" w:sz="0" w:space="0" w:color="auto"/>
        <w:right w:val="none" w:sz="0" w:space="0" w:color="auto"/>
      </w:divBdr>
      <w:divsChild>
        <w:div w:id="1663964411">
          <w:marLeft w:val="0"/>
          <w:marRight w:val="0"/>
          <w:marTop w:val="0"/>
          <w:marBottom w:val="0"/>
          <w:divBdr>
            <w:top w:val="none" w:sz="0" w:space="0" w:color="auto"/>
            <w:left w:val="none" w:sz="0" w:space="0" w:color="auto"/>
            <w:bottom w:val="none" w:sz="0" w:space="0" w:color="auto"/>
            <w:right w:val="none" w:sz="0" w:space="0" w:color="auto"/>
          </w:divBdr>
          <w:divsChild>
            <w:div w:id="1663964409">
              <w:marLeft w:val="0"/>
              <w:marRight w:val="0"/>
              <w:marTop w:val="0"/>
              <w:marBottom w:val="0"/>
              <w:divBdr>
                <w:top w:val="none" w:sz="0" w:space="0" w:color="auto"/>
                <w:left w:val="none" w:sz="0" w:space="0" w:color="auto"/>
                <w:bottom w:val="none" w:sz="0" w:space="0" w:color="auto"/>
                <w:right w:val="none" w:sz="0" w:space="0" w:color="auto"/>
              </w:divBdr>
              <w:divsChild>
                <w:div w:id="166396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964432">
      <w:marLeft w:val="0"/>
      <w:marRight w:val="0"/>
      <w:marTop w:val="0"/>
      <w:marBottom w:val="0"/>
      <w:divBdr>
        <w:top w:val="none" w:sz="0" w:space="0" w:color="auto"/>
        <w:left w:val="none" w:sz="0" w:space="0" w:color="auto"/>
        <w:bottom w:val="none" w:sz="0" w:space="0" w:color="auto"/>
        <w:right w:val="none" w:sz="0" w:space="0" w:color="auto"/>
      </w:divBdr>
      <w:divsChild>
        <w:div w:id="1663964453">
          <w:marLeft w:val="0"/>
          <w:marRight w:val="0"/>
          <w:marTop w:val="0"/>
          <w:marBottom w:val="0"/>
          <w:divBdr>
            <w:top w:val="none" w:sz="0" w:space="0" w:color="auto"/>
            <w:left w:val="none" w:sz="0" w:space="0" w:color="auto"/>
            <w:bottom w:val="none" w:sz="0" w:space="0" w:color="auto"/>
            <w:right w:val="none" w:sz="0" w:space="0" w:color="auto"/>
          </w:divBdr>
          <w:divsChild>
            <w:div w:id="1663964433">
              <w:marLeft w:val="0"/>
              <w:marRight w:val="0"/>
              <w:marTop w:val="0"/>
              <w:marBottom w:val="0"/>
              <w:divBdr>
                <w:top w:val="none" w:sz="0" w:space="0" w:color="auto"/>
                <w:left w:val="none" w:sz="0" w:space="0" w:color="auto"/>
                <w:bottom w:val="none" w:sz="0" w:space="0" w:color="auto"/>
                <w:right w:val="none" w:sz="0" w:space="0" w:color="auto"/>
              </w:divBdr>
              <w:divsChild>
                <w:div w:id="1663964439">
                  <w:marLeft w:val="0"/>
                  <w:marRight w:val="0"/>
                  <w:marTop w:val="0"/>
                  <w:marBottom w:val="0"/>
                  <w:divBdr>
                    <w:top w:val="none" w:sz="0" w:space="0" w:color="auto"/>
                    <w:left w:val="none" w:sz="0" w:space="0" w:color="auto"/>
                    <w:bottom w:val="none" w:sz="0" w:space="0" w:color="auto"/>
                    <w:right w:val="none" w:sz="0" w:space="0" w:color="auto"/>
                  </w:divBdr>
                  <w:divsChild>
                    <w:div w:id="1663964434">
                      <w:marLeft w:val="0"/>
                      <w:marRight w:val="0"/>
                      <w:marTop w:val="0"/>
                      <w:marBottom w:val="0"/>
                      <w:divBdr>
                        <w:top w:val="none" w:sz="0" w:space="0" w:color="auto"/>
                        <w:left w:val="none" w:sz="0" w:space="0" w:color="auto"/>
                        <w:bottom w:val="none" w:sz="0" w:space="0" w:color="auto"/>
                        <w:right w:val="none" w:sz="0" w:space="0" w:color="auto"/>
                      </w:divBdr>
                      <w:divsChild>
                        <w:div w:id="1663964412">
                          <w:marLeft w:val="0"/>
                          <w:marRight w:val="0"/>
                          <w:marTop w:val="0"/>
                          <w:marBottom w:val="240"/>
                          <w:divBdr>
                            <w:top w:val="none" w:sz="0" w:space="0" w:color="auto"/>
                            <w:left w:val="none" w:sz="0" w:space="0" w:color="auto"/>
                            <w:bottom w:val="none" w:sz="0" w:space="0" w:color="auto"/>
                            <w:right w:val="none" w:sz="0" w:space="0" w:color="auto"/>
                          </w:divBdr>
                        </w:div>
                        <w:div w:id="1663964413">
                          <w:marLeft w:val="0"/>
                          <w:marRight w:val="0"/>
                          <w:marTop w:val="0"/>
                          <w:marBottom w:val="240"/>
                          <w:divBdr>
                            <w:top w:val="none" w:sz="0" w:space="0" w:color="auto"/>
                            <w:left w:val="none" w:sz="0" w:space="0" w:color="auto"/>
                            <w:bottom w:val="none" w:sz="0" w:space="0" w:color="auto"/>
                            <w:right w:val="none" w:sz="0" w:space="0" w:color="auto"/>
                          </w:divBdr>
                        </w:div>
                        <w:div w:id="1663964415">
                          <w:marLeft w:val="0"/>
                          <w:marRight w:val="0"/>
                          <w:marTop w:val="0"/>
                          <w:marBottom w:val="240"/>
                          <w:divBdr>
                            <w:top w:val="none" w:sz="0" w:space="0" w:color="auto"/>
                            <w:left w:val="none" w:sz="0" w:space="0" w:color="auto"/>
                            <w:bottom w:val="none" w:sz="0" w:space="0" w:color="auto"/>
                            <w:right w:val="none" w:sz="0" w:space="0" w:color="auto"/>
                          </w:divBdr>
                        </w:div>
                        <w:div w:id="1663964420">
                          <w:marLeft w:val="0"/>
                          <w:marRight w:val="0"/>
                          <w:marTop w:val="0"/>
                          <w:marBottom w:val="240"/>
                          <w:divBdr>
                            <w:top w:val="none" w:sz="0" w:space="0" w:color="auto"/>
                            <w:left w:val="none" w:sz="0" w:space="0" w:color="auto"/>
                            <w:bottom w:val="none" w:sz="0" w:space="0" w:color="auto"/>
                            <w:right w:val="none" w:sz="0" w:space="0" w:color="auto"/>
                          </w:divBdr>
                        </w:div>
                        <w:div w:id="1663964422">
                          <w:marLeft w:val="0"/>
                          <w:marRight w:val="0"/>
                          <w:marTop w:val="0"/>
                          <w:marBottom w:val="240"/>
                          <w:divBdr>
                            <w:top w:val="none" w:sz="0" w:space="0" w:color="auto"/>
                            <w:left w:val="none" w:sz="0" w:space="0" w:color="auto"/>
                            <w:bottom w:val="none" w:sz="0" w:space="0" w:color="auto"/>
                            <w:right w:val="none" w:sz="0" w:space="0" w:color="auto"/>
                          </w:divBdr>
                        </w:div>
                        <w:div w:id="1663964424">
                          <w:marLeft w:val="0"/>
                          <w:marRight w:val="0"/>
                          <w:marTop w:val="0"/>
                          <w:marBottom w:val="240"/>
                          <w:divBdr>
                            <w:top w:val="none" w:sz="0" w:space="0" w:color="auto"/>
                            <w:left w:val="none" w:sz="0" w:space="0" w:color="auto"/>
                            <w:bottom w:val="none" w:sz="0" w:space="0" w:color="auto"/>
                            <w:right w:val="none" w:sz="0" w:space="0" w:color="auto"/>
                          </w:divBdr>
                        </w:div>
                        <w:div w:id="1663964425">
                          <w:marLeft w:val="0"/>
                          <w:marRight w:val="0"/>
                          <w:marTop w:val="0"/>
                          <w:marBottom w:val="240"/>
                          <w:divBdr>
                            <w:top w:val="none" w:sz="0" w:space="0" w:color="auto"/>
                            <w:left w:val="none" w:sz="0" w:space="0" w:color="auto"/>
                            <w:bottom w:val="none" w:sz="0" w:space="0" w:color="auto"/>
                            <w:right w:val="none" w:sz="0" w:space="0" w:color="auto"/>
                          </w:divBdr>
                        </w:div>
                        <w:div w:id="1663964426">
                          <w:marLeft w:val="0"/>
                          <w:marRight w:val="0"/>
                          <w:marTop w:val="0"/>
                          <w:marBottom w:val="240"/>
                          <w:divBdr>
                            <w:top w:val="none" w:sz="0" w:space="0" w:color="auto"/>
                            <w:left w:val="none" w:sz="0" w:space="0" w:color="auto"/>
                            <w:bottom w:val="none" w:sz="0" w:space="0" w:color="auto"/>
                            <w:right w:val="none" w:sz="0" w:space="0" w:color="auto"/>
                          </w:divBdr>
                        </w:div>
                        <w:div w:id="1663964429">
                          <w:marLeft w:val="0"/>
                          <w:marRight w:val="0"/>
                          <w:marTop w:val="0"/>
                          <w:marBottom w:val="240"/>
                          <w:divBdr>
                            <w:top w:val="none" w:sz="0" w:space="0" w:color="auto"/>
                            <w:left w:val="none" w:sz="0" w:space="0" w:color="auto"/>
                            <w:bottom w:val="none" w:sz="0" w:space="0" w:color="auto"/>
                            <w:right w:val="none" w:sz="0" w:space="0" w:color="auto"/>
                          </w:divBdr>
                        </w:div>
                        <w:div w:id="1663964430">
                          <w:marLeft w:val="0"/>
                          <w:marRight w:val="0"/>
                          <w:marTop w:val="0"/>
                          <w:marBottom w:val="240"/>
                          <w:divBdr>
                            <w:top w:val="none" w:sz="0" w:space="0" w:color="auto"/>
                            <w:left w:val="none" w:sz="0" w:space="0" w:color="auto"/>
                            <w:bottom w:val="none" w:sz="0" w:space="0" w:color="auto"/>
                            <w:right w:val="none" w:sz="0" w:space="0" w:color="auto"/>
                          </w:divBdr>
                        </w:div>
                        <w:div w:id="1663964438">
                          <w:marLeft w:val="0"/>
                          <w:marRight w:val="0"/>
                          <w:marTop w:val="0"/>
                          <w:marBottom w:val="240"/>
                          <w:divBdr>
                            <w:top w:val="none" w:sz="0" w:space="0" w:color="auto"/>
                            <w:left w:val="none" w:sz="0" w:space="0" w:color="auto"/>
                            <w:bottom w:val="none" w:sz="0" w:space="0" w:color="auto"/>
                            <w:right w:val="none" w:sz="0" w:space="0" w:color="auto"/>
                          </w:divBdr>
                        </w:div>
                        <w:div w:id="1663964446">
                          <w:marLeft w:val="0"/>
                          <w:marRight w:val="0"/>
                          <w:marTop w:val="0"/>
                          <w:marBottom w:val="240"/>
                          <w:divBdr>
                            <w:top w:val="none" w:sz="0" w:space="0" w:color="auto"/>
                            <w:left w:val="none" w:sz="0" w:space="0" w:color="auto"/>
                            <w:bottom w:val="none" w:sz="0" w:space="0" w:color="auto"/>
                            <w:right w:val="none" w:sz="0" w:space="0" w:color="auto"/>
                          </w:divBdr>
                        </w:div>
                        <w:div w:id="1663964447">
                          <w:marLeft w:val="0"/>
                          <w:marRight w:val="0"/>
                          <w:marTop w:val="0"/>
                          <w:marBottom w:val="240"/>
                          <w:divBdr>
                            <w:top w:val="none" w:sz="0" w:space="0" w:color="auto"/>
                            <w:left w:val="none" w:sz="0" w:space="0" w:color="auto"/>
                            <w:bottom w:val="none" w:sz="0" w:space="0" w:color="auto"/>
                            <w:right w:val="none" w:sz="0" w:space="0" w:color="auto"/>
                          </w:divBdr>
                        </w:div>
                        <w:div w:id="1663964450">
                          <w:marLeft w:val="0"/>
                          <w:marRight w:val="0"/>
                          <w:marTop w:val="0"/>
                          <w:marBottom w:val="240"/>
                          <w:divBdr>
                            <w:top w:val="none" w:sz="0" w:space="0" w:color="auto"/>
                            <w:left w:val="none" w:sz="0" w:space="0" w:color="auto"/>
                            <w:bottom w:val="none" w:sz="0" w:space="0" w:color="auto"/>
                            <w:right w:val="none" w:sz="0" w:space="0" w:color="auto"/>
                          </w:divBdr>
                        </w:div>
                        <w:div w:id="1663964454">
                          <w:marLeft w:val="0"/>
                          <w:marRight w:val="0"/>
                          <w:marTop w:val="0"/>
                          <w:marBottom w:val="240"/>
                          <w:divBdr>
                            <w:top w:val="none" w:sz="0" w:space="0" w:color="auto"/>
                            <w:left w:val="none" w:sz="0" w:space="0" w:color="auto"/>
                            <w:bottom w:val="none" w:sz="0" w:space="0" w:color="auto"/>
                            <w:right w:val="none" w:sz="0" w:space="0" w:color="auto"/>
                          </w:divBdr>
                        </w:div>
                        <w:div w:id="1663964456">
                          <w:marLeft w:val="0"/>
                          <w:marRight w:val="0"/>
                          <w:marTop w:val="0"/>
                          <w:marBottom w:val="240"/>
                          <w:divBdr>
                            <w:top w:val="none" w:sz="0" w:space="0" w:color="auto"/>
                            <w:left w:val="none" w:sz="0" w:space="0" w:color="auto"/>
                            <w:bottom w:val="none" w:sz="0" w:space="0" w:color="auto"/>
                            <w:right w:val="none" w:sz="0" w:space="0" w:color="auto"/>
                          </w:divBdr>
                        </w:div>
                        <w:div w:id="1663964457">
                          <w:marLeft w:val="0"/>
                          <w:marRight w:val="0"/>
                          <w:marTop w:val="0"/>
                          <w:marBottom w:val="240"/>
                          <w:divBdr>
                            <w:top w:val="none" w:sz="0" w:space="0" w:color="auto"/>
                            <w:left w:val="none" w:sz="0" w:space="0" w:color="auto"/>
                            <w:bottom w:val="none" w:sz="0" w:space="0" w:color="auto"/>
                            <w:right w:val="none" w:sz="0" w:space="0" w:color="auto"/>
                          </w:divBdr>
                        </w:div>
                        <w:div w:id="166396446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3964455">
      <w:marLeft w:val="0"/>
      <w:marRight w:val="0"/>
      <w:marTop w:val="0"/>
      <w:marBottom w:val="0"/>
      <w:divBdr>
        <w:top w:val="none" w:sz="0" w:space="0" w:color="auto"/>
        <w:left w:val="none" w:sz="0" w:space="0" w:color="auto"/>
        <w:bottom w:val="none" w:sz="0" w:space="0" w:color="auto"/>
        <w:right w:val="none" w:sz="0" w:space="0" w:color="auto"/>
      </w:divBdr>
      <w:divsChild>
        <w:div w:id="1663964436">
          <w:marLeft w:val="0"/>
          <w:marRight w:val="0"/>
          <w:marTop w:val="0"/>
          <w:marBottom w:val="0"/>
          <w:divBdr>
            <w:top w:val="none" w:sz="0" w:space="0" w:color="auto"/>
            <w:left w:val="none" w:sz="0" w:space="0" w:color="auto"/>
            <w:bottom w:val="none" w:sz="0" w:space="0" w:color="auto"/>
            <w:right w:val="none" w:sz="0" w:space="0" w:color="auto"/>
          </w:divBdr>
          <w:divsChild>
            <w:div w:id="1663964444">
              <w:marLeft w:val="0"/>
              <w:marRight w:val="0"/>
              <w:marTop w:val="0"/>
              <w:marBottom w:val="0"/>
              <w:divBdr>
                <w:top w:val="none" w:sz="0" w:space="0" w:color="auto"/>
                <w:left w:val="none" w:sz="0" w:space="0" w:color="auto"/>
                <w:bottom w:val="none" w:sz="0" w:space="0" w:color="auto"/>
                <w:right w:val="none" w:sz="0" w:space="0" w:color="auto"/>
              </w:divBdr>
              <w:divsChild>
                <w:div w:id="1663964448">
                  <w:marLeft w:val="0"/>
                  <w:marRight w:val="0"/>
                  <w:marTop w:val="0"/>
                  <w:marBottom w:val="0"/>
                  <w:divBdr>
                    <w:top w:val="none" w:sz="0" w:space="0" w:color="auto"/>
                    <w:left w:val="none" w:sz="0" w:space="0" w:color="auto"/>
                    <w:bottom w:val="none" w:sz="0" w:space="0" w:color="auto"/>
                    <w:right w:val="none" w:sz="0" w:space="0" w:color="auto"/>
                  </w:divBdr>
                  <w:divsChild>
                    <w:div w:id="1663964419">
                      <w:marLeft w:val="0"/>
                      <w:marRight w:val="0"/>
                      <w:marTop w:val="0"/>
                      <w:marBottom w:val="0"/>
                      <w:divBdr>
                        <w:top w:val="none" w:sz="0" w:space="0" w:color="auto"/>
                        <w:left w:val="none" w:sz="0" w:space="0" w:color="auto"/>
                        <w:bottom w:val="none" w:sz="0" w:space="0" w:color="auto"/>
                        <w:right w:val="none" w:sz="0" w:space="0" w:color="auto"/>
                      </w:divBdr>
                      <w:divsChild>
                        <w:div w:id="1663964414">
                          <w:marLeft w:val="0"/>
                          <w:marRight w:val="0"/>
                          <w:marTop w:val="0"/>
                          <w:marBottom w:val="240"/>
                          <w:divBdr>
                            <w:top w:val="none" w:sz="0" w:space="0" w:color="auto"/>
                            <w:left w:val="none" w:sz="0" w:space="0" w:color="auto"/>
                            <w:bottom w:val="none" w:sz="0" w:space="0" w:color="auto"/>
                            <w:right w:val="none" w:sz="0" w:space="0" w:color="auto"/>
                          </w:divBdr>
                        </w:div>
                        <w:div w:id="1663964416">
                          <w:marLeft w:val="0"/>
                          <w:marRight w:val="0"/>
                          <w:marTop w:val="0"/>
                          <w:marBottom w:val="240"/>
                          <w:divBdr>
                            <w:top w:val="none" w:sz="0" w:space="0" w:color="auto"/>
                            <w:left w:val="none" w:sz="0" w:space="0" w:color="auto"/>
                            <w:bottom w:val="none" w:sz="0" w:space="0" w:color="auto"/>
                            <w:right w:val="none" w:sz="0" w:space="0" w:color="auto"/>
                          </w:divBdr>
                        </w:div>
                        <w:div w:id="1663964417">
                          <w:marLeft w:val="0"/>
                          <w:marRight w:val="0"/>
                          <w:marTop w:val="0"/>
                          <w:marBottom w:val="240"/>
                          <w:divBdr>
                            <w:top w:val="none" w:sz="0" w:space="0" w:color="auto"/>
                            <w:left w:val="none" w:sz="0" w:space="0" w:color="auto"/>
                            <w:bottom w:val="none" w:sz="0" w:space="0" w:color="auto"/>
                            <w:right w:val="none" w:sz="0" w:space="0" w:color="auto"/>
                          </w:divBdr>
                        </w:div>
                        <w:div w:id="1663964418">
                          <w:marLeft w:val="0"/>
                          <w:marRight w:val="0"/>
                          <w:marTop w:val="0"/>
                          <w:marBottom w:val="240"/>
                          <w:divBdr>
                            <w:top w:val="none" w:sz="0" w:space="0" w:color="auto"/>
                            <w:left w:val="none" w:sz="0" w:space="0" w:color="auto"/>
                            <w:bottom w:val="none" w:sz="0" w:space="0" w:color="auto"/>
                            <w:right w:val="none" w:sz="0" w:space="0" w:color="auto"/>
                          </w:divBdr>
                        </w:div>
                        <w:div w:id="1663964421">
                          <w:marLeft w:val="0"/>
                          <w:marRight w:val="0"/>
                          <w:marTop w:val="0"/>
                          <w:marBottom w:val="240"/>
                          <w:divBdr>
                            <w:top w:val="none" w:sz="0" w:space="0" w:color="auto"/>
                            <w:left w:val="none" w:sz="0" w:space="0" w:color="auto"/>
                            <w:bottom w:val="none" w:sz="0" w:space="0" w:color="auto"/>
                            <w:right w:val="none" w:sz="0" w:space="0" w:color="auto"/>
                          </w:divBdr>
                        </w:div>
                        <w:div w:id="1663964423">
                          <w:marLeft w:val="0"/>
                          <w:marRight w:val="0"/>
                          <w:marTop w:val="0"/>
                          <w:marBottom w:val="240"/>
                          <w:divBdr>
                            <w:top w:val="none" w:sz="0" w:space="0" w:color="auto"/>
                            <w:left w:val="none" w:sz="0" w:space="0" w:color="auto"/>
                            <w:bottom w:val="none" w:sz="0" w:space="0" w:color="auto"/>
                            <w:right w:val="none" w:sz="0" w:space="0" w:color="auto"/>
                          </w:divBdr>
                        </w:div>
                        <w:div w:id="1663964427">
                          <w:marLeft w:val="0"/>
                          <w:marRight w:val="0"/>
                          <w:marTop w:val="0"/>
                          <w:marBottom w:val="240"/>
                          <w:divBdr>
                            <w:top w:val="none" w:sz="0" w:space="0" w:color="auto"/>
                            <w:left w:val="none" w:sz="0" w:space="0" w:color="auto"/>
                            <w:bottom w:val="none" w:sz="0" w:space="0" w:color="auto"/>
                            <w:right w:val="none" w:sz="0" w:space="0" w:color="auto"/>
                          </w:divBdr>
                        </w:div>
                        <w:div w:id="1663964428">
                          <w:marLeft w:val="0"/>
                          <w:marRight w:val="0"/>
                          <w:marTop w:val="0"/>
                          <w:marBottom w:val="240"/>
                          <w:divBdr>
                            <w:top w:val="none" w:sz="0" w:space="0" w:color="auto"/>
                            <w:left w:val="none" w:sz="0" w:space="0" w:color="auto"/>
                            <w:bottom w:val="none" w:sz="0" w:space="0" w:color="auto"/>
                            <w:right w:val="none" w:sz="0" w:space="0" w:color="auto"/>
                          </w:divBdr>
                        </w:div>
                        <w:div w:id="1663964431">
                          <w:marLeft w:val="0"/>
                          <w:marRight w:val="0"/>
                          <w:marTop w:val="0"/>
                          <w:marBottom w:val="240"/>
                          <w:divBdr>
                            <w:top w:val="none" w:sz="0" w:space="0" w:color="auto"/>
                            <w:left w:val="none" w:sz="0" w:space="0" w:color="auto"/>
                            <w:bottom w:val="none" w:sz="0" w:space="0" w:color="auto"/>
                            <w:right w:val="none" w:sz="0" w:space="0" w:color="auto"/>
                          </w:divBdr>
                        </w:div>
                        <w:div w:id="1663964435">
                          <w:marLeft w:val="0"/>
                          <w:marRight w:val="0"/>
                          <w:marTop w:val="0"/>
                          <w:marBottom w:val="240"/>
                          <w:divBdr>
                            <w:top w:val="none" w:sz="0" w:space="0" w:color="auto"/>
                            <w:left w:val="none" w:sz="0" w:space="0" w:color="auto"/>
                            <w:bottom w:val="none" w:sz="0" w:space="0" w:color="auto"/>
                            <w:right w:val="none" w:sz="0" w:space="0" w:color="auto"/>
                          </w:divBdr>
                        </w:div>
                        <w:div w:id="1663964437">
                          <w:marLeft w:val="0"/>
                          <w:marRight w:val="0"/>
                          <w:marTop w:val="0"/>
                          <w:marBottom w:val="240"/>
                          <w:divBdr>
                            <w:top w:val="none" w:sz="0" w:space="0" w:color="auto"/>
                            <w:left w:val="none" w:sz="0" w:space="0" w:color="auto"/>
                            <w:bottom w:val="none" w:sz="0" w:space="0" w:color="auto"/>
                            <w:right w:val="none" w:sz="0" w:space="0" w:color="auto"/>
                          </w:divBdr>
                        </w:div>
                        <w:div w:id="1663964440">
                          <w:marLeft w:val="0"/>
                          <w:marRight w:val="0"/>
                          <w:marTop w:val="0"/>
                          <w:marBottom w:val="240"/>
                          <w:divBdr>
                            <w:top w:val="none" w:sz="0" w:space="0" w:color="auto"/>
                            <w:left w:val="none" w:sz="0" w:space="0" w:color="auto"/>
                            <w:bottom w:val="none" w:sz="0" w:space="0" w:color="auto"/>
                            <w:right w:val="none" w:sz="0" w:space="0" w:color="auto"/>
                          </w:divBdr>
                        </w:div>
                        <w:div w:id="1663964441">
                          <w:marLeft w:val="0"/>
                          <w:marRight w:val="0"/>
                          <w:marTop w:val="0"/>
                          <w:marBottom w:val="240"/>
                          <w:divBdr>
                            <w:top w:val="none" w:sz="0" w:space="0" w:color="auto"/>
                            <w:left w:val="none" w:sz="0" w:space="0" w:color="auto"/>
                            <w:bottom w:val="none" w:sz="0" w:space="0" w:color="auto"/>
                            <w:right w:val="none" w:sz="0" w:space="0" w:color="auto"/>
                          </w:divBdr>
                        </w:div>
                        <w:div w:id="1663964442">
                          <w:marLeft w:val="0"/>
                          <w:marRight w:val="0"/>
                          <w:marTop w:val="0"/>
                          <w:marBottom w:val="240"/>
                          <w:divBdr>
                            <w:top w:val="none" w:sz="0" w:space="0" w:color="auto"/>
                            <w:left w:val="none" w:sz="0" w:space="0" w:color="auto"/>
                            <w:bottom w:val="none" w:sz="0" w:space="0" w:color="auto"/>
                            <w:right w:val="none" w:sz="0" w:space="0" w:color="auto"/>
                          </w:divBdr>
                        </w:div>
                        <w:div w:id="1663964443">
                          <w:marLeft w:val="0"/>
                          <w:marRight w:val="0"/>
                          <w:marTop w:val="0"/>
                          <w:marBottom w:val="240"/>
                          <w:divBdr>
                            <w:top w:val="none" w:sz="0" w:space="0" w:color="auto"/>
                            <w:left w:val="none" w:sz="0" w:space="0" w:color="auto"/>
                            <w:bottom w:val="none" w:sz="0" w:space="0" w:color="auto"/>
                            <w:right w:val="none" w:sz="0" w:space="0" w:color="auto"/>
                          </w:divBdr>
                        </w:div>
                        <w:div w:id="1663964445">
                          <w:marLeft w:val="0"/>
                          <w:marRight w:val="0"/>
                          <w:marTop w:val="0"/>
                          <w:marBottom w:val="240"/>
                          <w:divBdr>
                            <w:top w:val="none" w:sz="0" w:space="0" w:color="auto"/>
                            <w:left w:val="none" w:sz="0" w:space="0" w:color="auto"/>
                            <w:bottom w:val="none" w:sz="0" w:space="0" w:color="auto"/>
                            <w:right w:val="none" w:sz="0" w:space="0" w:color="auto"/>
                          </w:divBdr>
                        </w:div>
                        <w:div w:id="1663964449">
                          <w:marLeft w:val="0"/>
                          <w:marRight w:val="0"/>
                          <w:marTop w:val="0"/>
                          <w:marBottom w:val="240"/>
                          <w:divBdr>
                            <w:top w:val="none" w:sz="0" w:space="0" w:color="auto"/>
                            <w:left w:val="none" w:sz="0" w:space="0" w:color="auto"/>
                            <w:bottom w:val="none" w:sz="0" w:space="0" w:color="auto"/>
                            <w:right w:val="none" w:sz="0" w:space="0" w:color="auto"/>
                          </w:divBdr>
                        </w:div>
                        <w:div w:id="1663964451">
                          <w:marLeft w:val="0"/>
                          <w:marRight w:val="0"/>
                          <w:marTop w:val="0"/>
                          <w:marBottom w:val="240"/>
                          <w:divBdr>
                            <w:top w:val="none" w:sz="0" w:space="0" w:color="auto"/>
                            <w:left w:val="none" w:sz="0" w:space="0" w:color="auto"/>
                            <w:bottom w:val="none" w:sz="0" w:space="0" w:color="auto"/>
                            <w:right w:val="none" w:sz="0" w:space="0" w:color="auto"/>
                          </w:divBdr>
                        </w:div>
                        <w:div w:id="1663964452">
                          <w:marLeft w:val="0"/>
                          <w:marRight w:val="0"/>
                          <w:marTop w:val="0"/>
                          <w:marBottom w:val="240"/>
                          <w:divBdr>
                            <w:top w:val="none" w:sz="0" w:space="0" w:color="auto"/>
                            <w:left w:val="none" w:sz="0" w:space="0" w:color="auto"/>
                            <w:bottom w:val="none" w:sz="0" w:space="0" w:color="auto"/>
                            <w:right w:val="none" w:sz="0" w:space="0" w:color="auto"/>
                          </w:divBdr>
                        </w:div>
                        <w:div w:id="1663964458">
                          <w:marLeft w:val="0"/>
                          <w:marRight w:val="0"/>
                          <w:marTop w:val="0"/>
                          <w:marBottom w:val="240"/>
                          <w:divBdr>
                            <w:top w:val="none" w:sz="0" w:space="0" w:color="auto"/>
                            <w:left w:val="none" w:sz="0" w:space="0" w:color="auto"/>
                            <w:bottom w:val="none" w:sz="0" w:space="0" w:color="auto"/>
                            <w:right w:val="none" w:sz="0" w:space="0" w:color="auto"/>
                          </w:divBdr>
                        </w:div>
                        <w:div w:id="166396445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3964461">
      <w:marLeft w:val="0"/>
      <w:marRight w:val="0"/>
      <w:marTop w:val="0"/>
      <w:marBottom w:val="0"/>
      <w:divBdr>
        <w:top w:val="none" w:sz="0" w:space="0" w:color="auto"/>
        <w:left w:val="none" w:sz="0" w:space="0" w:color="auto"/>
        <w:bottom w:val="none" w:sz="0" w:space="0" w:color="auto"/>
        <w:right w:val="none" w:sz="0" w:space="0" w:color="auto"/>
      </w:divBdr>
      <w:divsChild>
        <w:div w:id="1663964462">
          <w:marLeft w:val="0"/>
          <w:marRight w:val="0"/>
          <w:marTop w:val="0"/>
          <w:marBottom w:val="0"/>
          <w:divBdr>
            <w:top w:val="none" w:sz="0" w:space="0" w:color="auto"/>
            <w:left w:val="none" w:sz="0" w:space="0" w:color="auto"/>
            <w:bottom w:val="none" w:sz="0" w:space="0" w:color="auto"/>
            <w:right w:val="none" w:sz="0" w:space="0" w:color="auto"/>
          </w:divBdr>
        </w:div>
      </w:divsChild>
    </w:div>
    <w:div w:id="1663964464">
      <w:marLeft w:val="0"/>
      <w:marRight w:val="0"/>
      <w:marTop w:val="0"/>
      <w:marBottom w:val="0"/>
      <w:divBdr>
        <w:top w:val="none" w:sz="0" w:space="0" w:color="auto"/>
        <w:left w:val="none" w:sz="0" w:space="0" w:color="auto"/>
        <w:bottom w:val="none" w:sz="0" w:space="0" w:color="auto"/>
        <w:right w:val="none" w:sz="0" w:space="0" w:color="auto"/>
      </w:divBdr>
      <w:divsChild>
        <w:div w:id="1663964465">
          <w:marLeft w:val="0"/>
          <w:marRight w:val="0"/>
          <w:marTop w:val="0"/>
          <w:marBottom w:val="0"/>
          <w:divBdr>
            <w:top w:val="none" w:sz="0" w:space="0" w:color="auto"/>
            <w:left w:val="none" w:sz="0" w:space="0" w:color="auto"/>
            <w:bottom w:val="none" w:sz="0" w:space="0" w:color="auto"/>
            <w:right w:val="none" w:sz="0" w:space="0" w:color="auto"/>
          </w:divBdr>
          <w:divsChild>
            <w:div w:id="166396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1197</Words>
  <Characters>6585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4</cp:revision>
  <dcterms:created xsi:type="dcterms:W3CDTF">2017-01-02T20:21:00Z</dcterms:created>
  <dcterms:modified xsi:type="dcterms:W3CDTF">2017-01-02T20:32:00Z</dcterms:modified>
</cp:coreProperties>
</file>