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1B" w:rsidRPr="003E0DCC" w:rsidRDefault="0007721B" w:rsidP="00B825B9">
      <w:pPr>
        <w:spacing w:after="0"/>
        <w:jc w:val="center"/>
        <w:rPr>
          <w:rFonts w:ascii="Arial" w:hAnsi="Arial" w:cs="Arial"/>
          <w:sz w:val="20"/>
          <w:szCs w:val="20"/>
        </w:rPr>
      </w:pPr>
      <w:r>
        <w:rPr>
          <w:rFonts w:ascii="Trebuchet MS" w:hAnsi="Trebuchet MS"/>
          <w:smallCaps/>
          <w:shadow/>
          <w:sz w:val="36"/>
          <w:szCs w:val="36"/>
        </w:rPr>
        <w:t>Ante la Hermandad Femenina Lemuriana (16)</w:t>
      </w:r>
      <w:r>
        <w:rPr>
          <w:rFonts w:ascii="Trebuchet MS" w:hAnsi="Trebuchet MS"/>
          <w:smallCaps/>
          <w:shadow/>
          <w:sz w:val="36"/>
          <w:szCs w:val="36"/>
        </w:rPr>
        <w:br/>
      </w:r>
      <w:r>
        <w:rPr>
          <w:rFonts w:ascii="Arial" w:hAnsi="Arial" w:cs="Arial"/>
          <w:sz w:val="20"/>
          <w:szCs w:val="20"/>
          <w:lang w:val="es-ES" w:eastAsia="es-ES"/>
        </w:rPr>
        <w:t>Traducción del A</w:t>
      </w:r>
      <w:r w:rsidRPr="005E3D5F">
        <w:rPr>
          <w:rFonts w:ascii="Arial" w:hAnsi="Arial" w:cs="Arial"/>
          <w:sz w:val="20"/>
          <w:szCs w:val="20"/>
          <w:lang w:val="es-ES" w:eastAsia="es-ES"/>
        </w:rPr>
        <w:t xml:space="preserve">udio </w:t>
      </w:r>
      <w:r>
        <w:rPr>
          <w:rFonts w:ascii="Arial" w:hAnsi="Arial" w:cs="Arial"/>
          <w:sz w:val="20"/>
          <w:szCs w:val="20"/>
          <w:lang w:val="es-ES" w:eastAsia="es-ES"/>
        </w:rPr>
        <w:t xml:space="preserve"> de la </w:t>
      </w:r>
      <w:r w:rsidRPr="005E3D5F">
        <w:rPr>
          <w:rFonts w:ascii="Arial" w:hAnsi="Arial" w:cs="Arial"/>
          <w:sz w:val="20"/>
          <w:szCs w:val="20"/>
          <w:lang w:val="es-ES" w:eastAsia="es-ES"/>
        </w:rPr>
        <w:t>Canalización de Kryon por Lee Carroll</w:t>
      </w:r>
      <w:r w:rsidRPr="00B51651">
        <w:t xml:space="preserve"> </w:t>
      </w:r>
      <w:r>
        <w:br/>
      </w:r>
      <w:r>
        <w:rPr>
          <w:rFonts w:ascii="Arial" w:hAnsi="Arial" w:cs="Arial"/>
          <w:sz w:val="20"/>
          <w:szCs w:val="20"/>
        </w:rPr>
        <w:t>Toronto, Cánada</w:t>
      </w:r>
      <w:r w:rsidRPr="00B51651">
        <w:rPr>
          <w:rFonts w:ascii="Arial" w:hAnsi="Arial" w:cs="Arial"/>
          <w:sz w:val="20"/>
          <w:szCs w:val="20"/>
        </w:rPr>
        <w:t xml:space="preserve">, </w:t>
      </w:r>
      <w:r>
        <w:rPr>
          <w:rFonts w:ascii="Arial" w:hAnsi="Arial" w:cs="Arial"/>
          <w:sz w:val="20"/>
          <w:szCs w:val="20"/>
        </w:rPr>
        <w:t>13 Febrero de 2016</w:t>
      </w:r>
    </w:p>
    <w:p w:rsidR="0007721B" w:rsidRPr="003A074C" w:rsidRDefault="0007721B" w:rsidP="00975B32">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07721B" w:rsidRPr="001264BE" w:rsidRDefault="0007721B" w:rsidP="00E1298D">
      <w:pPr>
        <w:pStyle w:val="NoSpacing"/>
        <w:jc w:val="center"/>
        <w:rPr>
          <w:b/>
          <w:u w:val="single"/>
        </w:rPr>
      </w:pPr>
    </w:p>
    <w:p w:rsidR="0007721B" w:rsidRPr="001264BE" w:rsidRDefault="0007721B" w:rsidP="00B174E2">
      <w:pPr>
        <w:rPr>
          <w:rFonts w:ascii="Calibri" w:hAnsi="Calibri"/>
          <w:i/>
        </w:rPr>
      </w:pPr>
    </w:p>
    <w:p w:rsidR="0007721B" w:rsidRPr="00393165" w:rsidRDefault="0007721B" w:rsidP="00393165">
      <w:pPr>
        <w:ind w:right="4"/>
        <w:jc w:val="both"/>
        <w:rPr>
          <w:rFonts w:ascii="Arial" w:hAnsi="Arial" w:cs="Arial"/>
          <w:sz w:val="20"/>
          <w:szCs w:val="20"/>
        </w:rPr>
      </w:pPr>
      <w:r w:rsidRPr="00393165">
        <w:rPr>
          <w:rFonts w:ascii="Arial" w:hAnsi="Arial" w:cs="Arial"/>
          <w:sz w:val="20"/>
          <w:szCs w:val="20"/>
        </w:rPr>
        <w:t>Saludos, queridas damas, Yo Soy Kryon del Servicio Magnético.</w:t>
      </w:r>
    </w:p>
    <w:p w:rsidR="0007721B" w:rsidRDefault="0007721B" w:rsidP="00E8597F">
      <w:pPr>
        <w:spacing w:after="240"/>
        <w:jc w:val="both"/>
        <w:rPr>
          <w:rFonts w:ascii="Arial" w:hAnsi="Arial" w:cs="Arial"/>
          <w:sz w:val="20"/>
          <w:szCs w:val="20"/>
        </w:rPr>
      </w:pPr>
    </w:p>
    <w:p w:rsidR="0007721B" w:rsidRPr="00BB1EFA" w:rsidRDefault="0007721B" w:rsidP="00BB1EFA">
      <w:pPr>
        <w:jc w:val="both"/>
        <w:rPr>
          <w:rFonts w:ascii="Arial" w:hAnsi="Arial" w:cs="Arial"/>
          <w:sz w:val="20"/>
          <w:szCs w:val="20"/>
        </w:rPr>
      </w:pPr>
      <w:r w:rsidRPr="00BB1EFA">
        <w:rPr>
          <w:rFonts w:ascii="Arial" w:hAnsi="Arial" w:cs="Arial"/>
          <w:sz w:val="20"/>
          <w:szCs w:val="20"/>
        </w:rPr>
        <w:t xml:space="preserve">Mi socio se hace a un lado, lejos.  Y como dijimos antes, en estos mensajes no se le permite asistir; no es porque aquí haya secretos, ya que más tarde los escuchará, como lo hará el público.  La razón es esta: ustedes están celebrando el género; él no es de su género, de modo que para honrar eso, lo apartamos. La voz que ustedes oyen es masculina, pero él se ha apartado y la consciencia masculina también.  Ustedes escuchan a quien no es de un género ni del otro: yo soy Kryon, y ahora saben por qué es como es. La reunión es para honrar a las mujeres, y eso hacemos.  No se dejen engañar por la voz. </w:t>
      </w:r>
    </w:p>
    <w:p w:rsidR="0007721B" w:rsidRPr="00BB1EFA" w:rsidRDefault="0007721B" w:rsidP="00BB1EFA">
      <w:pPr>
        <w:jc w:val="both"/>
        <w:rPr>
          <w:rFonts w:ascii="Arial" w:hAnsi="Arial" w:cs="Arial"/>
          <w:sz w:val="20"/>
          <w:szCs w:val="20"/>
        </w:rPr>
      </w:pPr>
      <w:r w:rsidRPr="00BB1EFA">
        <w:rPr>
          <w:rFonts w:ascii="Arial" w:hAnsi="Arial" w:cs="Arial"/>
          <w:sz w:val="20"/>
          <w:szCs w:val="20"/>
        </w:rPr>
        <w:t>Es el Día de San Valentín. Dije eso hoy más temprano, tal vez no aquí, pero en algún lado. Y tal vez sea hora de revelar un poco sobre hombres y mujeres en Lemuria.  Puede que estas cosas les interesen, porque eran distintas de como son hoy, o quizás de como ustedes podrían pensar que serían.  Y ustedes participaron en todo eso.</w:t>
      </w:r>
    </w:p>
    <w:p w:rsidR="0007721B" w:rsidRPr="00BB1EFA" w:rsidRDefault="0007721B" w:rsidP="00BB1EFA">
      <w:pPr>
        <w:jc w:val="both"/>
        <w:rPr>
          <w:rFonts w:ascii="Arial" w:hAnsi="Arial" w:cs="Arial"/>
          <w:sz w:val="20"/>
          <w:szCs w:val="20"/>
        </w:rPr>
      </w:pPr>
      <w:r w:rsidRPr="00BB1EFA">
        <w:rPr>
          <w:rFonts w:ascii="Arial" w:hAnsi="Arial" w:cs="Arial"/>
          <w:sz w:val="20"/>
          <w:szCs w:val="20"/>
        </w:rPr>
        <w:t xml:space="preserve">Aquí hablo a un grupo de mujeres que son dadoras de vida; no todas pero casi todas. Lo diré otra vez: han venido aquí, a este lugar, a este salón, en este día, a través de todos esos miles de años y muchas encarnaciones en ambos géneros, y decimos nuevamente:  ¿Cuáles serían las probabilidades de que hayas sido mujer en aquel entonces y mujer ahora?  Les diría que 100%.  No es por accidente, querida alma antigua, que esta vez, en esta nueva energía, querida alma antigua, viniste otra vez como mujer. </w:t>
      </w:r>
    </w:p>
    <w:p w:rsidR="0007721B" w:rsidRPr="00BB1EFA" w:rsidRDefault="0007721B" w:rsidP="00BB1EFA">
      <w:pPr>
        <w:jc w:val="both"/>
        <w:rPr>
          <w:rFonts w:ascii="Arial" w:hAnsi="Arial" w:cs="Arial"/>
          <w:sz w:val="20"/>
          <w:szCs w:val="20"/>
        </w:rPr>
      </w:pPr>
      <w:r>
        <w:rPr>
          <w:rFonts w:ascii="Arial" w:hAnsi="Arial" w:cs="Arial"/>
          <w:sz w:val="20"/>
          <w:szCs w:val="20"/>
        </w:rPr>
        <w:t xml:space="preserve"> Su A</w:t>
      </w:r>
      <w:r w:rsidRPr="00BB1EFA">
        <w:rPr>
          <w:rFonts w:ascii="Arial" w:hAnsi="Arial" w:cs="Arial"/>
          <w:sz w:val="20"/>
          <w:szCs w:val="20"/>
        </w:rPr>
        <w:t>kash</w:t>
      </w:r>
      <w:r>
        <w:rPr>
          <w:rFonts w:ascii="Arial" w:hAnsi="Arial" w:cs="Arial"/>
          <w:sz w:val="20"/>
          <w:szCs w:val="20"/>
        </w:rPr>
        <w:t>a</w:t>
      </w:r>
      <w:r w:rsidRPr="00BB1EFA">
        <w:rPr>
          <w:rFonts w:ascii="Arial" w:hAnsi="Arial" w:cs="Arial"/>
          <w:sz w:val="20"/>
          <w:szCs w:val="20"/>
        </w:rPr>
        <w:t xml:space="preserve"> les servirá muy bien para recordar lo que fue Lemuria para ustedes, que fueron dadoras de vida así como dadoras del espíritu, fueron las chamanas de la aldea, las que sostenían la antorcha. Y aquí están otra vez.  Saber esto les sirve.  Les ayuda a sentir la autoestima de quiénes son, de quiénes han sido, y cómo pueden hoy ayudar al planeta así como lo hicieron antes.  Por medio de la Hermandad Femenina ustedes recuerdan las piezas y partes que son ustedes, aliándose especialmente a una época de Lemuria.</w:t>
      </w:r>
    </w:p>
    <w:p w:rsidR="0007721B" w:rsidRPr="00BB1EFA" w:rsidRDefault="0007721B" w:rsidP="00BB1EFA">
      <w:pPr>
        <w:jc w:val="both"/>
        <w:rPr>
          <w:rFonts w:ascii="Arial" w:hAnsi="Arial" w:cs="Arial"/>
          <w:sz w:val="20"/>
          <w:szCs w:val="20"/>
        </w:rPr>
      </w:pPr>
      <w:r w:rsidRPr="00BB1EFA">
        <w:rPr>
          <w:rFonts w:ascii="Arial" w:hAnsi="Arial" w:cs="Arial"/>
          <w:sz w:val="20"/>
          <w:szCs w:val="20"/>
        </w:rPr>
        <w:t xml:space="preserve">¿Cuáles son las probabilidades de que hayan estado en Lemuria en algún momento del tiempo a lo largo de esos miles de años? ¿Cuáles son las probabilidades?  100%.  La sincronicidad las trae a este lugar. Hay hombres que desearían poder sentarse aquí, porque lo recuerdan de modo distinto. Quiero hablarles de eso; quiero contarles sobre las relaciones, sobre lo que tal vez nunca hablamos antes y que sería de interés para ustedes.  ¿Cómo era la vida allá?  Además de lo que ya hablamos, los círculos sagrados de las mujeres, lo que ustedes hacían por los hombres, lo que hacían por ese pequeño continente llamado Lemuria.    </w:t>
      </w:r>
    </w:p>
    <w:p w:rsidR="0007721B" w:rsidRPr="00BB1EFA" w:rsidRDefault="0007721B" w:rsidP="00BB1EFA">
      <w:pPr>
        <w:jc w:val="both"/>
        <w:rPr>
          <w:rFonts w:ascii="Arial" w:hAnsi="Arial" w:cs="Arial"/>
          <w:sz w:val="20"/>
          <w:szCs w:val="20"/>
        </w:rPr>
      </w:pPr>
      <w:r w:rsidRPr="00BB1EFA">
        <w:rPr>
          <w:rFonts w:ascii="Arial" w:hAnsi="Arial" w:cs="Arial"/>
          <w:sz w:val="20"/>
          <w:szCs w:val="20"/>
        </w:rPr>
        <w:t>Si han escuchado estas canalizaciones, conocen su misterio, saben quiénes han sido ustedes. Sabían que los hombres contaban con ello; querían esto por parte de ustedes, era natural.  Es natural que la dadora de vida en este planeta sea la que está conectada en primer lugar con la Fuente Creadora, y ustedes lo estaban.</w:t>
      </w:r>
    </w:p>
    <w:p w:rsidR="0007721B" w:rsidRPr="00BB1EFA" w:rsidRDefault="0007721B" w:rsidP="00BB1EFA">
      <w:pPr>
        <w:jc w:val="both"/>
        <w:rPr>
          <w:rFonts w:ascii="Arial" w:hAnsi="Arial" w:cs="Arial"/>
          <w:sz w:val="20"/>
          <w:szCs w:val="20"/>
        </w:rPr>
      </w:pPr>
      <w:r w:rsidRPr="00BB1EFA">
        <w:rPr>
          <w:rFonts w:ascii="Arial" w:hAnsi="Arial" w:cs="Arial"/>
          <w:sz w:val="20"/>
          <w:szCs w:val="20"/>
        </w:rPr>
        <w:t xml:space="preserve">Entonces, ¿qué pasaba con los hombres y las mujeres? ¿Les gustaría saber algo sobre el matrimonio?  No había matrimonio.  Había ceremonia; diferente de lo que podrían imaginar, e involucraba a todos. Ustedes no tenían una sociedad que se iba a casa a unas chozas.  Era distinto; un comienzo, un verdadero comienzo, una consciencia inmadura en lo que concierne a la sociedad, así era Lemuria.  Más tarde se volvió más sofisticada, pero al principio era más comunitaria, y lo que quiero decir es que vivían los tiempos y los lugares todos juntos.  Ustedes solo tomaban un esposo por vez, pero muchos vivían juntos, no se vivía aislado como hoy, que se van a una vivienda y cierran la puerta. </w:t>
      </w:r>
    </w:p>
    <w:p w:rsidR="0007721B" w:rsidRPr="00BB1EFA" w:rsidRDefault="0007721B" w:rsidP="00BB1EFA">
      <w:pPr>
        <w:jc w:val="both"/>
        <w:rPr>
          <w:rFonts w:ascii="Arial" w:hAnsi="Arial" w:cs="Arial"/>
          <w:sz w:val="20"/>
          <w:szCs w:val="20"/>
        </w:rPr>
      </w:pPr>
      <w:r w:rsidRPr="00BB1EFA">
        <w:rPr>
          <w:rFonts w:ascii="Arial" w:hAnsi="Arial" w:cs="Arial"/>
          <w:sz w:val="20"/>
          <w:szCs w:val="20"/>
        </w:rPr>
        <w:t>El matrimonio era sagrado.  No era arreglado; ustedes podían elegir - todas las mujeres tenían elección. Lo interesante de esto es que las mujeres elegían primero (</w:t>
      </w:r>
      <w:r w:rsidRPr="00BB1EFA">
        <w:rPr>
          <w:rFonts w:ascii="Arial" w:hAnsi="Arial" w:cs="Arial"/>
          <w:i/>
          <w:sz w:val="20"/>
          <w:szCs w:val="20"/>
        </w:rPr>
        <w:t>se ríe</w:t>
      </w:r>
      <w:r w:rsidRPr="00BB1EFA">
        <w:rPr>
          <w:rFonts w:ascii="Arial" w:hAnsi="Arial" w:cs="Arial"/>
          <w:sz w:val="20"/>
          <w:szCs w:val="20"/>
        </w:rPr>
        <w:t xml:space="preserve">).  Lo triste de esto - ahora se los cuento - es que los hombres solo se podían casar después de los cincuenta años.  La expectativa de vida para todos en Lemuria era mucho mayor que la de ahora.  Es solo una cuestión de sentido común: tenían una sociedad aislada, un mini-continente, y no tenían las enfermedades de los continentes grandes; no tenían visitantes desde ellos.  Era casi una sociedad encapsulada, donde podían cultivar sus propias curas medicinales para cualquier cosa que les aquejara, y el ADN era más puro que lo que es ahora.  Vivían una vida larga, vivían vidas saludables también.  Una de las razones es que todo lo que comían era super fresco.  La mayoría de las cosas que comían, el 90% o más, provenía del océano. Sus esposos y sus familiares, todos los hombres, pescaban. Eso es lo que hacían.  Les contamos antes: parte de su trabajo, queridas mujeres, en los círculos sagrados en que estaban, además de que casi todos los meses alguna daba a luz, y el círculo, parte de su trabajo era bendecir la pesca.  Muy temprano cada mañana les decían a los hombres, en otra ceremonia,  adónde ir para encontrar peces ese día.  Ya ven cómo ellos contaban con ustedes. ¿Cómo podían ustedes saber estas cosas?  Todo lo que les diré es que esto, otra vez, tiene que ver con potenciales, tiene que ver con la sabiduría; con saber cosas que otros tal vez no saben. Se trata de la conexión con el otro lado del velo.  ¿Pueden ver el valor que ustedes representaban para toda la sociedad?  </w:t>
      </w:r>
    </w:p>
    <w:p w:rsidR="0007721B" w:rsidRPr="00BB1EFA" w:rsidRDefault="0007721B" w:rsidP="00BB1EFA">
      <w:pPr>
        <w:jc w:val="both"/>
        <w:rPr>
          <w:rFonts w:ascii="Arial" w:hAnsi="Arial" w:cs="Arial"/>
          <w:sz w:val="20"/>
          <w:szCs w:val="20"/>
        </w:rPr>
      </w:pPr>
      <w:r w:rsidRPr="00BB1EFA">
        <w:rPr>
          <w:rFonts w:ascii="Arial" w:hAnsi="Arial" w:cs="Arial"/>
          <w:sz w:val="20"/>
          <w:szCs w:val="20"/>
        </w:rPr>
        <w:t>Los hombres recién podían casarse después de los cincuenta. Había un respeto por la edad. Las mujeres podían casarse tan pronto como pudieran concebir; los hombres solo se podían casar después de los cincuenta.  Ahora bien; esto puede parecerles raro; ellos tenían un sistema.  No era un sistema ligado al calendario en absoluto. Tenía que ver más bien con las estrellas, con el clima - en gran medida con el clima - con los vientos, y cómo variaban, cuándo recibían ciertas clases de cosas. Había ceremonias, épocas para casarse - aunque no había matrimonios - había simplemente una ceremonia de uno con el otro.  Les dije que las mujeres elegían.  Cuando los hombres pasaban de los cincuenta, eran elegidos (</w:t>
      </w:r>
      <w:r w:rsidRPr="00BB1EFA">
        <w:rPr>
          <w:rFonts w:ascii="Arial" w:hAnsi="Arial" w:cs="Arial"/>
          <w:i/>
          <w:sz w:val="20"/>
          <w:szCs w:val="20"/>
        </w:rPr>
        <w:t>se ríe</w:t>
      </w:r>
      <w:r w:rsidRPr="00BB1EFA">
        <w:rPr>
          <w:rFonts w:ascii="Arial" w:hAnsi="Arial" w:cs="Arial"/>
          <w:sz w:val="20"/>
          <w:szCs w:val="20"/>
        </w:rPr>
        <w:t xml:space="preserve">) por las mujeres.  Ellos no elegían; elegían las mujeres. </w:t>
      </w:r>
    </w:p>
    <w:p w:rsidR="0007721B" w:rsidRPr="00BB1EFA" w:rsidRDefault="0007721B" w:rsidP="00BB1EFA">
      <w:pPr>
        <w:jc w:val="both"/>
        <w:rPr>
          <w:rFonts w:ascii="Arial" w:hAnsi="Arial" w:cs="Arial"/>
          <w:sz w:val="20"/>
          <w:szCs w:val="20"/>
        </w:rPr>
      </w:pPr>
      <w:r w:rsidRPr="00BB1EFA">
        <w:rPr>
          <w:rFonts w:ascii="Arial" w:hAnsi="Arial" w:cs="Arial"/>
          <w:sz w:val="20"/>
          <w:szCs w:val="20"/>
        </w:rPr>
        <w:t>Por cierto, esto era un honor, y al hombre de más de cincuenta no le importaba mucho (</w:t>
      </w:r>
      <w:r w:rsidRPr="00BB1EFA">
        <w:rPr>
          <w:rFonts w:ascii="Arial" w:hAnsi="Arial" w:cs="Arial"/>
          <w:i/>
          <w:sz w:val="20"/>
          <w:szCs w:val="20"/>
        </w:rPr>
        <w:t>se ríe</w:t>
      </w:r>
      <w:r w:rsidRPr="00BB1EFA">
        <w:rPr>
          <w:rFonts w:ascii="Arial" w:hAnsi="Arial" w:cs="Arial"/>
          <w:sz w:val="20"/>
          <w:szCs w:val="20"/>
        </w:rPr>
        <w:t>) porque recibía una esposa joven.  Luego sucedía una cosa interesante.  Si la mujer lo sobrevivía, y casi siempre lo hacía, la esposa tenía entonces la opción de a cuál hermano de él dirigirse, de modo que casi todas las mujeres tenían eventualmente dos esposos como linaje, porque uno eventualmente fallecía.  Si ese hermano moría, entonces la mujer era viuda y podía elegir nuevamente otro hombre de cincuenta años. Si lo deseaba; la mayoría no lo hacía.</w:t>
      </w:r>
    </w:p>
    <w:p w:rsidR="0007721B" w:rsidRPr="00BB1EFA" w:rsidRDefault="0007721B" w:rsidP="00BB1EFA">
      <w:pPr>
        <w:jc w:val="both"/>
        <w:rPr>
          <w:rFonts w:ascii="Arial" w:hAnsi="Arial" w:cs="Arial"/>
          <w:sz w:val="20"/>
          <w:szCs w:val="20"/>
        </w:rPr>
      </w:pPr>
      <w:r w:rsidRPr="00BB1EFA">
        <w:rPr>
          <w:rFonts w:ascii="Arial" w:hAnsi="Arial" w:cs="Arial"/>
          <w:sz w:val="20"/>
          <w:szCs w:val="20"/>
        </w:rPr>
        <w:t>Pero era una cultura interesante, y la forma en que funcionaba y por qué funcionaba. Ellos tenían una sociedad y reglas, igual que ahora.  Hombres y mujeres tenían algunos problemas igual que ahora. Los humanos son humanos.  Pero quiero decirles algo.  Les quiero contar sobre un tiempo especial - llamémoslo así - en el año.  No duraba más de tres días, pero una vez al año, cuando el viento soplaba de cierta manera, se hacía otra clase de homenaje: es lo más cercano que puedan encontrar a un día de San Valentín.</w:t>
      </w:r>
    </w:p>
    <w:p w:rsidR="0007721B" w:rsidRPr="00BB1EFA" w:rsidRDefault="0007721B" w:rsidP="00BB1EFA">
      <w:pPr>
        <w:jc w:val="both"/>
        <w:rPr>
          <w:rFonts w:ascii="Arial" w:hAnsi="Arial" w:cs="Arial"/>
          <w:sz w:val="20"/>
          <w:szCs w:val="20"/>
        </w:rPr>
      </w:pPr>
      <w:r w:rsidRPr="00BB1EFA">
        <w:rPr>
          <w:rFonts w:ascii="Arial" w:hAnsi="Arial" w:cs="Arial"/>
          <w:sz w:val="20"/>
          <w:szCs w:val="20"/>
        </w:rPr>
        <w:t>Podría ser de interés para ustedes saber que el trabajo se compartía de una forma interesante que ustedes no conocen. No se lo hemos contado, ustedes simplemente supusieron, porque las mujeres se quedaban en casa, hacían las tareas domésticas, cocinaban las comidas, cuidaban a los niños, y en esta sociedad peculiar también eran las chamanas; ¡estaban ocupadas!  Pero no es eso necesariamente lo que hacían.</w:t>
      </w:r>
    </w:p>
    <w:p w:rsidR="0007721B" w:rsidRPr="00BB1EFA" w:rsidRDefault="0007721B" w:rsidP="00BB1EFA">
      <w:pPr>
        <w:jc w:val="both"/>
        <w:rPr>
          <w:rFonts w:ascii="Arial" w:hAnsi="Arial" w:cs="Arial"/>
          <w:sz w:val="20"/>
          <w:szCs w:val="20"/>
        </w:rPr>
      </w:pPr>
      <w:r w:rsidRPr="00BB1EFA">
        <w:rPr>
          <w:rFonts w:ascii="Arial" w:hAnsi="Arial" w:cs="Arial"/>
          <w:sz w:val="20"/>
          <w:szCs w:val="20"/>
        </w:rPr>
        <w:t>En primer lugar, hubiera sido inaceptable que una mujer cocinara los peces que habían pescado los hombres.  Los hombres cocinaban los peces. ¿No tiene sentido?  Ellos salían, ellos pescaban, ellos traían la pesca, decían hola (</w:t>
      </w:r>
      <w:r w:rsidRPr="00BB1EFA">
        <w:rPr>
          <w:rFonts w:ascii="Arial" w:hAnsi="Arial" w:cs="Arial"/>
          <w:i/>
          <w:sz w:val="20"/>
          <w:szCs w:val="20"/>
        </w:rPr>
        <w:t>se ríe</w:t>
      </w:r>
      <w:r w:rsidRPr="00BB1EFA">
        <w:rPr>
          <w:rFonts w:ascii="Arial" w:hAnsi="Arial" w:cs="Arial"/>
          <w:sz w:val="20"/>
          <w:szCs w:val="20"/>
        </w:rPr>
        <w:t>), ¡el pez moría en sus manos y ellos lo cocinaban! ¡Realmente tenían una ceremonia para eso!  Todos los hombres cocinaban los peces. Ciertamente era una cocina comunitaria. No todos habían pescado lo que querían, de modo que juntaban todo. Cada uno se beneficiaba del alimento de otros. ¿No tiene sentido?  Las mujeres no cocinaban, pero sí cosechaban vegetales en la isla; el trópico era maravilloso para que creciera toda clase de cosas, de modo que, en lugar de cocinar, ustedes estaban cosechando y cuidando a los niños.</w:t>
      </w:r>
    </w:p>
    <w:p w:rsidR="0007721B" w:rsidRPr="00BB1EFA" w:rsidRDefault="0007721B" w:rsidP="00BB1EFA">
      <w:pPr>
        <w:jc w:val="both"/>
        <w:rPr>
          <w:rFonts w:ascii="Arial" w:hAnsi="Arial" w:cs="Arial"/>
          <w:sz w:val="20"/>
          <w:szCs w:val="20"/>
        </w:rPr>
      </w:pPr>
      <w:r w:rsidRPr="00BB1EFA">
        <w:rPr>
          <w:rFonts w:ascii="Arial" w:hAnsi="Arial" w:cs="Arial"/>
          <w:sz w:val="20"/>
          <w:szCs w:val="20"/>
        </w:rPr>
        <w:t>Todos hicimos eso, queridas; todos los lemurianos.  Las mujeres no cocinaban. ¿Qué les parece hasta aquí? (</w:t>
      </w:r>
      <w:r w:rsidRPr="00BB1EFA">
        <w:rPr>
          <w:rFonts w:ascii="Arial" w:hAnsi="Arial" w:cs="Arial"/>
          <w:i/>
          <w:sz w:val="20"/>
          <w:szCs w:val="20"/>
        </w:rPr>
        <w:t>se ríe</w:t>
      </w:r>
      <w:r w:rsidRPr="00BB1EFA">
        <w:rPr>
          <w:rFonts w:ascii="Arial" w:hAnsi="Arial" w:cs="Arial"/>
          <w:sz w:val="20"/>
          <w:szCs w:val="20"/>
        </w:rPr>
        <w:t>)</w:t>
      </w:r>
    </w:p>
    <w:p w:rsidR="0007721B" w:rsidRPr="00BB1EFA" w:rsidRDefault="0007721B" w:rsidP="00BB1EFA">
      <w:pPr>
        <w:jc w:val="both"/>
        <w:rPr>
          <w:rFonts w:ascii="Arial" w:hAnsi="Arial" w:cs="Arial"/>
          <w:sz w:val="20"/>
          <w:szCs w:val="20"/>
        </w:rPr>
      </w:pPr>
      <w:r w:rsidRPr="00BB1EFA">
        <w:rPr>
          <w:rFonts w:ascii="Arial" w:hAnsi="Arial" w:cs="Arial"/>
          <w:sz w:val="20"/>
          <w:szCs w:val="20"/>
        </w:rPr>
        <w:t>Ahora bien, este era un momento especial en el año.  Es difícil describir a una sociedad que no usaba relojes, realmente.  Ustedes lo sentían, sabían qué hacer.  Los ciclos eran los ciclos. Lo mismo sucedía con los ciclos de los nacimientos; nunca cambiaban.  Pero en lo que concernía a ciertos tipos de celebraciones, la que determinaba cuándo era la fecha era Gaia.  Había una celebración de tres días: se celebraba a las mujeres. A los hombres les encantaba.  Ellos se disfrazaban (</w:t>
      </w:r>
      <w:r w:rsidRPr="00BB1EFA">
        <w:rPr>
          <w:rFonts w:ascii="Arial" w:hAnsi="Arial" w:cs="Arial"/>
          <w:i/>
          <w:sz w:val="20"/>
          <w:szCs w:val="20"/>
        </w:rPr>
        <w:t>se ríe</w:t>
      </w:r>
      <w:r w:rsidRPr="00BB1EFA">
        <w:rPr>
          <w:rFonts w:ascii="Arial" w:hAnsi="Arial" w:cs="Arial"/>
          <w:sz w:val="20"/>
          <w:szCs w:val="20"/>
        </w:rPr>
        <w:t xml:space="preserve">); se ponían colores especiales - no se rían - los colores que usaban las mujeres; se vestían como mujeres.  Era en honor de las mujeres durante tres días, y lo que hacían era cambiar sus roles durante tres días con los niños; los hombres cuidaban a los niños.  El día de San Valentín era un tiempo en que ellos le agradecían a las mujeres; tomaban la carga de los niños, e incluso todavía cocinaban - ¡imaginen eso!  </w:t>
      </w:r>
      <w:r w:rsidRPr="00BB1EFA">
        <w:rPr>
          <w:rFonts w:ascii="Arial" w:hAnsi="Arial" w:cs="Arial"/>
          <w:i/>
          <w:sz w:val="20"/>
          <w:szCs w:val="20"/>
        </w:rPr>
        <w:t>(se ríe</w:t>
      </w:r>
      <w:r w:rsidRPr="00BB1EFA">
        <w:rPr>
          <w:rFonts w:ascii="Arial" w:hAnsi="Arial" w:cs="Arial"/>
          <w:sz w:val="20"/>
          <w:szCs w:val="20"/>
        </w:rPr>
        <w:t>).  Era un honor.</w:t>
      </w:r>
    </w:p>
    <w:p w:rsidR="0007721B" w:rsidRPr="00BB1EFA" w:rsidRDefault="0007721B" w:rsidP="00BB1EFA">
      <w:pPr>
        <w:jc w:val="both"/>
        <w:rPr>
          <w:rFonts w:ascii="Arial" w:hAnsi="Arial" w:cs="Arial"/>
          <w:sz w:val="20"/>
          <w:szCs w:val="20"/>
        </w:rPr>
      </w:pPr>
      <w:r w:rsidRPr="00BB1EFA">
        <w:rPr>
          <w:rFonts w:ascii="Arial" w:hAnsi="Arial" w:cs="Arial"/>
          <w:sz w:val="20"/>
          <w:szCs w:val="20"/>
        </w:rPr>
        <w:t xml:space="preserve"> Se reverenciaba a una mujer mayor, generalmente la que tenía más nietos.  Ellas se sentaban adelante. Cuando quiera que había una ceremonia, ellas se sentaban adelante; las mujeres mayores eran consideradas casi como dioses, porque habían estado más tiempo en la Hermandad Femenina Lemuriana, porque se habían comunicado con el Espíritu y habían guiado a los hombres hacia los peces durante tanto tiempo, eran las que habían ayudado tanto a esta civilización a sobrevivir, y ellas se sentaban adelante.  Ustedes podrían preguntar: "Bueno, dónde se sentaban los ancianos de la tribu?"  (</w:t>
      </w:r>
      <w:r w:rsidRPr="00BB1EFA">
        <w:rPr>
          <w:rFonts w:ascii="Arial" w:hAnsi="Arial" w:cs="Arial"/>
          <w:i/>
          <w:sz w:val="20"/>
          <w:szCs w:val="20"/>
        </w:rPr>
        <w:t>se ríe</w:t>
      </w:r>
      <w:r w:rsidRPr="00BB1EFA">
        <w:rPr>
          <w:rFonts w:ascii="Arial" w:hAnsi="Arial" w:cs="Arial"/>
          <w:sz w:val="20"/>
          <w:szCs w:val="20"/>
        </w:rPr>
        <w:t>)  ¡Adelante! Porque ellas eran los ancianos de la tribu. ¿No les dije eso? Las mujeres mayores; a los hombres les encantaba, durante tres días se vestían como ustedes, con sus colores, cuidaban a los niños, era una forma de decir ¡Amamos a nuestras mujeres!  ¡Esas eran ustedes! Eso es un Día de San Valentín al estilo lemuriano.</w:t>
      </w:r>
    </w:p>
    <w:p w:rsidR="0007721B" w:rsidRPr="00BB1EFA" w:rsidRDefault="0007721B" w:rsidP="00BB1EFA">
      <w:pPr>
        <w:jc w:val="both"/>
        <w:rPr>
          <w:rFonts w:ascii="Arial" w:hAnsi="Arial" w:cs="Arial"/>
          <w:sz w:val="20"/>
          <w:szCs w:val="20"/>
        </w:rPr>
      </w:pPr>
      <w:r w:rsidRPr="00BB1EFA">
        <w:rPr>
          <w:rFonts w:ascii="Arial" w:hAnsi="Arial" w:cs="Arial"/>
          <w:sz w:val="20"/>
          <w:szCs w:val="20"/>
        </w:rPr>
        <w:t>Es suficiente por ahora.</w:t>
      </w:r>
    </w:p>
    <w:p w:rsidR="0007721B" w:rsidRPr="00892B17" w:rsidRDefault="0007721B" w:rsidP="00E8597F">
      <w:pPr>
        <w:spacing w:after="240"/>
        <w:jc w:val="both"/>
        <w:rPr>
          <w:rFonts w:ascii="Arial" w:hAnsi="Arial" w:cs="Arial"/>
          <w:sz w:val="20"/>
          <w:szCs w:val="20"/>
        </w:rPr>
      </w:pPr>
      <w:r w:rsidRPr="00892B17">
        <w:rPr>
          <w:rFonts w:ascii="Arial" w:hAnsi="Arial" w:cs="Arial"/>
          <w:sz w:val="20"/>
          <w:szCs w:val="20"/>
        </w:rPr>
        <w:t>Y así es.</w:t>
      </w:r>
    </w:p>
    <w:p w:rsidR="0007721B" w:rsidRPr="00E8597F" w:rsidRDefault="0007721B" w:rsidP="00E8597F">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07721B" w:rsidRPr="001264BE" w:rsidRDefault="0007721B" w:rsidP="00E8597F">
      <w:pPr>
        <w:jc w:val="both"/>
        <w:rPr>
          <w:rFonts w:ascii="Calibri" w:hAnsi="Calibri"/>
          <w:b/>
          <w:i/>
          <w:sz w:val="28"/>
          <w:szCs w:val="28"/>
        </w:rPr>
      </w:pPr>
    </w:p>
    <w:p w:rsidR="0007721B" w:rsidRPr="00BB1EFA" w:rsidRDefault="0007721B" w:rsidP="00D945D7">
      <w:pPr>
        <w:spacing w:after="0"/>
        <w:rPr>
          <w:rFonts w:ascii="Arial" w:hAnsi="Arial" w:cs="Arial"/>
          <w:sz w:val="20"/>
          <w:szCs w:val="20"/>
        </w:rPr>
      </w:pPr>
      <w:r w:rsidRPr="00892B17">
        <w:rPr>
          <w:rFonts w:ascii="Arial" w:hAnsi="Arial" w:cs="Arial"/>
          <w:sz w:val="20"/>
          <w:szCs w:val="20"/>
        </w:rPr>
        <w:t>© Lee Carroll</w:t>
      </w:r>
      <w:r w:rsidRPr="006A358E">
        <w:rPr>
          <w:rFonts w:ascii="Arial" w:hAnsi="Arial" w:cs="Arial"/>
          <w:sz w:val="20"/>
          <w:szCs w:val="20"/>
        </w:rPr>
        <w:t xml:space="preserve"> </w:t>
      </w:r>
      <w:hyperlink r:id="rId5" w:history="1">
        <w:r w:rsidRPr="00DE4A84">
          <w:rPr>
            <w:rStyle w:val="Hyperlink"/>
            <w:rFonts w:ascii="Arial" w:hAnsi="Arial" w:cs="Arial"/>
            <w:color w:val="auto"/>
            <w:sz w:val="20"/>
            <w:szCs w:val="20"/>
          </w:rPr>
          <w:t>http://amberwolfphd.com/wp-content/uploads/2016/02/Toronto-sat-sisterhood-16.mp3</w:t>
        </w:r>
      </w:hyperlink>
    </w:p>
    <w:p w:rsidR="0007721B" w:rsidRPr="00C906DA" w:rsidRDefault="0007721B" w:rsidP="0038667C">
      <w:pPr>
        <w:spacing w:after="0"/>
        <w:rPr>
          <w:rFonts w:ascii="Arial" w:hAnsi="Arial" w:cs="Arial"/>
          <w:sz w:val="20"/>
          <w:szCs w:val="20"/>
        </w:rPr>
      </w:pPr>
      <w:r w:rsidRPr="00C906DA">
        <w:rPr>
          <w:rFonts w:ascii="Arial" w:hAnsi="Arial" w:cs="Arial"/>
          <w:sz w:val="20"/>
          <w:szCs w:val="20"/>
        </w:rPr>
        <w:t>Traducción: M. Cristina Cáffaro</w:t>
      </w:r>
    </w:p>
    <w:p w:rsidR="0007721B" w:rsidRPr="00892B17" w:rsidRDefault="0007721B" w:rsidP="00E8597F">
      <w:pPr>
        <w:spacing w:after="0"/>
        <w:jc w:val="both"/>
        <w:rPr>
          <w:rFonts w:ascii="Arial" w:hAnsi="Arial" w:cs="Arial"/>
          <w:sz w:val="20"/>
          <w:szCs w:val="20"/>
        </w:rPr>
      </w:pPr>
      <w:hyperlink r:id="rId6" w:history="1">
        <w:r w:rsidRPr="00892B17">
          <w:rPr>
            <w:rStyle w:val="Hyperlink"/>
            <w:rFonts w:ascii="Arial" w:hAnsi="Arial" w:cs="Arial"/>
            <w:color w:val="auto"/>
            <w:sz w:val="20"/>
            <w:szCs w:val="20"/>
          </w:rPr>
          <w:t>www.traduccionesparaelcamino.blogspot.com.ar</w:t>
        </w:r>
      </w:hyperlink>
    </w:p>
    <w:p w:rsidR="0007721B" w:rsidRPr="00892B17" w:rsidRDefault="0007721B" w:rsidP="00E8597F">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07721B" w:rsidRPr="00892B17" w:rsidRDefault="0007721B" w:rsidP="00E8597F">
      <w:pPr>
        <w:spacing w:after="0"/>
        <w:jc w:val="both"/>
        <w:rPr>
          <w:rFonts w:ascii="Arial" w:hAnsi="Arial" w:cs="Arial"/>
          <w:sz w:val="20"/>
          <w:szCs w:val="20"/>
        </w:rPr>
      </w:pPr>
    </w:p>
    <w:p w:rsidR="0007721B" w:rsidRPr="00892B17" w:rsidRDefault="0007721B" w:rsidP="00E8597F">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892B17">
          <w:rPr>
            <w:rStyle w:val="Hyperlink"/>
            <w:rFonts w:ascii="Arial" w:hAnsi="Arial" w:cs="Arial"/>
            <w:i/>
            <w:iCs/>
            <w:color w:val="auto"/>
            <w:sz w:val="20"/>
            <w:szCs w:val="20"/>
          </w:rPr>
          <w:t>http://www.manantialcaduceo.com.ar/libros.htm</w:t>
        </w:r>
      </w:hyperlink>
    </w:p>
    <w:p w:rsidR="0007721B" w:rsidRPr="00892B17" w:rsidRDefault="0007721B" w:rsidP="00E8597F">
      <w:pPr>
        <w:spacing w:after="0"/>
        <w:jc w:val="both"/>
        <w:rPr>
          <w:rFonts w:ascii="Arial" w:hAnsi="Arial" w:cs="Arial"/>
          <w:sz w:val="20"/>
          <w:szCs w:val="20"/>
        </w:rPr>
      </w:pPr>
    </w:p>
    <w:sectPr w:rsidR="0007721B" w:rsidRPr="00892B17" w:rsidSect="00D973BE">
      <w:pgSz w:w="11907" w:h="16840"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B22"/>
    <w:rsid w:val="000016B8"/>
    <w:rsid w:val="000069A2"/>
    <w:rsid w:val="00022910"/>
    <w:rsid w:val="00044753"/>
    <w:rsid w:val="00046DE7"/>
    <w:rsid w:val="00065363"/>
    <w:rsid w:val="0007295F"/>
    <w:rsid w:val="00074668"/>
    <w:rsid w:val="0007721B"/>
    <w:rsid w:val="0008125D"/>
    <w:rsid w:val="00084E72"/>
    <w:rsid w:val="000904F8"/>
    <w:rsid w:val="000B221E"/>
    <w:rsid w:val="000C4846"/>
    <w:rsid w:val="000F0874"/>
    <w:rsid w:val="00114FE2"/>
    <w:rsid w:val="0012206A"/>
    <w:rsid w:val="00123346"/>
    <w:rsid w:val="001264BE"/>
    <w:rsid w:val="00126771"/>
    <w:rsid w:val="00126D1B"/>
    <w:rsid w:val="001566B6"/>
    <w:rsid w:val="00182B8D"/>
    <w:rsid w:val="00190B42"/>
    <w:rsid w:val="00194345"/>
    <w:rsid w:val="001A39AF"/>
    <w:rsid w:val="001A5593"/>
    <w:rsid w:val="001C0708"/>
    <w:rsid w:val="001C29F0"/>
    <w:rsid w:val="001D1305"/>
    <w:rsid w:val="001E7D14"/>
    <w:rsid w:val="00211F1F"/>
    <w:rsid w:val="002219B3"/>
    <w:rsid w:val="00226FA4"/>
    <w:rsid w:val="00237DCD"/>
    <w:rsid w:val="0024186D"/>
    <w:rsid w:val="00287FBB"/>
    <w:rsid w:val="00297471"/>
    <w:rsid w:val="002C09AF"/>
    <w:rsid w:val="002C49C3"/>
    <w:rsid w:val="002D15D4"/>
    <w:rsid w:val="002D17A3"/>
    <w:rsid w:val="002F0635"/>
    <w:rsid w:val="002F19A9"/>
    <w:rsid w:val="002F4DB3"/>
    <w:rsid w:val="002F57A3"/>
    <w:rsid w:val="00303FAF"/>
    <w:rsid w:val="00327855"/>
    <w:rsid w:val="00330859"/>
    <w:rsid w:val="00332417"/>
    <w:rsid w:val="00340E7F"/>
    <w:rsid w:val="0034155D"/>
    <w:rsid w:val="00343B96"/>
    <w:rsid w:val="003556CE"/>
    <w:rsid w:val="00374968"/>
    <w:rsid w:val="0037578D"/>
    <w:rsid w:val="0038667C"/>
    <w:rsid w:val="00393165"/>
    <w:rsid w:val="0039629B"/>
    <w:rsid w:val="003A074C"/>
    <w:rsid w:val="003B0D37"/>
    <w:rsid w:val="003B2E9B"/>
    <w:rsid w:val="003C2226"/>
    <w:rsid w:val="003D1AD4"/>
    <w:rsid w:val="003D60C0"/>
    <w:rsid w:val="003E0DCC"/>
    <w:rsid w:val="003E3FB9"/>
    <w:rsid w:val="00414706"/>
    <w:rsid w:val="004317FD"/>
    <w:rsid w:val="00444742"/>
    <w:rsid w:val="00452399"/>
    <w:rsid w:val="0045357E"/>
    <w:rsid w:val="004634B5"/>
    <w:rsid w:val="004650CD"/>
    <w:rsid w:val="00466524"/>
    <w:rsid w:val="004708D8"/>
    <w:rsid w:val="00484959"/>
    <w:rsid w:val="00494F8B"/>
    <w:rsid w:val="00497130"/>
    <w:rsid w:val="004A1762"/>
    <w:rsid w:val="004B05CB"/>
    <w:rsid w:val="004C275C"/>
    <w:rsid w:val="004D0C52"/>
    <w:rsid w:val="004D3F7E"/>
    <w:rsid w:val="004E0426"/>
    <w:rsid w:val="004E3F90"/>
    <w:rsid w:val="004F4CD7"/>
    <w:rsid w:val="004F7DA5"/>
    <w:rsid w:val="00507EE4"/>
    <w:rsid w:val="005130EE"/>
    <w:rsid w:val="005457CF"/>
    <w:rsid w:val="0054661C"/>
    <w:rsid w:val="00547448"/>
    <w:rsid w:val="005479DF"/>
    <w:rsid w:val="005563C7"/>
    <w:rsid w:val="00556EA1"/>
    <w:rsid w:val="005575EF"/>
    <w:rsid w:val="00573A68"/>
    <w:rsid w:val="0057441B"/>
    <w:rsid w:val="00587194"/>
    <w:rsid w:val="00593018"/>
    <w:rsid w:val="00594ABF"/>
    <w:rsid w:val="005D4C89"/>
    <w:rsid w:val="005D710E"/>
    <w:rsid w:val="005D721D"/>
    <w:rsid w:val="005E3296"/>
    <w:rsid w:val="005E3D5F"/>
    <w:rsid w:val="005E5C43"/>
    <w:rsid w:val="0060229F"/>
    <w:rsid w:val="00610AC0"/>
    <w:rsid w:val="006202A0"/>
    <w:rsid w:val="006308D3"/>
    <w:rsid w:val="00636987"/>
    <w:rsid w:val="00660B51"/>
    <w:rsid w:val="00662C81"/>
    <w:rsid w:val="00672292"/>
    <w:rsid w:val="00675168"/>
    <w:rsid w:val="006A2A93"/>
    <w:rsid w:val="006A33DA"/>
    <w:rsid w:val="006A358E"/>
    <w:rsid w:val="006B3137"/>
    <w:rsid w:val="006C3166"/>
    <w:rsid w:val="006E56A2"/>
    <w:rsid w:val="006F02B8"/>
    <w:rsid w:val="006F0859"/>
    <w:rsid w:val="006F14D5"/>
    <w:rsid w:val="007065BA"/>
    <w:rsid w:val="00710E95"/>
    <w:rsid w:val="00712FC2"/>
    <w:rsid w:val="0073124B"/>
    <w:rsid w:val="007607AA"/>
    <w:rsid w:val="00766B3F"/>
    <w:rsid w:val="00780A8C"/>
    <w:rsid w:val="00782A04"/>
    <w:rsid w:val="00790D7E"/>
    <w:rsid w:val="0079193B"/>
    <w:rsid w:val="00793AC4"/>
    <w:rsid w:val="007A0C29"/>
    <w:rsid w:val="007A2E6A"/>
    <w:rsid w:val="007B54E0"/>
    <w:rsid w:val="007B5768"/>
    <w:rsid w:val="007B79E7"/>
    <w:rsid w:val="007E69D1"/>
    <w:rsid w:val="007F0FF2"/>
    <w:rsid w:val="007F1AC6"/>
    <w:rsid w:val="008064EE"/>
    <w:rsid w:val="00813FF7"/>
    <w:rsid w:val="008218E6"/>
    <w:rsid w:val="008308DD"/>
    <w:rsid w:val="00842886"/>
    <w:rsid w:val="00844B22"/>
    <w:rsid w:val="00856DBE"/>
    <w:rsid w:val="00860995"/>
    <w:rsid w:val="008720FC"/>
    <w:rsid w:val="00887F5C"/>
    <w:rsid w:val="00892B17"/>
    <w:rsid w:val="00895D0D"/>
    <w:rsid w:val="008A6C6A"/>
    <w:rsid w:val="008D1990"/>
    <w:rsid w:val="008E0920"/>
    <w:rsid w:val="00902D41"/>
    <w:rsid w:val="009067E8"/>
    <w:rsid w:val="00912A96"/>
    <w:rsid w:val="0091400A"/>
    <w:rsid w:val="00922C37"/>
    <w:rsid w:val="00925319"/>
    <w:rsid w:val="00937CE2"/>
    <w:rsid w:val="0094384E"/>
    <w:rsid w:val="00945636"/>
    <w:rsid w:val="00947C25"/>
    <w:rsid w:val="009568BB"/>
    <w:rsid w:val="00957282"/>
    <w:rsid w:val="009614BC"/>
    <w:rsid w:val="009700FD"/>
    <w:rsid w:val="0097256B"/>
    <w:rsid w:val="00972DC4"/>
    <w:rsid w:val="009753E5"/>
    <w:rsid w:val="00975B32"/>
    <w:rsid w:val="009769F0"/>
    <w:rsid w:val="00981A53"/>
    <w:rsid w:val="00993D0C"/>
    <w:rsid w:val="009A57C3"/>
    <w:rsid w:val="009B4272"/>
    <w:rsid w:val="009E6AF8"/>
    <w:rsid w:val="009E77CA"/>
    <w:rsid w:val="00A01D6F"/>
    <w:rsid w:val="00A11726"/>
    <w:rsid w:val="00A11D14"/>
    <w:rsid w:val="00A12244"/>
    <w:rsid w:val="00A13FAB"/>
    <w:rsid w:val="00A34D40"/>
    <w:rsid w:val="00A534A4"/>
    <w:rsid w:val="00A612C7"/>
    <w:rsid w:val="00A65B79"/>
    <w:rsid w:val="00A66F7E"/>
    <w:rsid w:val="00A74C7C"/>
    <w:rsid w:val="00A74C92"/>
    <w:rsid w:val="00A97EC0"/>
    <w:rsid w:val="00AB141D"/>
    <w:rsid w:val="00AB4255"/>
    <w:rsid w:val="00AD231C"/>
    <w:rsid w:val="00AD72CD"/>
    <w:rsid w:val="00AD7548"/>
    <w:rsid w:val="00AE6FD8"/>
    <w:rsid w:val="00AF303D"/>
    <w:rsid w:val="00B035C5"/>
    <w:rsid w:val="00B114C9"/>
    <w:rsid w:val="00B11AAB"/>
    <w:rsid w:val="00B14419"/>
    <w:rsid w:val="00B174E2"/>
    <w:rsid w:val="00B33546"/>
    <w:rsid w:val="00B430B1"/>
    <w:rsid w:val="00B51651"/>
    <w:rsid w:val="00B52ECA"/>
    <w:rsid w:val="00B53148"/>
    <w:rsid w:val="00B53D77"/>
    <w:rsid w:val="00B5558B"/>
    <w:rsid w:val="00B62280"/>
    <w:rsid w:val="00B62B58"/>
    <w:rsid w:val="00B825B9"/>
    <w:rsid w:val="00BA43F1"/>
    <w:rsid w:val="00BA6C14"/>
    <w:rsid w:val="00BA7FA2"/>
    <w:rsid w:val="00BB1EFA"/>
    <w:rsid w:val="00BC07D9"/>
    <w:rsid w:val="00BD6761"/>
    <w:rsid w:val="00BF1A23"/>
    <w:rsid w:val="00BF345E"/>
    <w:rsid w:val="00BF419C"/>
    <w:rsid w:val="00C0252F"/>
    <w:rsid w:val="00C12BD9"/>
    <w:rsid w:val="00C15430"/>
    <w:rsid w:val="00C27ED7"/>
    <w:rsid w:val="00C308FC"/>
    <w:rsid w:val="00C33917"/>
    <w:rsid w:val="00C43491"/>
    <w:rsid w:val="00C52C42"/>
    <w:rsid w:val="00C906DA"/>
    <w:rsid w:val="00C93537"/>
    <w:rsid w:val="00C94E12"/>
    <w:rsid w:val="00CB1950"/>
    <w:rsid w:val="00CC0DCF"/>
    <w:rsid w:val="00CC3E13"/>
    <w:rsid w:val="00CC5EE9"/>
    <w:rsid w:val="00D26347"/>
    <w:rsid w:val="00D26F82"/>
    <w:rsid w:val="00D33F45"/>
    <w:rsid w:val="00D42676"/>
    <w:rsid w:val="00D4397D"/>
    <w:rsid w:val="00D67A4E"/>
    <w:rsid w:val="00D74DEF"/>
    <w:rsid w:val="00D945D7"/>
    <w:rsid w:val="00D973BE"/>
    <w:rsid w:val="00DA3D5D"/>
    <w:rsid w:val="00DA7972"/>
    <w:rsid w:val="00DB007E"/>
    <w:rsid w:val="00DB22FC"/>
    <w:rsid w:val="00DB3287"/>
    <w:rsid w:val="00DB638C"/>
    <w:rsid w:val="00DD66FA"/>
    <w:rsid w:val="00DE4A84"/>
    <w:rsid w:val="00DE58BC"/>
    <w:rsid w:val="00DF1B3D"/>
    <w:rsid w:val="00E0574B"/>
    <w:rsid w:val="00E1298D"/>
    <w:rsid w:val="00E32B84"/>
    <w:rsid w:val="00E330AC"/>
    <w:rsid w:val="00E33CBB"/>
    <w:rsid w:val="00E36D56"/>
    <w:rsid w:val="00E40F6B"/>
    <w:rsid w:val="00E5259E"/>
    <w:rsid w:val="00E54041"/>
    <w:rsid w:val="00E570B2"/>
    <w:rsid w:val="00E7159B"/>
    <w:rsid w:val="00E7691F"/>
    <w:rsid w:val="00E8597F"/>
    <w:rsid w:val="00E86A17"/>
    <w:rsid w:val="00EC0EDC"/>
    <w:rsid w:val="00ED03AB"/>
    <w:rsid w:val="00ED0418"/>
    <w:rsid w:val="00ED20E3"/>
    <w:rsid w:val="00ED45EC"/>
    <w:rsid w:val="00EE1A5A"/>
    <w:rsid w:val="00EE2611"/>
    <w:rsid w:val="00EE7263"/>
    <w:rsid w:val="00EF055E"/>
    <w:rsid w:val="00EF2F5C"/>
    <w:rsid w:val="00F10598"/>
    <w:rsid w:val="00F12098"/>
    <w:rsid w:val="00F20411"/>
    <w:rsid w:val="00F251CF"/>
    <w:rsid w:val="00F30181"/>
    <w:rsid w:val="00F36898"/>
    <w:rsid w:val="00F4050A"/>
    <w:rsid w:val="00F5147C"/>
    <w:rsid w:val="00F57A9F"/>
    <w:rsid w:val="00F65D8B"/>
    <w:rsid w:val="00F94846"/>
    <w:rsid w:val="00FA7F87"/>
    <w:rsid w:val="00FB15AA"/>
    <w:rsid w:val="00FC3224"/>
    <w:rsid w:val="00FC32C3"/>
    <w:rsid w:val="00FC7BB9"/>
    <w:rsid w:val="00FD536E"/>
    <w:rsid w:val="00FD5C09"/>
    <w:rsid w:val="00FE5958"/>
    <w:rsid w:val="00FF25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F"/>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0B42"/>
    <w:rPr>
      <w:rFonts w:cs="Times New Roman"/>
      <w:color w:val="0000FF"/>
      <w:u w:val="single"/>
    </w:rPr>
  </w:style>
  <w:style w:type="paragraph" w:styleId="NoSpacing">
    <w:name w:val="No Spacing"/>
    <w:uiPriority w:val="99"/>
    <w:qFormat/>
    <w:rsid w:val="00E1298D"/>
    <w:rPr>
      <w:rFonts w:ascii="Calibri" w:hAnsi="Calibri"/>
      <w:lang w:eastAsia="en-US"/>
    </w:rPr>
  </w:style>
  <w:style w:type="character" w:styleId="Emphasis">
    <w:name w:val="Emphasis"/>
    <w:basedOn w:val="DefaultParagraphFont"/>
    <w:uiPriority w:val="99"/>
    <w:qFormat/>
    <w:locked/>
    <w:rsid w:val="00E8597F"/>
    <w:rPr>
      <w:rFonts w:ascii="Times New Roman" w:hAnsi="Times New Roman" w:cs="Times New Roman"/>
      <w:i/>
      <w:iCs/>
    </w:rPr>
  </w:style>
  <w:style w:type="character" w:styleId="FollowedHyperlink">
    <w:name w:val="FollowedHyperlink"/>
    <w:basedOn w:val="DefaultParagraphFont"/>
    <w:uiPriority w:val="99"/>
    <w:rsid w:val="001D1305"/>
    <w:rPr>
      <w:rFonts w:cs="Times New Roman"/>
      <w:color w:val="800080"/>
      <w:u w:val="single"/>
    </w:rPr>
  </w:style>
  <w:style w:type="paragraph" w:customStyle="1" w:styleId="nospacing0">
    <w:name w:val="nospacing"/>
    <w:basedOn w:val="Normal"/>
    <w:uiPriority w:val="99"/>
    <w:rsid w:val="00340E7F"/>
    <w:pPr>
      <w:spacing w:after="0"/>
    </w:pPr>
    <w:rPr>
      <w:rFonts w:ascii="Calibri" w:hAnsi="Calibri"/>
      <w:sz w:val="22"/>
      <w:szCs w:val="22"/>
      <w:lang w:val="es-ES" w:eastAsia="es-ES"/>
    </w:rPr>
  </w:style>
  <w:style w:type="paragraph" w:customStyle="1" w:styleId="nospacing00">
    <w:name w:val="nospacing0"/>
    <w:basedOn w:val="Normal"/>
    <w:uiPriority w:val="99"/>
    <w:rsid w:val="000C4846"/>
    <w:pPr>
      <w:spacing w:after="0"/>
    </w:pPr>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441077721">
      <w:marLeft w:val="0"/>
      <w:marRight w:val="0"/>
      <w:marTop w:val="0"/>
      <w:marBottom w:val="0"/>
      <w:divBdr>
        <w:top w:val="none" w:sz="0" w:space="0" w:color="auto"/>
        <w:left w:val="none" w:sz="0" w:space="0" w:color="auto"/>
        <w:bottom w:val="none" w:sz="0" w:space="0" w:color="auto"/>
        <w:right w:val="none" w:sz="0" w:space="0" w:color="auto"/>
      </w:divBdr>
    </w:div>
    <w:div w:id="441077730">
      <w:marLeft w:val="0"/>
      <w:marRight w:val="0"/>
      <w:marTop w:val="0"/>
      <w:marBottom w:val="0"/>
      <w:divBdr>
        <w:top w:val="none" w:sz="0" w:space="0" w:color="auto"/>
        <w:left w:val="none" w:sz="0" w:space="0" w:color="auto"/>
        <w:bottom w:val="none" w:sz="0" w:space="0" w:color="auto"/>
        <w:right w:val="none" w:sz="0" w:space="0" w:color="auto"/>
      </w:divBdr>
    </w:div>
    <w:div w:id="441077733">
      <w:marLeft w:val="0"/>
      <w:marRight w:val="0"/>
      <w:marTop w:val="0"/>
      <w:marBottom w:val="0"/>
      <w:divBdr>
        <w:top w:val="none" w:sz="0" w:space="0" w:color="auto"/>
        <w:left w:val="none" w:sz="0" w:space="0" w:color="auto"/>
        <w:bottom w:val="none" w:sz="0" w:space="0" w:color="auto"/>
        <w:right w:val="none" w:sz="0" w:space="0" w:color="auto"/>
      </w:divBdr>
      <w:divsChild>
        <w:div w:id="441077745">
          <w:marLeft w:val="0"/>
          <w:marRight w:val="0"/>
          <w:marTop w:val="0"/>
          <w:marBottom w:val="0"/>
          <w:divBdr>
            <w:top w:val="none" w:sz="0" w:space="0" w:color="auto"/>
            <w:left w:val="none" w:sz="0" w:space="0" w:color="auto"/>
            <w:bottom w:val="none" w:sz="0" w:space="0" w:color="auto"/>
            <w:right w:val="none" w:sz="0" w:space="0" w:color="auto"/>
          </w:divBdr>
          <w:divsChild>
            <w:div w:id="441077740">
              <w:marLeft w:val="0"/>
              <w:marRight w:val="0"/>
              <w:marTop w:val="0"/>
              <w:marBottom w:val="0"/>
              <w:divBdr>
                <w:top w:val="none" w:sz="0" w:space="0" w:color="auto"/>
                <w:left w:val="none" w:sz="0" w:space="0" w:color="auto"/>
                <w:bottom w:val="none" w:sz="0" w:space="0" w:color="auto"/>
                <w:right w:val="none" w:sz="0" w:space="0" w:color="auto"/>
              </w:divBdr>
              <w:divsChild>
                <w:div w:id="441077742">
                  <w:marLeft w:val="0"/>
                  <w:marRight w:val="0"/>
                  <w:marTop w:val="0"/>
                  <w:marBottom w:val="0"/>
                  <w:divBdr>
                    <w:top w:val="none" w:sz="0" w:space="0" w:color="auto"/>
                    <w:left w:val="none" w:sz="0" w:space="0" w:color="auto"/>
                    <w:bottom w:val="none" w:sz="0" w:space="0" w:color="auto"/>
                    <w:right w:val="none" w:sz="0" w:space="0" w:color="auto"/>
                  </w:divBdr>
                  <w:divsChild>
                    <w:div w:id="441077735">
                      <w:marLeft w:val="0"/>
                      <w:marRight w:val="0"/>
                      <w:marTop w:val="0"/>
                      <w:marBottom w:val="0"/>
                      <w:divBdr>
                        <w:top w:val="none" w:sz="0" w:space="0" w:color="auto"/>
                        <w:left w:val="none" w:sz="0" w:space="0" w:color="auto"/>
                        <w:bottom w:val="none" w:sz="0" w:space="0" w:color="auto"/>
                        <w:right w:val="none" w:sz="0" w:space="0" w:color="auto"/>
                      </w:divBdr>
                      <w:divsChild>
                        <w:div w:id="441077722">
                          <w:marLeft w:val="0"/>
                          <w:marRight w:val="0"/>
                          <w:marTop w:val="0"/>
                          <w:marBottom w:val="240"/>
                          <w:divBdr>
                            <w:top w:val="none" w:sz="0" w:space="0" w:color="auto"/>
                            <w:left w:val="none" w:sz="0" w:space="0" w:color="auto"/>
                            <w:bottom w:val="none" w:sz="0" w:space="0" w:color="auto"/>
                            <w:right w:val="none" w:sz="0" w:space="0" w:color="auto"/>
                          </w:divBdr>
                        </w:div>
                        <w:div w:id="441077723">
                          <w:marLeft w:val="0"/>
                          <w:marRight w:val="0"/>
                          <w:marTop w:val="0"/>
                          <w:marBottom w:val="240"/>
                          <w:divBdr>
                            <w:top w:val="none" w:sz="0" w:space="0" w:color="auto"/>
                            <w:left w:val="none" w:sz="0" w:space="0" w:color="auto"/>
                            <w:bottom w:val="none" w:sz="0" w:space="0" w:color="auto"/>
                            <w:right w:val="none" w:sz="0" w:space="0" w:color="auto"/>
                          </w:divBdr>
                        </w:div>
                        <w:div w:id="441077724">
                          <w:marLeft w:val="0"/>
                          <w:marRight w:val="0"/>
                          <w:marTop w:val="0"/>
                          <w:marBottom w:val="240"/>
                          <w:divBdr>
                            <w:top w:val="none" w:sz="0" w:space="0" w:color="auto"/>
                            <w:left w:val="none" w:sz="0" w:space="0" w:color="auto"/>
                            <w:bottom w:val="none" w:sz="0" w:space="0" w:color="auto"/>
                            <w:right w:val="none" w:sz="0" w:space="0" w:color="auto"/>
                          </w:divBdr>
                        </w:div>
                        <w:div w:id="441077725">
                          <w:marLeft w:val="0"/>
                          <w:marRight w:val="0"/>
                          <w:marTop w:val="0"/>
                          <w:marBottom w:val="240"/>
                          <w:divBdr>
                            <w:top w:val="none" w:sz="0" w:space="0" w:color="auto"/>
                            <w:left w:val="none" w:sz="0" w:space="0" w:color="auto"/>
                            <w:bottom w:val="none" w:sz="0" w:space="0" w:color="auto"/>
                            <w:right w:val="none" w:sz="0" w:space="0" w:color="auto"/>
                          </w:divBdr>
                        </w:div>
                        <w:div w:id="441077726">
                          <w:marLeft w:val="0"/>
                          <w:marRight w:val="0"/>
                          <w:marTop w:val="0"/>
                          <w:marBottom w:val="240"/>
                          <w:divBdr>
                            <w:top w:val="none" w:sz="0" w:space="0" w:color="auto"/>
                            <w:left w:val="none" w:sz="0" w:space="0" w:color="auto"/>
                            <w:bottom w:val="none" w:sz="0" w:space="0" w:color="auto"/>
                            <w:right w:val="none" w:sz="0" w:space="0" w:color="auto"/>
                          </w:divBdr>
                        </w:div>
                        <w:div w:id="441077727">
                          <w:marLeft w:val="0"/>
                          <w:marRight w:val="0"/>
                          <w:marTop w:val="0"/>
                          <w:marBottom w:val="240"/>
                          <w:divBdr>
                            <w:top w:val="none" w:sz="0" w:space="0" w:color="auto"/>
                            <w:left w:val="none" w:sz="0" w:space="0" w:color="auto"/>
                            <w:bottom w:val="none" w:sz="0" w:space="0" w:color="auto"/>
                            <w:right w:val="none" w:sz="0" w:space="0" w:color="auto"/>
                          </w:divBdr>
                        </w:div>
                        <w:div w:id="441077728">
                          <w:marLeft w:val="0"/>
                          <w:marRight w:val="0"/>
                          <w:marTop w:val="0"/>
                          <w:marBottom w:val="240"/>
                          <w:divBdr>
                            <w:top w:val="none" w:sz="0" w:space="0" w:color="auto"/>
                            <w:left w:val="none" w:sz="0" w:space="0" w:color="auto"/>
                            <w:bottom w:val="none" w:sz="0" w:space="0" w:color="auto"/>
                            <w:right w:val="none" w:sz="0" w:space="0" w:color="auto"/>
                          </w:divBdr>
                        </w:div>
                        <w:div w:id="441077729">
                          <w:marLeft w:val="0"/>
                          <w:marRight w:val="0"/>
                          <w:marTop w:val="0"/>
                          <w:marBottom w:val="240"/>
                          <w:divBdr>
                            <w:top w:val="none" w:sz="0" w:space="0" w:color="auto"/>
                            <w:left w:val="none" w:sz="0" w:space="0" w:color="auto"/>
                            <w:bottom w:val="none" w:sz="0" w:space="0" w:color="auto"/>
                            <w:right w:val="none" w:sz="0" w:space="0" w:color="auto"/>
                          </w:divBdr>
                        </w:div>
                        <w:div w:id="441077731">
                          <w:marLeft w:val="0"/>
                          <w:marRight w:val="0"/>
                          <w:marTop w:val="0"/>
                          <w:marBottom w:val="240"/>
                          <w:divBdr>
                            <w:top w:val="none" w:sz="0" w:space="0" w:color="auto"/>
                            <w:left w:val="none" w:sz="0" w:space="0" w:color="auto"/>
                            <w:bottom w:val="none" w:sz="0" w:space="0" w:color="auto"/>
                            <w:right w:val="none" w:sz="0" w:space="0" w:color="auto"/>
                          </w:divBdr>
                        </w:div>
                        <w:div w:id="441077732">
                          <w:marLeft w:val="0"/>
                          <w:marRight w:val="0"/>
                          <w:marTop w:val="0"/>
                          <w:marBottom w:val="240"/>
                          <w:divBdr>
                            <w:top w:val="none" w:sz="0" w:space="0" w:color="auto"/>
                            <w:left w:val="none" w:sz="0" w:space="0" w:color="auto"/>
                            <w:bottom w:val="none" w:sz="0" w:space="0" w:color="auto"/>
                            <w:right w:val="none" w:sz="0" w:space="0" w:color="auto"/>
                          </w:divBdr>
                        </w:div>
                        <w:div w:id="441077734">
                          <w:marLeft w:val="0"/>
                          <w:marRight w:val="0"/>
                          <w:marTop w:val="0"/>
                          <w:marBottom w:val="240"/>
                          <w:divBdr>
                            <w:top w:val="none" w:sz="0" w:space="0" w:color="auto"/>
                            <w:left w:val="none" w:sz="0" w:space="0" w:color="auto"/>
                            <w:bottom w:val="none" w:sz="0" w:space="0" w:color="auto"/>
                            <w:right w:val="none" w:sz="0" w:space="0" w:color="auto"/>
                          </w:divBdr>
                        </w:div>
                        <w:div w:id="441077736">
                          <w:marLeft w:val="0"/>
                          <w:marRight w:val="0"/>
                          <w:marTop w:val="0"/>
                          <w:marBottom w:val="240"/>
                          <w:divBdr>
                            <w:top w:val="none" w:sz="0" w:space="0" w:color="auto"/>
                            <w:left w:val="none" w:sz="0" w:space="0" w:color="auto"/>
                            <w:bottom w:val="none" w:sz="0" w:space="0" w:color="auto"/>
                            <w:right w:val="none" w:sz="0" w:space="0" w:color="auto"/>
                          </w:divBdr>
                        </w:div>
                        <w:div w:id="441077737">
                          <w:marLeft w:val="0"/>
                          <w:marRight w:val="0"/>
                          <w:marTop w:val="0"/>
                          <w:marBottom w:val="240"/>
                          <w:divBdr>
                            <w:top w:val="none" w:sz="0" w:space="0" w:color="auto"/>
                            <w:left w:val="none" w:sz="0" w:space="0" w:color="auto"/>
                            <w:bottom w:val="none" w:sz="0" w:space="0" w:color="auto"/>
                            <w:right w:val="none" w:sz="0" w:space="0" w:color="auto"/>
                          </w:divBdr>
                        </w:div>
                        <w:div w:id="441077738">
                          <w:marLeft w:val="0"/>
                          <w:marRight w:val="0"/>
                          <w:marTop w:val="0"/>
                          <w:marBottom w:val="240"/>
                          <w:divBdr>
                            <w:top w:val="none" w:sz="0" w:space="0" w:color="auto"/>
                            <w:left w:val="none" w:sz="0" w:space="0" w:color="auto"/>
                            <w:bottom w:val="none" w:sz="0" w:space="0" w:color="auto"/>
                            <w:right w:val="none" w:sz="0" w:space="0" w:color="auto"/>
                          </w:divBdr>
                        </w:div>
                        <w:div w:id="441077739">
                          <w:marLeft w:val="0"/>
                          <w:marRight w:val="0"/>
                          <w:marTop w:val="0"/>
                          <w:marBottom w:val="240"/>
                          <w:divBdr>
                            <w:top w:val="none" w:sz="0" w:space="0" w:color="auto"/>
                            <w:left w:val="none" w:sz="0" w:space="0" w:color="auto"/>
                            <w:bottom w:val="none" w:sz="0" w:space="0" w:color="auto"/>
                            <w:right w:val="none" w:sz="0" w:space="0" w:color="auto"/>
                          </w:divBdr>
                        </w:div>
                        <w:div w:id="441077741">
                          <w:marLeft w:val="0"/>
                          <w:marRight w:val="0"/>
                          <w:marTop w:val="0"/>
                          <w:marBottom w:val="240"/>
                          <w:divBdr>
                            <w:top w:val="none" w:sz="0" w:space="0" w:color="auto"/>
                            <w:left w:val="none" w:sz="0" w:space="0" w:color="auto"/>
                            <w:bottom w:val="none" w:sz="0" w:space="0" w:color="auto"/>
                            <w:right w:val="none" w:sz="0" w:space="0" w:color="auto"/>
                          </w:divBdr>
                        </w:div>
                        <w:div w:id="441077743">
                          <w:marLeft w:val="0"/>
                          <w:marRight w:val="0"/>
                          <w:marTop w:val="0"/>
                          <w:marBottom w:val="240"/>
                          <w:divBdr>
                            <w:top w:val="none" w:sz="0" w:space="0" w:color="auto"/>
                            <w:left w:val="none" w:sz="0" w:space="0" w:color="auto"/>
                            <w:bottom w:val="none" w:sz="0" w:space="0" w:color="auto"/>
                            <w:right w:val="none" w:sz="0" w:space="0" w:color="auto"/>
                          </w:divBdr>
                        </w:div>
                        <w:div w:id="441077744">
                          <w:marLeft w:val="0"/>
                          <w:marRight w:val="0"/>
                          <w:marTop w:val="0"/>
                          <w:marBottom w:val="240"/>
                          <w:divBdr>
                            <w:top w:val="none" w:sz="0" w:space="0" w:color="auto"/>
                            <w:left w:val="none" w:sz="0" w:space="0" w:color="auto"/>
                            <w:bottom w:val="none" w:sz="0" w:space="0" w:color="auto"/>
                            <w:right w:val="none" w:sz="0" w:space="0" w:color="auto"/>
                          </w:divBdr>
                        </w:div>
                        <w:div w:id="441077746">
                          <w:marLeft w:val="0"/>
                          <w:marRight w:val="0"/>
                          <w:marTop w:val="0"/>
                          <w:marBottom w:val="240"/>
                          <w:divBdr>
                            <w:top w:val="none" w:sz="0" w:space="0" w:color="auto"/>
                            <w:left w:val="none" w:sz="0" w:space="0" w:color="auto"/>
                            <w:bottom w:val="none" w:sz="0" w:space="0" w:color="auto"/>
                            <w:right w:val="none" w:sz="0" w:space="0" w:color="auto"/>
                          </w:divBdr>
                        </w:div>
                        <w:div w:id="441077747">
                          <w:marLeft w:val="0"/>
                          <w:marRight w:val="0"/>
                          <w:marTop w:val="0"/>
                          <w:marBottom w:val="240"/>
                          <w:divBdr>
                            <w:top w:val="none" w:sz="0" w:space="0" w:color="auto"/>
                            <w:left w:val="none" w:sz="0" w:space="0" w:color="auto"/>
                            <w:bottom w:val="none" w:sz="0" w:space="0" w:color="auto"/>
                            <w:right w:val="none" w:sz="0" w:space="0" w:color="auto"/>
                          </w:divBdr>
                        </w:div>
                        <w:div w:id="441077748">
                          <w:marLeft w:val="0"/>
                          <w:marRight w:val="0"/>
                          <w:marTop w:val="0"/>
                          <w:marBottom w:val="240"/>
                          <w:divBdr>
                            <w:top w:val="none" w:sz="0" w:space="0" w:color="auto"/>
                            <w:left w:val="none" w:sz="0" w:space="0" w:color="auto"/>
                            <w:bottom w:val="none" w:sz="0" w:space="0" w:color="auto"/>
                            <w:right w:val="none" w:sz="0" w:space="0" w:color="auto"/>
                          </w:divBdr>
                        </w:div>
                        <w:div w:id="441077749">
                          <w:marLeft w:val="0"/>
                          <w:marRight w:val="0"/>
                          <w:marTop w:val="0"/>
                          <w:marBottom w:val="240"/>
                          <w:divBdr>
                            <w:top w:val="none" w:sz="0" w:space="0" w:color="auto"/>
                            <w:left w:val="none" w:sz="0" w:space="0" w:color="auto"/>
                            <w:bottom w:val="none" w:sz="0" w:space="0" w:color="auto"/>
                            <w:right w:val="none" w:sz="0" w:space="0" w:color="auto"/>
                          </w:divBdr>
                        </w:div>
                        <w:div w:id="441077750">
                          <w:marLeft w:val="0"/>
                          <w:marRight w:val="0"/>
                          <w:marTop w:val="0"/>
                          <w:marBottom w:val="240"/>
                          <w:divBdr>
                            <w:top w:val="none" w:sz="0" w:space="0" w:color="auto"/>
                            <w:left w:val="none" w:sz="0" w:space="0" w:color="auto"/>
                            <w:bottom w:val="none" w:sz="0" w:space="0" w:color="auto"/>
                            <w:right w:val="none" w:sz="0" w:space="0" w:color="auto"/>
                          </w:divBdr>
                        </w:div>
                        <w:div w:id="441077751">
                          <w:marLeft w:val="0"/>
                          <w:marRight w:val="0"/>
                          <w:marTop w:val="0"/>
                          <w:marBottom w:val="240"/>
                          <w:divBdr>
                            <w:top w:val="none" w:sz="0" w:space="0" w:color="auto"/>
                            <w:left w:val="none" w:sz="0" w:space="0" w:color="auto"/>
                            <w:bottom w:val="none" w:sz="0" w:space="0" w:color="auto"/>
                            <w:right w:val="none" w:sz="0" w:space="0" w:color="auto"/>
                          </w:divBdr>
                        </w:div>
                        <w:div w:id="441077752">
                          <w:marLeft w:val="0"/>
                          <w:marRight w:val="0"/>
                          <w:marTop w:val="0"/>
                          <w:marBottom w:val="240"/>
                          <w:divBdr>
                            <w:top w:val="none" w:sz="0" w:space="0" w:color="auto"/>
                            <w:left w:val="none" w:sz="0" w:space="0" w:color="auto"/>
                            <w:bottom w:val="none" w:sz="0" w:space="0" w:color="auto"/>
                            <w:right w:val="none" w:sz="0" w:space="0" w:color="auto"/>
                          </w:divBdr>
                        </w:div>
                        <w:div w:id="441077753">
                          <w:marLeft w:val="0"/>
                          <w:marRight w:val="0"/>
                          <w:marTop w:val="0"/>
                          <w:marBottom w:val="240"/>
                          <w:divBdr>
                            <w:top w:val="none" w:sz="0" w:space="0" w:color="auto"/>
                            <w:left w:val="none" w:sz="0" w:space="0" w:color="auto"/>
                            <w:bottom w:val="none" w:sz="0" w:space="0" w:color="auto"/>
                            <w:right w:val="none" w:sz="0" w:space="0" w:color="auto"/>
                          </w:divBdr>
                        </w:div>
                        <w:div w:id="441077754">
                          <w:marLeft w:val="0"/>
                          <w:marRight w:val="0"/>
                          <w:marTop w:val="0"/>
                          <w:marBottom w:val="240"/>
                          <w:divBdr>
                            <w:top w:val="none" w:sz="0" w:space="0" w:color="auto"/>
                            <w:left w:val="none" w:sz="0" w:space="0" w:color="auto"/>
                            <w:bottom w:val="none" w:sz="0" w:space="0" w:color="auto"/>
                            <w:right w:val="none" w:sz="0" w:space="0" w:color="auto"/>
                          </w:divBdr>
                        </w:div>
                        <w:div w:id="441077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41077756">
      <w:marLeft w:val="0"/>
      <w:marRight w:val="0"/>
      <w:marTop w:val="0"/>
      <w:marBottom w:val="0"/>
      <w:divBdr>
        <w:top w:val="none" w:sz="0" w:space="0" w:color="auto"/>
        <w:left w:val="none" w:sz="0" w:space="0" w:color="auto"/>
        <w:bottom w:val="none" w:sz="0" w:space="0" w:color="auto"/>
        <w:right w:val="none" w:sz="0" w:space="0" w:color="auto"/>
      </w:divBdr>
    </w:div>
    <w:div w:id="441077757">
      <w:marLeft w:val="0"/>
      <w:marRight w:val="0"/>
      <w:marTop w:val="0"/>
      <w:marBottom w:val="0"/>
      <w:divBdr>
        <w:top w:val="none" w:sz="0" w:space="0" w:color="auto"/>
        <w:left w:val="none" w:sz="0" w:space="0" w:color="auto"/>
        <w:bottom w:val="none" w:sz="0" w:space="0" w:color="auto"/>
        <w:right w:val="none" w:sz="0" w:space="0" w:color="auto"/>
      </w:divBdr>
    </w:div>
    <w:div w:id="441077758">
      <w:marLeft w:val="0"/>
      <w:marRight w:val="0"/>
      <w:marTop w:val="0"/>
      <w:marBottom w:val="0"/>
      <w:divBdr>
        <w:top w:val="none" w:sz="0" w:space="0" w:color="auto"/>
        <w:left w:val="none" w:sz="0" w:space="0" w:color="auto"/>
        <w:bottom w:val="none" w:sz="0" w:space="0" w:color="auto"/>
        <w:right w:val="none" w:sz="0" w:space="0" w:color="auto"/>
      </w:divBdr>
      <w:divsChild>
        <w:div w:id="441077761">
          <w:marLeft w:val="0"/>
          <w:marRight w:val="0"/>
          <w:marTop w:val="0"/>
          <w:marBottom w:val="0"/>
          <w:divBdr>
            <w:top w:val="none" w:sz="0" w:space="0" w:color="auto"/>
            <w:left w:val="none" w:sz="0" w:space="0" w:color="auto"/>
            <w:bottom w:val="none" w:sz="0" w:space="0" w:color="auto"/>
            <w:right w:val="none" w:sz="0" w:space="0" w:color="auto"/>
          </w:divBdr>
        </w:div>
      </w:divsChild>
    </w:div>
    <w:div w:id="441077760">
      <w:marLeft w:val="0"/>
      <w:marRight w:val="0"/>
      <w:marTop w:val="0"/>
      <w:marBottom w:val="0"/>
      <w:divBdr>
        <w:top w:val="none" w:sz="0" w:space="0" w:color="auto"/>
        <w:left w:val="none" w:sz="0" w:space="0" w:color="auto"/>
        <w:bottom w:val="none" w:sz="0" w:space="0" w:color="auto"/>
        <w:right w:val="none" w:sz="0" w:space="0" w:color="auto"/>
      </w:divBdr>
      <w:divsChild>
        <w:div w:id="441077759">
          <w:marLeft w:val="0"/>
          <w:marRight w:val="0"/>
          <w:marTop w:val="0"/>
          <w:marBottom w:val="0"/>
          <w:divBdr>
            <w:top w:val="none" w:sz="0" w:space="0" w:color="auto"/>
            <w:left w:val="none" w:sz="0" w:space="0" w:color="auto"/>
            <w:bottom w:val="none" w:sz="0" w:space="0" w:color="auto"/>
            <w:right w:val="none" w:sz="0" w:space="0" w:color="auto"/>
          </w:divBdr>
        </w:div>
      </w:divsChild>
    </w:div>
    <w:div w:id="441077762">
      <w:marLeft w:val="0"/>
      <w:marRight w:val="0"/>
      <w:marTop w:val="0"/>
      <w:marBottom w:val="0"/>
      <w:divBdr>
        <w:top w:val="none" w:sz="0" w:space="0" w:color="auto"/>
        <w:left w:val="none" w:sz="0" w:space="0" w:color="auto"/>
        <w:bottom w:val="none" w:sz="0" w:space="0" w:color="auto"/>
        <w:right w:val="none" w:sz="0" w:space="0" w:color="auto"/>
      </w:divBdr>
    </w:div>
    <w:div w:id="441077763">
      <w:marLeft w:val="0"/>
      <w:marRight w:val="0"/>
      <w:marTop w:val="0"/>
      <w:marBottom w:val="0"/>
      <w:divBdr>
        <w:top w:val="none" w:sz="0" w:space="0" w:color="auto"/>
        <w:left w:val="none" w:sz="0" w:space="0" w:color="auto"/>
        <w:bottom w:val="none" w:sz="0" w:space="0" w:color="auto"/>
        <w:right w:val="none" w:sz="0" w:space="0" w:color="auto"/>
      </w:divBdr>
    </w:div>
    <w:div w:id="441077764">
      <w:marLeft w:val="0"/>
      <w:marRight w:val="0"/>
      <w:marTop w:val="0"/>
      <w:marBottom w:val="0"/>
      <w:divBdr>
        <w:top w:val="none" w:sz="0" w:space="0" w:color="auto"/>
        <w:left w:val="none" w:sz="0" w:space="0" w:color="auto"/>
        <w:bottom w:val="none" w:sz="0" w:space="0" w:color="auto"/>
        <w:right w:val="none" w:sz="0" w:space="0" w:color="auto"/>
      </w:divBdr>
    </w:div>
    <w:div w:id="441077765">
      <w:marLeft w:val="0"/>
      <w:marRight w:val="0"/>
      <w:marTop w:val="0"/>
      <w:marBottom w:val="0"/>
      <w:divBdr>
        <w:top w:val="none" w:sz="0" w:space="0" w:color="auto"/>
        <w:left w:val="none" w:sz="0" w:space="0" w:color="auto"/>
        <w:bottom w:val="none" w:sz="0" w:space="0" w:color="auto"/>
        <w:right w:val="none" w:sz="0" w:space="0" w:color="auto"/>
      </w:divBdr>
    </w:div>
    <w:div w:id="441077766">
      <w:marLeft w:val="0"/>
      <w:marRight w:val="0"/>
      <w:marTop w:val="0"/>
      <w:marBottom w:val="0"/>
      <w:divBdr>
        <w:top w:val="none" w:sz="0" w:space="0" w:color="auto"/>
        <w:left w:val="none" w:sz="0" w:space="0" w:color="auto"/>
        <w:bottom w:val="none" w:sz="0" w:space="0" w:color="auto"/>
        <w:right w:val="none" w:sz="0" w:space="0" w:color="auto"/>
      </w:divBdr>
    </w:div>
    <w:div w:id="441077796">
      <w:marLeft w:val="0"/>
      <w:marRight w:val="0"/>
      <w:marTop w:val="0"/>
      <w:marBottom w:val="0"/>
      <w:divBdr>
        <w:top w:val="none" w:sz="0" w:space="0" w:color="auto"/>
        <w:left w:val="none" w:sz="0" w:space="0" w:color="auto"/>
        <w:bottom w:val="none" w:sz="0" w:space="0" w:color="auto"/>
        <w:right w:val="none" w:sz="0" w:space="0" w:color="auto"/>
      </w:divBdr>
    </w:div>
    <w:div w:id="441077801">
      <w:marLeft w:val="0"/>
      <w:marRight w:val="0"/>
      <w:marTop w:val="0"/>
      <w:marBottom w:val="0"/>
      <w:divBdr>
        <w:top w:val="none" w:sz="0" w:space="0" w:color="auto"/>
        <w:left w:val="none" w:sz="0" w:space="0" w:color="auto"/>
        <w:bottom w:val="none" w:sz="0" w:space="0" w:color="auto"/>
        <w:right w:val="none" w:sz="0" w:space="0" w:color="auto"/>
      </w:divBdr>
      <w:divsChild>
        <w:div w:id="441077795">
          <w:marLeft w:val="0"/>
          <w:marRight w:val="0"/>
          <w:marTop w:val="0"/>
          <w:marBottom w:val="0"/>
          <w:divBdr>
            <w:top w:val="none" w:sz="0" w:space="0" w:color="auto"/>
            <w:left w:val="none" w:sz="0" w:space="0" w:color="auto"/>
            <w:bottom w:val="none" w:sz="0" w:space="0" w:color="auto"/>
            <w:right w:val="none" w:sz="0" w:space="0" w:color="auto"/>
          </w:divBdr>
          <w:divsChild>
            <w:div w:id="441077780">
              <w:marLeft w:val="0"/>
              <w:marRight w:val="0"/>
              <w:marTop w:val="0"/>
              <w:marBottom w:val="0"/>
              <w:divBdr>
                <w:top w:val="none" w:sz="0" w:space="0" w:color="auto"/>
                <w:left w:val="none" w:sz="0" w:space="0" w:color="auto"/>
                <w:bottom w:val="none" w:sz="0" w:space="0" w:color="auto"/>
                <w:right w:val="none" w:sz="0" w:space="0" w:color="auto"/>
              </w:divBdr>
              <w:divsChild>
                <w:div w:id="441077779">
                  <w:marLeft w:val="0"/>
                  <w:marRight w:val="0"/>
                  <w:marTop w:val="0"/>
                  <w:marBottom w:val="0"/>
                  <w:divBdr>
                    <w:top w:val="none" w:sz="0" w:space="0" w:color="auto"/>
                    <w:left w:val="none" w:sz="0" w:space="0" w:color="auto"/>
                    <w:bottom w:val="none" w:sz="0" w:space="0" w:color="auto"/>
                    <w:right w:val="none" w:sz="0" w:space="0" w:color="auto"/>
                  </w:divBdr>
                  <w:divsChild>
                    <w:div w:id="441077777">
                      <w:marLeft w:val="0"/>
                      <w:marRight w:val="0"/>
                      <w:marTop w:val="0"/>
                      <w:marBottom w:val="0"/>
                      <w:divBdr>
                        <w:top w:val="none" w:sz="0" w:space="0" w:color="auto"/>
                        <w:left w:val="none" w:sz="0" w:space="0" w:color="auto"/>
                        <w:bottom w:val="none" w:sz="0" w:space="0" w:color="auto"/>
                        <w:right w:val="none" w:sz="0" w:space="0" w:color="auto"/>
                      </w:divBdr>
                      <w:divsChild>
                        <w:div w:id="441077767">
                          <w:marLeft w:val="0"/>
                          <w:marRight w:val="0"/>
                          <w:marTop w:val="0"/>
                          <w:marBottom w:val="0"/>
                          <w:divBdr>
                            <w:top w:val="none" w:sz="0" w:space="0" w:color="auto"/>
                            <w:left w:val="none" w:sz="0" w:space="0" w:color="auto"/>
                            <w:bottom w:val="none" w:sz="0" w:space="0" w:color="auto"/>
                            <w:right w:val="none" w:sz="0" w:space="0" w:color="auto"/>
                          </w:divBdr>
                        </w:div>
                        <w:div w:id="441077768">
                          <w:marLeft w:val="0"/>
                          <w:marRight w:val="0"/>
                          <w:marTop w:val="0"/>
                          <w:marBottom w:val="0"/>
                          <w:divBdr>
                            <w:top w:val="none" w:sz="0" w:space="0" w:color="auto"/>
                            <w:left w:val="none" w:sz="0" w:space="0" w:color="auto"/>
                            <w:bottom w:val="none" w:sz="0" w:space="0" w:color="auto"/>
                            <w:right w:val="none" w:sz="0" w:space="0" w:color="auto"/>
                          </w:divBdr>
                        </w:div>
                        <w:div w:id="441077769">
                          <w:marLeft w:val="0"/>
                          <w:marRight w:val="0"/>
                          <w:marTop w:val="0"/>
                          <w:marBottom w:val="0"/>
                          <w:divBdr>
                            <w:top w:val="none" w:sz="0" w:space="0" w:color="auto"/>
                            <w:left w:val="none" w:sz="0" w:space="0" w:color="auto"/>
                            <w:bottom w:val="none" w:sz="0" w:space="0" w:color="auto"/>
                            <w:right w:val="none" w:sz="0" w:space="0" w:color="auto"/>
                          </w:divBdr>
                        </w:div>
                        <w:div w:id="441077770">
                          <w:marLeft w:val="0"/>
                          <w:marRight w:val="0"/>
                          <w:marTop w:val="0"/>
                          <w:marBottom w:val="0"/>
                          <w:divBdr>
                            <w:top w:val="none" w:sz="0" w:space="0" w:color="auto"/>
                            <w:left w:val="none" w:sz="0" w:space="0" w:color="auto"/>
                            <w:bottom w:val="none" w:sz="0" w:space="0" w:color="auto"/>
                            <w:right w:val="none" w:sz="0" w:space="0" w:color="auto"/>
                          </w:divBdr>
                        </w:div>
                        <w:div w:id="441077771">
                          <w:marLeft w:val="0"/>
                          <w:marRight w:val="0"/>
                          <w:marTop w:val="0"/>
                          <w:marBottom w:val="0"/>
                          <w:divBdr>
                            <w:top w:val="none" w:sz="0" w:space="0" w:color="auto"/>
                            <w:left w:val="none" w:sz="0" w:space="0" w:color="auto"/>
                            <w:bottom w:val="none" w:sz="0" w:space="0" w:color="auto"/>
                            <w:right w:val="none" w:sz="0" w:space="0" w:color="auto"/>
                          </w:divBdr>
                        </w:div>
                        <w:div w:id="441077772">
                          <w:marLeft w:val="0"/>
                          <w:marRight w:val="0"/>
                          <w:marTop w:val="0"/>
                          <w:marBottom w:val="0"/>
                          <w:divBdr>
                            <w:top w:val="none" w:sz="0" w:space="0" w:color="auto"/>
                            <w:left w:val="none" w:sz="0" w:space="0" w:color="auto"/>
                            <w:bottom w:val="none" w:sz="0" w:space="0" w:color="auto"/>
                            <w:right w:val="none" w:sz="0" w:space="0" w:color="auto"/>
                          </w:divBdr>
                        </w:div>
                        <w:div w:id="441077773">
                          <w:marLeft w:val="0"/>
                          <w:marRight w:val="0"/>
                          <w:marTop w:val="0"/>
                          <w:marBottom w:val="0"/>
                          <w:divBdr>
                            <w:top w:val="none" w:sz="0" w:space="0" w:color="auto"/>
                            <w:left w:val="none" w:sz="0" w:space="0" w:color="auto"/>
                            <w:bottom w:val="none" w:sz="0" w:space="0" w:color="auto"/>
                            <w:right w:val="none" w:sz="0" w:space="0" w:color="auto"/>
                          </w:divBdr>
                        </w:div>
                        <w:div w:id="441077774">
                          <w:marLeft w:val="0"/>
                          <w:marRight w:val="0"/>
                          <w:marTop w:val="0"/>
                          <w:marBottom w:val="0"/>
                          <w:divBdr>
                            <w:top w:val="none" w:sz="0" w:space="0" w:color="auto"/>
                            <w:left w:val="none" w:sz="0" w:space="0" w:color="auto"/>
                            <w:bottom w:val="none" w:sz="0" w:space="0" w:color="auto"/>
                            <w:right w:val="none" w:sz="0" w:space="0" w:color="auto"/>
                          </w:divBdr>
                        </w:div>
                        <w:div w:id="441077775">
                          <w:marLeft w:val="0"/>
                          <w:marRight w:val="0"/>
                          <w:marTop w:val="0"/>
                          <w:marBottom w:val="0"/>
                          <w:divBdr>
                            <w:top w:val="none" w:sz="0" w:space="0" w:color="auto"/>
                            <w:left w:val="none" w:sz="0" w:space="0" w:color="auto"/>
                            <w:bottom w:val="none" w:sz="0" w:space="0" w:color="auto"/>
                            <w:right w:val="none" w:sz="0" w:space="0" w:color="auto"/>
                          </w:divBdr>
                        </w:div>
                        <w:div w:id="441077776">
                          <w:marLeft w:val="0"/>
                          <w:marRight w:val="0"/>
                          <w:marTop w:val="0"/>
                          <w:marBottom w:val="0"/>
                          <w:divBdr>
                            <w:top w:val="none" w:sz="0" w:space="0" w:color="auto"/>
                            <w:left w:val="none" w:sz="0" w:space="0" w:color="auto"/>
                            <w:bottom w:val="none" w:sz="0" w:space="0" w:color="auto"/>
                            <w:right w:val="none" w:sz="0" w:space="0" w:color="auto"/>
                          </w:divBdr>
                        </w:div>
                        <w:div w:id="441077778">
                          <w:marLeft w:val="0"/>
                          <w:marRight w:val="0"/>
                          <w:marTop w:val="0"/>
                          <w:marBottom w:val="0"/>
                          <w:divBdr>
                            <w:top w:val="none" w:sz="0" w:space="0" w:color="auto"/>
                            <w:left w:val="none" w:sz="0" w:space="0" w:color="auto"/>
                            <w:bottom w:val="none" w:sz="0" w:space="0" w:color="auto"/>
                            <w:right w:val="none" w:sz="0" w:space="0" w:color="auto"/>
                          </w:divBdr>
                        </w:div>
                        <w:div w:id="441077781">
                          <w:marLeft w:val="0"/>
                          <w:marRight w:val="0"/>
                          <w:marTop w:val="0"/>
                          <w:marBottom w:val="0"/>
                          <w:divBdr>
                            <w:top w:val="none" w:sz="0" w:space="0" w:color="auto"/>
                            <w:left w:val="none" w:sz="0" w:space="0" w:color="auto"/>
                            <w:bottom w:val="none" w:sz="0" w:space="0" w:color="auto"/>
                            <w:right w:val="none" w:sz="0" w:space="0" w:color="auto"/>
                          </w:divBdr>
                        </w:div>
                        <w:div w:id="441077782">
                          <w:marLeft w:val="0"/>
                          <w:marRight w:val="0"/>
                          <w:marTop w:val="0"/>
                          <w:marBottom w:val="0"/>
                          <w:divBdr>
                            <w:top w:val="none" w:sz="0" w:space="0" w:color="auto"/>
                            <w:left w:val="none" w:sz="0" w:space="0" w:color="auto"/>
                            <w:bottom w:val="none" w:sz="0" w:space="0" w:color="auto"/>
                            <w:right w:val="none" w:sz="0" w:space="0" w:color="auto"/>
                          </w:divBdr>
                        </w:div>
                        <w:div w:id="441077783">
                          <w:marLeft w:val="0"/>
                          <w:marRight w:val="0"/>
                          <w:marTop w:val="0"/>
                          <w:marBottom w:val="0"/>
                          <w:divBdr>
                            <w:top w:val="none" w:sz="0" w:space="0" w:color="auto"/>
                            <w:left w:val="none" w:sz="0" w:space="0" w:color="auto"/>
                            <w:bottom w:val="none" w:sz="0" w:space="0" w:color="auto"/>
                            <w:right w:val="none" w:sz="0" w:space="0" w:color="auto"/>
                          </w:divBdr>
                        </w:div>
                        <w:div w:id="441077784">
                          <w:marLeft w:val="0"/>
                          <w:marRight w:val="0"/>
                          <w:marTop w:val="0"/>
                          <w:marBottom w:val="0"/>
                          <w:divBdr>
                            <w:top w:val="none" w:sz="0" w:space="0" w:color="auto"/>
                            <w:left w:val="none" w:sz="0" w:space="0" w:color="auto"/>
                            <w:bottom w:val="none" w:sz="0" w:space="0" w:color="auto"/>
                            <w:right w:val="none" w:sz="0" w:space="0" w:color="auto"/>
                          </w:divBdr>
                        </w:div>
                        <w:div w:id="441077785">
                          <w:marLeft w:val="0"/>
                          <w:marRight w:val="0"/>
                          <w:marTop w:val="0"/>
                          <w:marBottom w:val="0"/>
                          <w:divBdr>
                            <w:top w:val="none" w:sz="0" w:space="0" w:color="auto"/>
                            <w:left w:val="none" w:sz="0" w:space="0" w:color="auto"/>
                            <w:bottom w:val="none" w:sz="0" w:space="0" w:color="auto"/>
                            <w:right w:val="none" w:sz="0" w:space="0" w:color="auto"/>
                          </w:divBdr>
                        </w:div>
                        <w:div w:id="441077786">
                          <w:marLeft w:val="0"/>
                          <w:marRight w:val="0"/>
                          <w:marTop w:val="0"/>
                          <w:marBottom w:val="0"/>
                          <w:divBdr>
                            <w:top w:val="none" w:sz="0" w:space="0" w:color="auto"/>
                            <w:left w:val="none" w:sz="0" w:space="0" w:color="auto"/>
                            <w:bottom w:val="none" w:sz="0" w:space="0" w:color="auto"/>
                            <w:right w:val="none" w:sz="0" w:space="0" w:color="auto"/>
                          </w:divBdr>
                        </w:div>
                        <w:div w:id="441077787">
                          <w:marLeft w:val="0"/>
                          <w:marRight w:val="0"/>
                          <w:marTop w:val="0"/>
                          <w:marBottom w:val="0"/>
                          <w:divBdr>
                            <w:top w:val="none" w:sz="0" w:space="0" w:color="auto"/>
                            <w:left w:val="none" w:sz="0" w:space="0" w:color="auto"/>
                            <w:bottom w:val="none" w:sz="0" w:space="0" w:color="auto"/>
                            <w:right w:val="none" w:sz="0" w:space="0" w:color="auto"/>
                          </w:divBdr>
                        </w:div>
                        <w:div w:id="441077788">
                          <w:marLeft w:val="0"/>
                          <w:marRight w:val="0"/>
                          <w:marTop w:val="0"/>
                          <w:marBottom w:val="0"/>
                          <w:divBdr>
                            <w:top w:val="none" w:sz="0" w:space="0" w:color="auto"/>
                            <w:left w:val="none" w:sz="0" w:space="0" w:color="auto"/>
                            <w:bottom w:val="none" w:sz="0" w:space="0" w:color="auto"/>
                            <w:right w:val="none" w:sz="0" w:space="0" w:color="auto"/>
                          </w:divBdr>
                        </w:div>
                        <w:div w:id="441077789">
                          <w:marLeft w:val="0"/>
                          <w:marRight w:val="0"/>
                          <w:marTop w:val="0"/>
                          <w:marBottom w:val="0"/>
                          <w:divBdr>
                            <w:top w:val="none" w:sz="0" w:space="0" w:color="auto"/>
                            <w:left w:val="none" w:sz="0" w:space="0" w:color="auto"/>
                            <w:bottom w:val="none" w:sz="0" w:space="0" w:color="auto"/>
                            <w:right w:val="none" w:sz="0" w:space="0" w:color="auto"/>
                          </w:divBdr>
                        </w:div>
                        <w:div w:id="441077790">
                          <w:marLeft w:val="0"/>
                          <w:marRight w:val="0"/>
                          <w:marTop w:val="0"/>
                          <w:marBottom w:val="0"/>
                          <w:divBdr>
                            <w:top w:val="none" w:sz="0" w:space="0" w:color="auto"/>
                            <w:left w:val="none" w:sz="0" w:space="0" w:color="auto"/>
                            <w:bottom w:val="none" w:sz="0" w:space="0" w:color="auto"/>
                            <w:right w:val="none" w:sz="0" w:space="0" w:color="auto"/>
                          </w:divBdr>
                        </w:div>
                        <w:div w:id="441077791">
                          <w:marLeft w:val="0"/>
                          <w:marRight w:val="0"/>
                          <w:marTop w:val="0"/>
                          <w:marBottom w:val="0"/>
                          <w:divBdr>
                            <w:top w:val="none" w:sz="0" w:space="0" w:color="auto"/>
                            <w:left w:val="none" w:sz="0" w:space="0" w:color="auto"/>
                            <w:bottom w:val="none" w:sz="0" w:space="0" w:color="auto"/>
                            <w:right w:val="none" w:sz="0" w:space="0" w:color="auto"/>
                          </w:divBdr>
                        </w:div>
                        <w:div w:id="441077792">
                          <w:marLeft w:val="0"/>
                          <w:marRight w:val="0"/>
                          <w:marTop w:val="0"/>
                          <w:marBottom w:val="0"/>
                          <w:divBdr>
                            <w:top w:val="none" w:sz="0" w:space="0" w:color="auto"/>
                            <w:left w:val="none" w:sz="0" w:space="0" w:color="auto"/>
                            <w:bottom w:val="none" w:sz="0" w:space="0" w:color="auto"/>
                            <w:right w:val="none" w:sz="0" w:space="0" w:color="auto"/>
                          </w:divBdr>
                        </w:div>
                        <w:div w:id="441077793">
                          <w:marLeft w:val="0"/>
                          <w:marRight w:val="0"/>
                          <w:marTop w:val="0"/>
                          <w:marBottom w:val="0"/>
                          <w:divBdr>
                            <w:top w:val="none" w:sz="0" w:space="0" w:color="auto"/>
                            <w:left w:val="none" w:sz="0" w:space="0" w:color="auto"/>
                            <w:bottom w:val="none" w:sz="0" w:space="0" w:color="auto"/>
                            <w:right w:val="none" w:sz="0" w:space="0" w:color="auto"/>
                          </w:divBdr>
                        </w:div>
                        <w:div w:id="441077794">
                          <w:marLeft w:val="0"/>
                          <w:marRight w:val="0"/>
                          <w:marTop w:val="0"/>
                          <w:marBottom w:val="0"/>
                          <w:divBdr>
                            <w:top w:val="none" w:sz="0" w:space="0" w:color="auto"/>
                            <w:left w:val="none" w:sz="0" w:space="0" w:color="auto"/>
                            <w:bottom w:val="none" w:sz="0" w:space="0" w:color="auto"/>
                            <w:right w:val="none" w:sz="0" w:space="0" w:color="auto"/>
                          </w:divBdr>
                        </w:div>
                        <w:div w:id="441077797">
                          <w:marLeft w:val="0"/>
                          <w:marRight w:val="0"/>
                          <w:marTop w:val="0"/>
                          <w:marBottom w:val="0"/>
                          <w:divBdr>
                            <w:top w:val="none" w:sz="0" w:space="0" w:color="auto"/>
                            <w:left w:val="none" w:sz="0" w:space="0" w:color="auto"/>
                            <w:bottom w:val="none" w:sz="0" w:space="0" w:color="auto"/>
                            <w:right w:val="none" w:sz="0" w:space="0" w:color="auto"/>
                          </w:divBdr>
                        </w:div>
                        <w:div w:id="441077798">
                          <w:marLeft w:val="0"/>
                          <w:marRight w:val="0"/>
                          <w:marTop w:val="0"/>
                          <w:marBottom w:val="0"/>
                          <w:divBdr>
                            <w:top w:val="none" w:sz="0" w:space="0" w:color="auto"/>
                            <w:left w:val="none" w:sz="0" w:space="0" w:color="auto"/>
                            <w:bottom w:val="none" w:sz="0" w:space="0" w:color="auto"/>
                            <w:right w:val="none" w:sz="0" w:space="0" w:color="auto"/>
                          </w:divBdr>
                        </w:div>
                        <w:div w:id="441077799">
                          <w:marLeft w:val="0"/>
                          <w:marRight w:val="0"/>
                          <w:marTop w:val="0"/>
                          <w:marBottom w:val="0"/>
                          <w:divBdr>
                            <w:top w:val="none" w:sz="0" w:space="0" w:color="auto"/>
                            <w:left w:val="none" w:sz="0" w:space="0" w:color="auto"/>
                            <w:bottom w:val="none" w:sz="0" w:space="0" w:color="auto"/>
                            <w:right w:val="none" w:sz="0" w:space="0" w:color="auto"/>
                          </w:divBdr>
                        </w:div>
                        <w:div w:id="441077800">
                          <w:marLeft w:val="0"/>
                          <w:marRight w:val="0"/>
                          <w:marTop w:val="0"/>
                          <w:marBottom w:val="0"/>
                          <w:divBdr>
                            <w:top w:val="none" w:sz="0" w:space="0" w:color="auto"/>
                            <w:left w:val="none" w:sz="0" w:space="0" w:color="auto"/>
                            <w:bottom w:val="none" w:sz="0" w:space="0" w:color="auto"/>
                            <w:right w:val="none" w:sz="0" w:space="0" w:color="auto"/>
                          </w:divBdr>
                        </w:div>
                        <w:div w:id="441077802">
                          <w:marLeft w:val="0"/>
                          <w:marRight w:val="0"/>
                          <w:marTop w:val="0"/>
                          <w:marBottom w:val="0"/>
                          <w:divBdr>
                            <w:top w:val="none" w:sz="0" w:space="0" w:color="auto"/>
                            <w:left w:val="none" w:sz="0" w:space="0" w:color="auto"/>
                            <w:bottom w:val="none" w:sz="0" w:space="0" w:color="auto"/>
                            <w:right w:val="none" w:sz="0" w:space="0" w:color="auto"/>
                          </w:divBdr>
                        </w:div>
                        <w:div w:id="441077803">
                          <w:marLeft w:val="0"/>
                          <w:marRight w:val="0"/>
                          <w:marTop w:val="0"/>
                          <w:marBottom w:val="0"/>
                          <w:divBdr>
                            <w:top w:val="none" w:sz="0" w:space="0" w:color="auto"/>
                            <w:left w:val="none" w:sz="0" w:space="0" w:color="auto"/>
                            <w:bottom w:val="none" w:sz="0" w:space="0" w:color="auto"/>
                            <w:right w:val="none" w:sz="0" w:space="0" w:color="auto"/>
                          </w:divBdr>
                        </w:div>
                        <w:div w:id="441077804">
                          <w:marLeft w:val="0"/>
                          <w:marRight w:val="0"/>
                          <w:marTop w:val="0"/>
                          <w:marBottom w:val="0"/>
                          <w:divBdr>
                            <w:top w:val="none" w:sz="0" w:space="0" w:color="auto"/>
                            <w:left w:val="none" w:sz="0" w:space="0" w:color="auto"/>
                            <w:bottom w:val="none" w:sz="0" w:space="0" w:color="auto"/>
                            <w:right w:val="none" w:sz="0" w:space="0" w:color="auto"/>
                          </w:divBdr>
                        </w:div>
                        <w:div w:id="4410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077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mberwolfphd.com/wp-content/uploads/2016/02/Toronto-sat-sisterhood-16.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3</Pages>
  <Words>1741</Words>
  <Characters>9579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FILTROS HUMANOS</dc:title>
  <dc:subject/>
  <dc:creator/>
  <cp:keywords/>
  <dc:description/>
  <cp:lastModifiedBy>Graciela</cp:lastModifiedBy>
  <cp:revision>3</cp:revision>
  <dcterms:created xsi:type="dcterms:W3CDTF">2016-02-26T22:14:00Z</dcterms:created>
  <dcterms:modified xsi:type="dcterms:W3CDTF">2016-02-27T00:33:00Z</dcterms:modified>
</cp:coreProperties>
</file>