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FF1" w:rsidRPr="005E3D5F" w:rsidRDefault="001C6FF1" w:rsidP="005E3D5F">
      <w:pPr>
        <w:spacing w:before="100" w:beforeAutospacing="1"/>
        <w:jc w:val="center"/>
        <w:rPr>
          <w:rFonts w:ascii="Arial" w:hAnsi="Arial" w:cs="Arial"/>
          <w:sz w:val="20"/>
          <w:szCs w:val="20"/>
          <w:lang w:val="es-ES" w:eastAsia="es-ES"/>
        </w:rPr>
      </w:pPr>
      <w:r w:rsidRPr="002767F8">
        <w:rPr>
          <w:rFonts w:ascii="Trebuchet MS" w:hAnsi="Trebuchet MS"/>
          <w:b/>
          <w:smallCaps/>
          <w:shadow/>
          <w:sz w:val="36"/>
          <w:szCs w:val="36"/>
        </w:rPr>
        <w:t>Saludo</w:t>
      </w:r>
      <w:r w:rsidRPr="002767F8">
        <w:rPr>
          <w:rFonts w:ascii="Trebuchet MS" w:hAnsi="Trebuchet MS"/>
          <w:b/>
          <w:smallCaps/>
          <w:shadow/>
          <w:sz w:val="36"/>
          <w:szCs w:val="36"/>
        </w:rPr>
        <w:br/>
      </w:r>
      <w:r w:rsidRPr="002767F8">
        <w:rPr>
          <w:rFonts w:ascii="Arial" w:hAnsi="Arial" w:cs="Arial"/>
          <w:sz w:val="20"/>
          <w:szCs w:val="20"/>
        </w:rPr>
        <w:t xml:space="preserve">Audio de la Canalización en vivo de Kryon por Lee Carroll </w:t>
      </w:r>
      <w:r w:rsidRPr="002767F8">
        <w:rPr>
          <w:rFonts w:ascii="Arial" w:hAnsi="Arial" w:cs="Arial"/>
          <w:sz w:val="20"/>
          <w:szCs w:val="20"/>
        </w:rPr>
        <w:br/>
      </w:r>
      <w:r w:rsidRPr="002767F8">
        <w:rPr>
          <w:rFonts w:ascii="Trebuchet MS" w:hAnsi="Trebuchet MS"/>
          <w:smallCaps/>
          <w:shadow/>
          <w:sz w:val="28"/>
          <w:szCs w:val="28"/>
        </w:rPr>
        <w:t>Día Uno</w:t>
      </w:r>
      <w:r w:rsidRPr="002767F8">
        <w:rPr>
          <w:rFonts w:ascii="Trebuchet MS" w:hAnsi="Trebuchet MS"/>
          <w:smallCaps/>
          <w:shadow/>
          <w:sz w:val="28"/>
          <w:szCs w:val="28"/>
        </w:rPr>
        <w:br/>
      </w:r>
      <w:r>
        <w:rPr>
          <w:rFonts w:ascii="Arial" w:hAnsi="Arial" w:cs="Arial"/>
          <w:sz w:val="20"/>
          <w:szCs w:val="20"/>
          <w:lang w:val="es-ES" w:eastAsia="es-ES"/>
        </w:rPr>
        <w:t xml:space="preserve">Hawaii– 16 </w:t>
      </w:r>
      <w:r w:rsidRPr="005E3D5F">
        <w:rPr>
          <w:rFonts w:ascii="Arial" w:hAnsi="Arial" w:cs="Arial"/>
          <w:sz w:val="20"/>
          <w:szCs w:val="20"/>
          <w:lang w:val="es-ES" w:eastAsia="es-ES"/>
        </w:rPr>
        <w:t>de agosto de 2015</w:t>
      </w:r>
      <w:r w:rsidRPr="005E3D5F">
        <w:rPr>
          <w:rFonts w:ascii="Arial" w:hAnsi="Arial" w:cs="Arial"/>
          <w:sz w:val="20"/>
          <w:szCs w:val="20"/>
          <w:lang w:val="es-ES" w:eastAsia="es-ES"/>
        </w:rPr>
        <w:br/>
      </w:r>
      <w:hyperlink r:id="rId4" w:history="1">
        <w:r w:rsidRPr="005E3D5F">
          <w:rPr>
            <w:rStyle w:val="Hyperlink"/>
            <w:rFonts w:ascii="Arial" w:hAnsi="Arial" w:cs="Arial"/>
            <w:b/>
            <w:color w:val="003366"/>
            <w:sz w:val="20"/>
            <w:szCs w:val="20"/>
          </w:rPr>
          <w:t>www.kryon.com</w:t>
        </w:r>
      </w:hyperlink>
      <w:r w:rsidRPr="005E3D5F">
        <w:rPr>
          <w:rFonts w:ascii="Arial" w:hAnsi="Arial" w:cs="Arial"/>
          <w:color w:val="003366"/>
          <w:sz w:val="20"/>
          <w:szCs w:val="20"/>
        </w:rPr>
        <w:t xml:space="preserve"> </w:t>
      </w:r>
    </w:p>
    <w:p w:rsidR="001C6FF1" w:rsidRPr="001264BE" w:rsidRDefault="001C6FF1" w:rsidP="00E1298D">
      <w:pPr>
        <w:pStyle w:val="NoSpacing"/>
        <w:jc w:val="center"/>
        <w:rPr>
          <w:b/>
          <w:u w:val="single"/>
        </w:rPr>
      </w:pPr>
    </w:p>
    <w:p w:rsidR="001C6FF1" w:rsidRPr="001264BE" w:rsidRDefault="001C6FF1" w:rsidP="00B174E2">
      <w:pPr>
        <w:rPr>
          <w:rFonts w:ascii="Calibri" w:hAnsi="Calibri"/>
          <w:i/>
        </w:rPr>
      </w:pPr>
    </w:p>
    <w:p w:rsidR="001C6FF1" w:rsidRPr="00892B17" w:rsidRDefault="001C6FF1" w:rsidP="00EE2611">
      <w:pPr>
        <w:spacing w:after="240"/>
        <w:rPr>
          <w:rFonts w:ascii="Arial" w:hAnsi="Arial" w:cs="Arial"/>
          <w:sz w:val="20"/>
          <w:szCs w:val="20"/>
        </w:rPr>
      </w:pPr>
      <w:r w:rsidRPr="00892B17">
        <w:rPr>
          <w:rFonts w:ascii="Arial" w:hAnsi="Arial" w:cs="Arial"/>
          <w:sz w:val="20"/>
          <w:szCs w:val="20"/>
        </w:rPr>
        <w:t>Saludos, queridos, Yo Soy Kryon del Servicio Magnético.</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Este tipo de mensajes se da especialmente para quienes se sientan frente a mí, y otros pueden escucharlos. Mi socio se aparta para que yo pueda darles la pureza y la emoción de lo que está sucediendo ahora.  Lo que sucede no está apartado de ustedes; con esto quiero decir que todos los que se sientan en las sillas en este salón son parte de un sistema de crecimiento.  Algunos están aquí para ver lugares, tal vez para experimentar su increíble belleza, pero no saben realmente lo que hay aquí. Quiero contárselo.</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Durante más de un año hemos descripto algo de las reuniones de la Hermandad Femenina y de lo que es Lemuria; otras veces no. ¿Qué puede ser que te haya traído aquí? ¿Qué celebrarías al sentirte bien? ¿Tal vez te sentarías en lugares donde oyes a los ancestros y simplemente te emociona por un día? Tomas fotografías y luego vas a casa y algún día las señalas diciendo: "¡Ese fue un buen viaje, nos sentimos bien!"   No es por eso que estamos aquí.  Se dice que no existe lo accidental. La sincronicidad es algo que puedes realmente planear, lo inesperado que puedes planear.  Parecería ilógico, pero de eso estamos  hablando ahora: la sincronicidad de que estén sentados aquí es absoluta; pertenecen aquí; debían estar aquí.  Lo que suceda esta semana debía suceder esta semana, y depende de si ustedes lo creen y si están suficientemente abiertos para ello. Si realmente lo comprenden o no.  Bienvenidos al hogar. ¿Será eso una insinuación? (</w:t>
      </w:r>
      <w:r w:rsidRPr="003F2F57">
        <w:rPr>
          <w:rFonts w:ascii="Arial" w:hAnsi="Arial" w:cs="Arial"/>
          <w:i/>
          <w:sz w:val="20"/>
          <w:szCs w:val="20"/>
        </w:rPr>
        <w:t>se ríe</w:t>
      </w:r>
      <w:r w:rsidRPr="003F2F57">
        <w:rPr>
          <w:rFonts w:ascii="Arial" w:hAnsi="Arial" w:cs="Arial"/>
          <w:sz w:val="20"/>
          <w:szCs w:val="20"/>
        </w:rPr>
        <w:t>).</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Quiero llevarlos al año 1958.  Socio mío, no te preocupes por esto; no voy a contarles todo.</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Un joven, apenas entrando en la adolescencia, vino aquí.  Es el hombre en la silla, el que está hablando. Eran los primeros tiempos de Hawaii después de la guerra; todo aquí era rosado. Los catamaranes eran rosados, los hoteles rosados, todo rosado, porque un solo grupo era dueño de todo. Eran los primeros tiempos, prístinos; todavía Hawaii no era un estado sino un territorio de Estados Unidos.</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 xml:space="preserve">Lo que en ese momento le sucedió a mi socio lo desconcertó durante años.  Vino en barco, algo que no es común hoy en día.  Pudo ver las islas al acercarse el barco de una forma que pocos las ven; la mayoría vienen en avión, él vino en barco. Pudo verlas asomar sobre el horizonte, temprano en la mañana en que llegaba el barco.  Ya entonces lo atraparon.  Estuvo parado en la cubierta, con demasiado viento para poder sostenerse bien, mirando fijamente lo que venía; lo afectó. </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En ese momento estaba con su hermana, que estaba estudiando en las islas, y mi socio lloró. Imaginen al niño tratando de ser un hombre, en esa época difícil del crecimiento - y estaba llorando.  Ataques de llanto de a ratos; caminó por el canal Alowai y observó los cangrejos - y lloró. (</w:t>
      </w:r>
      <w:r w:rsidRPr="003F2F57">
        <w:rPr>
          <w:rFonts w:ascii="Arial" w:hAnsi="Arial" w:cs="Arial"/>
          <w:i/>
          <w:sz w:val="20"/>
          <w:szCs w:val="20"/>
        </w:rPr>
        <w:t>se ríe</w:t>
      </w:r>
      <w:r w:rsidRPr="003F2F57">
        <w:rPr>
          <w:rFonts w:ascii="Arial" w:hAnsi="Arial" w:cs="Arial"/>
          <w:sz w:val="20"/>
          <w:szCs w:val="20"/>
        </w:rPr>
        <w:t xml:space="preserve">). Esta era la gran oportunidad para las vacaciones de su vida; estar con su hermana; ahorraron para Hawaii, y estaba llorando.  Oyó a su hermana decirle a una amiga: "Bueno, sólo es un adolescente, está creciendo, su emotividad está cambiando, su psicología."  No era eso.  Nosotros le habíamos dado </w:t>
      </w:r>
      <w:r w:rsidRPr="003F2F57">
        <w:rPr>
          <w:rFonts w:ascii="Arial" w:hAnsi="Arial" w:cs="Arial"/>
          <w:i/>
          <w:sz w:val="20"/>
          <w:szCs w:val="20"/>
        </w:rPr>
        <w:t xml:space="preserve">la chispa lemuriana. </w:t>
      </w:r>
      <w:r w:rsidRPr="003F2F57">
        <w:rPr>
          <w:rFonts w:ascii="Arial" w:hAnsi="Arial" w:cs="Arial"/>
          <w:sz w:val="20"/>
          <w:szCs w:val="20"/>
        </w:rPr>
        <w:t xml:space="preserve">  </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Permítanme contarles sobre la chispa lemuriana. ¿Han oído nombrar a la rejilla cristalina? Es una rejilla invisible esotérica que nunca se medirá científicamente; se la llama cristalina porque tiene una tendencia a almacenar y recordar sucesos por su energía y vibración.  De modo que lo que sucede en el planeta se guarda donde sucedió, y los que son sensitivos lo pueden sentir, y también quienes tienen en su akash ciertas cosas que lo hacen sonar verdadero. Una persona recorre un campo de batalla y siente algo; es la rejilla cristalina. En ese caso particular se siente la muerte y la pena de los moribundos. En otros casos se podría sentir euforia, alegría, por algo hermoso que sucedió.</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Lo que sucedió aquí fue más que hermoso; fue el comienzo. Aquí es donde aprendieron la verdad de los pleyadianos; donde aprendieron las reglas del humanismo; donde estudiaron cosas como la compasión y lo básico de la luz y la oscuridad, donde tuvieron libre albedrío.  Imaginen aprender esas cosas por primera vez como seres humanos.</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 xml:space="preserve"> Esto es lo que tuvo lugar en Lemuria durante más de mil años. Era puro, y fue el comienzo del akash para ustedes. La primera cosa, la semilla que está en todos ustedes; por eso están aquí.  Ahora bien, la chispa lemuriana es como una semilla que germina si ustedes la recuerdan. O no.  Si no la recuerdan, igualmente los afectará.</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Mi socio ha hecho viajes a las islas de Hawaii durante muchos años. Pregunten cuántas personas vienen aquí por primera vez, y pocos meses después regresan y se quedan a vivir - a causa de la chispa lemuriana. Recuerdan, y se enamoran de algo. Se enamoran de sí mismos, de su propia alma, de su akash, de cuando estaban aprendiendo lo más puro de lo puro.  No pueden darle la espalda, y regresan, una y otra, y otra vez.  La chispa lemuriana.  Mi socio ha perdido la cuenta, pero ha venido más de 40 veces; cada vez que viene, la chispa lemuriana está aquí - porque está en él.</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 xml:space="preserve">¿Y cómo es esto en ustedes? ¿Permitirán que suceda?  No hagan preguntas; no pregunten por los cómos y los cuándos y qué tienen que hacer; solo siéntanlo y sepan.  Es por eso que los llamamos almas antiguas. Mi querido ser humano, si sientes la chispa lemuriana, permanecerá contigo por siempre; nacerás la próxima vez con ella, y te irás a casa con ella, y esto no será unas simples vacaciones; será una apertura; la que tal vez habías planeado; no estás aquí por accidente. </w:t>
      </w:r>
    </w:p>
    <w:p w:rsidR="001C6FF1" w:rsidRPr="003F2F57" w:rsidRDefault="001C6FF1" w:rsidP="003F2F57">
      <w:pPr>
        <w:spacing w:after="240"/>
        <w:jc w:val="both"/>
        <w:rPr>
          <w:rFonts w:ascii="Arial" w:hAnsi="Arial" w:cs="Arial"/>
          <w:sz w:val="20"/>
          <w:szCs w:val="20"/>
        </w:rPr>
      </w:pPr>
      <w:r w:rsidRPr="003F2F57">
        <w:rPr>
          <w:rFonts w:ascii="Arial" w:hAnsi="Arial" w:cs="Arial"/>
          <w:sz w:val="20"/>
          <w:szCs w:val="20"/>
        </w:rPr>
        <w:t xml:space="preserve">Podría haber cosas, incluso en el primer suceso, el primer </w:t>
      </w:r>
      <w:r w:rsidRPr="003F2F57">
        <w:rPr>
          <w:rFonts w:ascii="Arial" w:hAnsi="Arial" w:cs="Arial"/>
          <w:i/>
          <w:sz w:val="20"/>
          <w:szCs w:val="20"/>
        </w:rPr>
        <w:t>hea</w:t>
      </w:r>
      <w:r w:rsidRPr="003F2F57">
        <w:rPr>
          <w:rFonts w:ascii="Arial" w:hAnsi="Arial" w:cs="Arial"/>
          <w:sz w:val="20"/>
          <w:szCs w:val="20"/>
        </w:rPr>
        <w:t>; escucha los mensajes de los ancestros que da Kahuna Kalei, porque es la canalización del ahora, para ahora, para ti.</w:t>
      </w:r>
    </w:p>
    <w:p w:rsidR="001C6FF1" w:rsidRPr="00892B17" w:rsidRDefault="001C6FF1" w:rsidP="00E8597F">
      <w:pPr>
        <w:spacing w:after="240"/>
        <w:jc w:val="both"/>
        <w:rPr>
          <w:rFonts w:ascii="Arial" w:hAnsi="Arial" w:cs="Arial"/>
          <w:sz w:val="20"/>
          <w:szCs w:val="20"/>
        </w:rPr>
      </w:pPr>
      <w:r w:rsidRPr="00892B17">
        <w:rPr>
          <w:rFonts w:ascii="Arial" w:hAnsi="Arial" w:cs="Arial"/>
          <w:sz w:val="20"/>
          <w:szCs w:val="20"/>
        </w:rPr>
        <w:t>Y así es.</w:t>
      </w:r>
    </w:p>
    <w:p w:rsidR="001C6FF1" w:rsidRPr="00E8597F" w:rsidRDefault="001C6FF1"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1C6FF1" w:rsidRPr="001264BE" w:rsidRDefault="001C6FF1" w:rsidP="00E8597F">
      <w:pPr>
        <w:jc w:val="both"/>
        <w:rPr>
          <w:rFonts w:ascii="Calibri" w:hAnsi="Calibri"/>
          <w:b/>
          <w:i/>
          <w:sz w:val="28"/>
          <w:szCs w:val="28"/>
        </w:rPr>
      </w:pPr>
    </w:p>
    <w:p w:rsidR="001C6FF1" w:rsidRPr="003F2F57" w:rsidRDefault="001C6FF1" w:rsidP="000C4846">
      <w:pPr>
        <w:spacing w:after="0"/>
        <w:rPr>
          <w:rFonts w:ascii="Arial" w:hAnsi="Arial" w:cs="Arial"/>
          <w:sz w:val="20"/>
          <w:szCs w:val="20"/>
          <w:lang w:val="en-GB"/>
        </w:rPr>
      </w:pPr>
      <w:r w:rsidRPr="00892B17">
        <w:rPr>
          <w:rFonts w:ascii="Arial" w:hAnsi="Arial" w:cs="Arial"/>
          <w:sz w:val="20"/>
          <w:szCs w:val="20"/>
        </w:rPr>
        <w:t>© Lee Carroll</w:t>
      </w:r>
      <w:r w:rsidRPr="00892B17">
        <w:rPr>
          <w:rFonts w:ascii="Arial" w:hAnsi="Arial" w:cs="Arial"/>
          <w:color w:val="003366"/>
          <w:sz w:val="20"/>
          <w:szCs w:val="20"/>
        </w:rPr>
        <w:t xml:space="preserve"> </w:t>
      </w:r>
      <w:r w:rsidRPr="000C4846">
        <w:rPr>
          <w:rFonts w:ascii="Arial" w:hAnsi="Arial" w:cs="Arial"/>
          <w:sz w:val="20"/>
          <w:szCs w:val="20"/>
        </w:rPr>
        <w:t xml:space="preserve"> </w:t>
      </w:r>
      <w:r w:rsidRPr="000C4846">
        <w:rPr>
          <w:rFonts w:ascii="Arial" w:hAnsi="Arial" w:cs="Arial"/>
          <w:sz w:val="20"/>
          <w:szCs w:val="20"/>
        </w:rPr>
        <w:fldChar w:fldCharType="begin"/>
      </w:r>
      <w:r w:rsidRPr="000C4846">
        <w:rPr>
          <w:rFonts w:ascii="Arial" w:hAnsi="Arial" w:cs="Arial"/>
          <w:sz w:val="20"/>
          <w:szCs w:val="20"/>
        </w:rPr>
        <w:instrText>HYPERLINK "http://audio.kryon.com/en/Saltlake-15-SAT-main.mp3"</w:instrText>
      </w:r>
      <w:r w:rsidRPr="002767F8">
        <w:rPr>
          <w:rFonts w:ascii="Arial" w:hAnsi="Arial" w:cs="Arial"/>
          <w:sz w:val="20"/>
          <w:szCs w:val="20"/>
        </w:rPr>
      </w:r>
      <w:r w:rsidRPr="000C4846">
        <w:rPr>
          <w:rFonts w:ascii="Arial" w:hAnsi="Arial" w:cs="Arial"/>
          <w:sz w:val="20"/>
          <w:szCs w:val="20"/>
        </w:rPr>
        <w:fldChar w:fldCharType="separate"/>
      </w:r>
      <w:r w:rsidRPr="006D2286">
        <w:t xml:space="preserve"> </w:t>
      </w:r>
      <w:hyperlink r:id="rId5" w:history="1">
        <w:r w:rsidRPr="003F2F57">
          <w:rPr>
            <w:rStyle w:val="Hyperlink"/>
            <w:rFonts w:ascii="Arial" w:hAnsi="Arial" w:cs="Arial"/>
            <w:color w:val="auto"/>
            <w:sz w:val="20"/>
            <w:szCs w:val="20"/>
            <w:lang w:val="en-GB"/>
          </w:rPr>
          <w:t>http://audio.kryon.com/en/Hawaii-15-1.mp3</w:t>
        </w:r>
      </w:hyperlink>
    </w:p>
    <w:p w:rsidR="001C6FF1" w:rsidRPr="00C906DA" w:rsidRDefault="001C6FF1" w:rsidP="00C906DA">
      <w:pPr>
        <w:spacing w:after="0"/>
        <w:rPr>
          <w:rFonts w:ascii="Arial" w:hAnsi="Arial" w:cs="Arial"/>
          <w:sz w:val="20"/>
          <w:szCs w:val="20"/>
        </w:rPr>
      </w:pPr>
      <w:r w:rsidRPr="000C4846">
        <w:rPr>
          <w:rFonts w:ascii="Arial" w:hAnsi="Arial" w:cs="Arial"/>
          <w:sz w:val="20"/>
          <w:szCs w:val="20"/>
        </w:rPr>
        <w:fldChar w:fldCharType="end"/>
      </w:r>
      <w:r w:rsidRPr="00C906DA">
        <w:rPr>
          <w:rFonts w:ascii="Arial" w:hAnsi="Arial" w:cs="Arial"/>
          <w:sz w:val="20"/>
          <w:szCs w:val="20"/>
        </w:rPr>
        <w:t>Traducción: M. Cristina Cáffaro</w:t>
      </w:r>
    </w:p>
    <w:p w:rsidR="001C6FF1" w:rsidRPr="00892B17" w:rsidRDefault="001C6FF1"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1C6FF1" w:rsidRPr="00892B17" w:rsidRDefault="001C6FF1"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1C6FF1" w:rsidRPr="00892B17" w:rsidRDefault="001C6FF1" w:rsidP="00E8597F">
      <w:pPr>
        <w:spacing w:after="0"/>
        <w:jc w:val="both"/>
        <w:rPr>
          <w:rFonts w:ascii="Arial" w:hAnsi="Arial" w:cs="Arial"/>
          <w:sz w:val="20"/>
          <w:szCs w:val="20"/>
        </w:rPr>
      </w:pPr>
    </w:p>
    <w:p w:rsidR="001C6FF1" w:rsidRPr="00892B17" w:rsidRDefault="001C6FF1"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1C6FF1" w:rsidRPr="00892B17" w:rsidRDefault="001C6FF1" w:rsidP="00E8597F">
      <w:pPr>
        <w:spacing w:after="0"/>
        <w:jc w:val="both"/>
        <w:rPr>
          <w:rFonts w:ascii="Arial" w:hAnsi="Arial" w:cs="Arial"/>
          <w:sz w:val="20"/>
          <w:szCs w:val="20"/>
        </w:rPr>
      </w:pPr>
    </w:p>
    <w:p w:rsidR="001C6FF1" w:rsidRDefault="001C6FF1">
      <w:pPr>
        <w:rPr>
          <w:rFonts w:ascii="Arial" w:hAnsi="Arial" w:cs="Arial"/>
          <w:sz w:val="20"/>
          <w:szCs w:val="20"/>
          <w:lang w:val="es-ES" w:eastAsia="es-ES"/>
        </w:rPr>
      </w:pPr>
    </w:p>
    <w:sectPr w:rsidR="001C6FF1"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2206A"/>
    <w:rsid w:val="00123346"/>
    <w:rsid w:val="001264BE"/>
    <w:rsid w:val="00126D1B"/>
    <w:rsid w:val="00130308"/>
    <w:rsid w:val="001566B6"/>
    <w:rsid w:val="00182B8D"/>
    <w:rsid w:val="00190B42"/>
    <w:rsid w:val="00194345"/>
    <w:rsid w:val="001A39AF"/>
    <w:rsid w:val="001C0708"/>
    <w:rsid w:val="001C6FF1"/>
    <w:rsid w:val="001D1305"/>
    <w:rsid w:val="001E7D14"/>
    <w:rsid w:val="00211F1F"/>
    <w:rsid w:val="002219B3"/>
    <w:rsid w:val="00226FA4"/>
    <w:rsid w:val="0024186D"/>
    <w:rsid w:val="002767F8"/>
    <w:rsid w:val="00297471"/>
    <w:rsid w:val="002C09AF"/>
    <w:rsid w:val="002C49C3"/>
    <w:rsid w:val="002D17A3"/>
    <w:rsid w:val="002D2D5B"/>
    <w:rsid w:val="002F0635"/>
    <w:rsid w:val="002F19A9"/>
    <w:rsid w:val="00303FAF"/>
    <w:rsid w:val="00327855"/>
    <w:rsid w:val="00332417"/>
    <w:rsid w:val="00340E7F"/>
    <w:rsid w:val="0034155D"/>
    <w:rsid w:val="00343B96"/>
    <w:rsid w:val="003556CE"/>
    <w:rsid w:val="00374968"/>
    <w:rsid w:val="0037578D"/>
    <w:rsid w:val="0038778E"/>
    <w:rsid w:val="00392DAE"/>
    <w:rsid w:val="003C2226"/>
    <w:rsid w:val="003D1AD4"/>
    <w:rsid w:val="003D60C0"/>
    <w:rsid w:val="003F2F57"/>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14904"/>
    <w:rsid w:val="005457CF"/>
    <w:rsid w:val="0054661C"/>
    <w:rsid w:val="00547448"/>
    <w:rsid w:val="00556EA1"/>
    <w:rsid w:val="005575EF"/>
    <w:rsid w:val="00562785"/>
    <w:rsid w:val="00573A68"/>
    <w:rsid w:val="00594ABF"/>
    <w:rsid w:val="005D4C89"/>
    <w:rsid w:val="005D721D"/>
    <w:rsid w:val="005E3296"/>
    <w:rsid w:val="005E3D5F"/>
    <w:rsid w:val="005E5C43"/>
    <w:rsid w:val="0060229F"/>
    <w:rsid w:val="00610AC0"/>
    <w:rsid w:val="006202A0"/>
    <w:rsid w:val="006308D3"/>
    <w:rsid w:val="00662C81"/>
    <w:rsid w:val="00672292"/>
    <w:rsid w:val="00675168"/>
    <w:rsid w:val="006C3166"/>
    <w:rsid w:val="006D2286"/>
    <w:rsid w:val="006E56A2"/>
    <w:rsid w:val="006F02B8"/>
    <w:rsid w:val="006F0859"/>
    <w:rsid w:val="006F14D5"/>
    <w:rsid w:val="007065BA"/>
    <w:rsid w:val="00710E95"/>
    <w:rsid w:val="00712FC2"/>
    <w:rsid w:val="0073124B"/>
    <w:rsid w:val="007607AA"/>
    <w:rsid w:val="007621DC"/>
    <w:rsid w:val="00766B3F"/>
    <w:rsid w:val="00782A04"/>
    <w:rsid w:val="00790D7E"/>
    <w:rsid w:val="0079193B"/>
    <w:rsid w:val="007A2E6A"/>
    <w:rsid w:val="007B54E0"/>
    <w:rsid w:val="007B5768"/>
    <w:rsid w:val="007B79E7"/>
    <w:rsid w:val="007B7C83"/>
    <w:rsid w:val="007F0FF2"/>
    <w:rsid w:val="007F1AC6"/>
    <w:rsid w:val="008064EE"/>
    <w:rsid w:val="008114B8"/>
    <w:rsid w:val="008218E6"/>
    <w:rsid w:val="00844B22"/>
    <w:rsid w:val="00856DBE"/>
    <w:rsid w:val="00860995"/>
    <w:rsid w:val="008720FC"/>
    <w:rsid w:val="00887F5C"/>
    <w:rsid w:val="00892B17"/>
    <w:rsid w:val="00895D0D"/>
    <w:rsid w:val="008A6C6A"/>
    <w:rsid w:val="008D1990"/>
    <w:rsid w:val="008E0920"/>
    <w:rsid w:val="00902D41"/>
    <w:rsid w:val="00912A96"/>
    <w:rsid w:val="00925319"/>
    <w:rsid w:val="00937CE2"/>
    <w:rsid w:val="0094384E"/>
    <w:rsid w:val="00947C25"/>
    <w:rsid w:val="00957282"/>
    <w:rsid w:val="009614BC"/>
    <w:rsid w:val="009700FD"/>
    <w:rsid w:val="0097256B"/>
    <w:rsid w:val="00972DC4"/>
    <w:rsid w:val="009769F0"/>
    <w:rsid w:val="00981A53"/>
    <w:rsid w:val="00986E27"/>
    <w:rsid w:val="00993D0C"/>
    <w:rsid w:val="009B4272"/>
    <w:rsid w:val="009E6AF8"/>
    <w:rsid w:val="009E77CA"/>
    <w:rsid w:val="00A01D6F"/>
    <w:rsid w:val="00A12244"/>
    <w:rsid w:val="00A34D40"/>
    <w:rsid w:val="00A74C7C"/>
    <w:rsid w:val="00A74C92"/>
    <w:rsid w:val="00A77C76"/>
    <w:rsid w:val="00A97EC0"/>
    <w:rsid w:val="00AB141D"/>
    <w:rsid w:val="00AB4255"/>
    <w:rsid w:val="00AD231C"/>
    <w:rsid w:val="00AD72CD"/>
    <w:rsid w:val="00AD7548"/>
    <w:rsid w:val="00AE6FD8"/>
    <w:rsid w:val="00AF1EEA"/>
    <w:rsid w:val="00AF303D"/>
    <w:rsid w:val="00B035C5"/>
    <w:rsid w:val="00B14419"/>
    <w:rsid w:val="00B174E2"/>
    <w:rsid w:val="00B52ECA"/>
    <w:rsid w:val="00B53148"/>
    <w:rsid w:val="00B53D77"/>
    <w:rsid w:val="00B5558B"/>
    <w:rsid w:val="00B62280"/>
    <w:rsid w:val="00B62B58"/>
    <w:rsid w:val="00BA43F1"/>
    <w:rsid w:val="00BA6C14"/>
    <w:rsid w:val="00BA7FA2"/>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67A4E"/>
    <w:rsid w:val="00D973BE"/>
    <w:rsid w:val="00DA3D5D"/>
    <w:rsid w:val="00DA7972"/>
    <w:rsid w:val="00DB007E"/>
    <w:rsid w:val="00DB3287"/>
    <w:rsid w:val="00DD66FA"/>
    <w:rsid w:val="00DE58BC"/>
    <w:rsid w:val="00DF1B3D"/>
    <w:rsid w:val="00E0574B"/>
    <w:rsid w:val="00E1298D"/>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067072034">
      <w:marLeft w:val="0"/>
      <w:marRight w:val="0"/>
      <w:marTop w:val="0"/>
      <w:marBottom w:val="0"/>
      <w:divBdr>
        <w:top w:val="none" w:sz="0" w:space="0" w:color="auto"/>
        <w:left w:val="none" w:sz="0" w:space="0" w:color="auto"/>
        <w:bottom w:val="none" w:sz="0" w:space="0" w:color="auto"/>
        <w:right w:val="none" w:sz="0" w:space="0" w:color="auto"/>
      </w:divBdr>
    </w:div>
    <w:div w:id="1067072043">
      <w:marLeft w:val="0"/>
      <w:marRight w:val="0"/>
      <w:marTop w:val="0"/>
      <w:marBottom w:val="0"/>
      <w:divBdr>
        <w:top w:val="none" w:sz="0" w:space="0" w:color="auto"/>
        <w:left w:val="none" w:sz="0" w:space="0" w:color="auto"/>
        <w:bottom w:val="none" w:sz="0" w:space="0" w:color="auto"/>
        <w:right w:val="none" w:sz="0" w:space="0" w:color="auto"/>
      </w:divBdr>
    </w:div>
    <w:div w:id="1067072046">
      <w:marLeft w:val="0"/>
      <w:marRight w:val="0"/>
      <w:marTop w:val="0"/>
      <w:marBottom w:val="0"/>
      <w:divBdr>
        <w:top w:val="none" w:sz="0" w:space="0" w:color="auto"/>
        <w:left w:val="none" w:sz="0" w:space="0" w:color="auto"/>
        <w:bottom w:val="none" w:sz="0" w:space="0" w:color="auto"/>
        <w:right w:val="none" w:sz="0" w:space="0" w:color="auto"/>
      </w:divBdr>
      <w:divsChild>
        <w:div w:id="1067072058">
          <w:marLeft w:val="0"/>
          <w:marRight w:val="0"/>
          <w:marTop w:val="0"/>
          <w:marBottom w:val="0"/>
          <w:divBdr>
            <w:top w:val="none" w:sz="0" w:space="0" w:color="auto"/>
            <w:left w:val="none" w:sz="0" w:space="0" w:color="auto"/>
            <w:bottom w:val="none" w:sz="0" w:space="0" w:color="auto"/>
            <w:right w:val="none" w:sz="0" w:space="0" w:color="auto"/>
          </w:divBdr>
          <w:divsChild>
            <w:div w:id="1067072053">
              <w:marLeft w:val="0"/>
              <w:marRight w:val="0"/>
              <w:marTop w:val="0"/>
              <w:marBottom w:val="0"/>
              <w:divBdr>
                <w:top w:val="none" w:sz="0" w:space="0" w:color="auto"/>
                <w:left w:val="none" w:sz="0" w:space="0" w:color="auto"/>
                <w:bottom w:val="none" w:sz="0" w:space="0" w:color="auto"/>
                <w:right w:val="none" w:sz="0" w:space="0" w:color="auto"/>
              </w:divBdr>
              <w:divsChild>
                <w:div w:id="1067072055">
                  <w:marLeft w:val="0"/>
                  <w:marRight w:val="0"/>
                  <w:marTop w:val="0"/>
                  <w:marBottom w:val="0"/>
                  <w:divBdr>
                    <w:top w:val="none" w:sz="0" w:space="0" w:color="auto"/>
                    <w:left w:val="none" w:sz="0" w:space="0" w:color="auto"/>
                    <w:bottom w:val="none" w:sz="0" w:space="0" w:color="auto"/>
                    <w:right w:val="none" w:sz="0" w:space="0" w:color="auto"/>
                  </w:divBdr>
                  <w:divsChild>
                    <w:div w:id="1067072048">
                      <w:marLeft w:val="0"/>
                      <w:marRight w:val="0"/>
                      <w:marTop w:val="0"/>
                      <w:marBottom w:val="0"/>
                      <w:divBdr>
                        <w:top w:val="none" w:sz="0" w:space="0" w:color="auto"/>
                        <w:left w:val="none" w:sz="0" w:space="0" w:color="auto"/>
                        <w:bottom w:val="none" w:sz="0" w:space="0" w:color="auto"/>
                        <w:right w:val="none" w:sz="0" w:space="0" w:color="auto"/>
                      </w:divBdr>
                      <w:divsChild>
                        <w:div w:id="1067072035">
                          <w:marLeft w:val="0"/>
                          <w:marRight w:val="0"/>
                          <w:marTop w:val="0"/>
                          <w:marBottom w:val="240"/>
                          <w:divBdr>
                            <w:top w:val="none" w:sz="0" w:space="0" w:color="auto"/>
                            <w:left w:val="none" w:sz="0" w:space="0" w:color="auto"/>
                            <w:bottom w:val="none" w:sz="0" w:space="0" w:color="auto"/>
                            <w:right w:val="none" w:sz="0" w:space="0" w:color="auto"/>
                          </w:divBdr>
                        </w:div>
                        <w:div w:id="1067072036">
                          <w:marLeft w:val="0"/>
                          <w:marRight w:val="0"/>
                          <w:marTop w:val="0"/>
                          <w:marBottom w:val="240"/>
                          <w:divBdr>
                            <w:top w:val="none" w:sz="0" w:space="0" w:color="auto"/>
                            <w:left w:val="none" w:sz="0" w:space="0" w:color="auto"/>
                            <w:bottom w:val="none" w:sz="0" w:space="0" w:color="auto"/>
                            <w:right w:val="none" w:sz="0" w:space="0" w:color="auto"/>
                          </w:divBdr>
                        </w:div>
                        <w:div w:id="1067072037">
                          <w:marLeft w:val="0"/>
                          <w:marRight w:val="0"/>
                          <w:marTop w:val="0"/>
                          <w:marBottom w:val="240"/>
                          <w:divBdr>
                            <w:top w:val="none" w:sz="0" w:space="0" w:color="auto"/>
                            <w:left w:val="none" w:sz="0" w:space="0" w:color="auto"/>
                            <w:bottom w:val="none" w:sz="0" w:space="0" w:color="auto"/>
                            <w:right w:val="none" w:sz="0" w:space="0" w:color="auto"/>
                          </w:divBdr>
                        </w:div>
                        <w:div w:id="1067072038">
                          <w:marLeft w:val="0"/>
                          <w:marRight w:val="0"/>
                          <w:marTop w:val="0"/>
                          <w:marBottom w:val="240"/>
                          <w:divBdr>
                            <w:top w:val="none" w:sz="0" w:space="0" w:color="auto"/>
                            <w:left w:val="none" w:sz="0" w:space="0" w:color="auto"/>
                            <w:bottom w:val="none" w:sz="0" w:space="0" w:color="auto"/>
                            <w:right w:val="none" w:sz="0" w:space="0" w:color="auto"/>
                          </w:divBdr>
                        </w:div>
                        <w:div w:id="1067072039">
                          <w:marLeft w:val="0"/>
                          <w:marRight w:val="0"/>
                          <w:marTop w:val="0"/>
                          <w:marBottom w:val="240"/>
                          <w:divBdr>
                            <w:top w:val="none" w:sz="0" w:space="0" w:color="auto"/>
                            <w:left w:val="none" w:sz="0" w:space="0" w:color="auto"/>
                            <w:bottom w:val="none" w:sz="0" w:space="0" w:color="auto"/>
                            <w:right w:val="none" w:sz="0" w:space="0" w:color="auto"/>
                          </w:divBdr>
                        </w:div>
                        <w:div w:id="1067072040">
                          <w:marLeft w:val="0"/>
                          <w:marRight w:val="0"/>
                          <w:marTop w:val="0"/>
                          <w:marBottom w:val="240"/>
                          <w:divBdr>
                            <w:top w:val="none" w:sz="0" w:space="0" w:color="auto"/>
                            <w:left w:val="none" w:sz="0" w:space="0" w:color="auto"/>
                            <w:bottom w:val="none" w:sz="0" w:space="0" w:color="auto"/>
                            <w:right w:val="none" w:sz="0" w:space="0" w:color="auto"/>
                          </w:divBdr>
                        </w:div>
                        <w:div w:id="1067072041">
                          <w:marLeft w:val="0"/>
                          <w:marRight w:val="0"/>
                          <w:marTop w:val="0"/>
                          <w:marBottom w:val="240"/>
                          <w:divBdr>
                            <w:top w:val="none" w:sz="0" w:space="0" w:color="auto"/>
                            <w:left w:val="none" w:sz="0" w:space="0" w:color="auto"/>
                            <w:bottom w:val="none" w:sz="0" w:space="0" w:color="auto"/>
                            <w:right w:val="none" w:sz="0" w:space="0" w:color="auto"/>
                          </w:divBdr>
                        </w:div>
                        <w:div w:id="1067072042">
                          <w:marLeft w:val="0"/>
                          <w:marRight w:val="0"/>
                          <w:marTop w:val="0"/>
                          <w:marBottom w:val="240"/>
                          <w:divBdr>
                            <w:top w:val="none" w:sz="0" w:space="0" w:color="auto"/>
                            <w:left w:val="none" w:sz="0" w:space="0" w:color="auto"/>
                            <w:bottom w:val="none" w:sz="0" w:space="0" w:color="auto"/>
                            <w:right w:val="none" w:sz="0" w:space="0" w:color="auto"/>
                          </w:divBdr>
                        </w:div>
                        <w:div w:id="1067072044">
                          <w:marLeft w:val="0"/>
                          <w:marRight w:val="0"/>
                          <w:marTop w:val="0"/>
                          <w:marBottom w:val="240"/>
                          <w:divBdr>
                            <w:top w:val="none" w:sz="0" w:space="0" w:color="auto"/>
                            <w:left w:val="none" w:sz="0" w:space="0" w:color="auto"/>
                            <w:bottom w:val="none" w:sz="0" w:space="0" w:color="auto"/>
                            <w:right w:val="none" w:sz="0" w:space="0" w:color="auto"/>
                          </w:divBdr>
                        </w:div>
                        <w:div w:id="1067072045">
                          <w:marLeft w:val="0"/>
                          <w:marRight w:val="0"/>
                          <w:marTop w:val="0"/>
                          <w:marBottom w:val="240"/>
                          <w:divBdr>
                            <w:top w:val="none" w:sz="0" w:space="0" w:color="auto"/>
                            <w:left w:val="none" w:sz="0" w:space="0" w:color="auto"/>
                            <w:bottom w:val="none" w:sz="0" w:space="0" w:color="auto"/>
                            <w:right w:val="none" w:sz="0" w:space="0" w:color="auto"/>
                          </w:divBdr>
                        </w:div>
                        <w:div w:id="1067072047">
                          <w:marLeft w:val="0"/>
                          <w:marRight w:val="0"/>
                          <w:marTop w:val="0"/>
                          <w:marBottom w:val="240"/>
                          <w:divBdr>
                            <w:top w:val="none" w:sz="0" w:space="0" w:color="auto"/>
                            <w:left w:val="none" w:sz="0" w:space="0" w:color="auto"/>
                            <w:bottom w:val="none" w:sz="0" w:space="0" w:color="auto"/>
                            <w:right w:val="none" w:sz="0" w:space="0" w:color="auto"/>
                          </w:divBdr>
                        </w:div>
                        <w:div w:id="1067072049">
                          <w:marLeft w:val="0"/>
                          <w:marRight w:val="0"/>
                          <w:marTop w:val="0"/>
                          <w:marBottom w:val="240"/>
                          <w:divBdr>
                            <w:top w:val="none" w:sz="0" w:space="0" w:color="auto"/>
                            <w:left w:val="none" w:sz="0" w:space="0" w:color="auto"/>
                            <w:bottom w:val="none" w:sz="0" w:space="0" w:color="auto"/>
                            <w:right w:val="none" w:sz="0" w:space="0" w:color="auto"/>
                          </w:divBdr>
                        </w:div>
                        <w:div w:id="1067072050">
                          <w:marLeft w:val="0"/>
                          <w:marRight w:val="0"/>
                          <w:marTop w:val="0"/>
                          <w:marBottom w:val="240"/>
                          <w:divBdr>
                            <w:top w:val="none" w:sz="0" w:space="0" w:color="auto"/>
                            <w:left w:val="none" w:sz="0" w:space="0" w:color="auto"/>
                            <w:bottom w:val="none" w:sz="0" w:space="0" w:color="auto"/>
                            <w:right w:val="none" w:sz="0" w:space="0" w:color="auto"/>
                          </w:divBdr>
                        </w:div>
                        <w:div w:id="1067072051">
                          <w:marLeft w:val="0"/>
                          <w:marRight w:val="0"/>
                          <w:marTop w:val="0"/>
                          <w:marBottom w:val="240"/>
                          <w:divBdr>
                            <w:top w:val="none" w:sz="0" w:space="0" w:color="auto"/>
                            <w:left w:val="none" w:sz="0" w:space="0" w:color="auto"/>
                            <w:bottom w:val="none" w:sz="0" w:space="0" w:color="auto"/>
                            <w:right w:val="none" w:sz="0" w:space="0" w:color="auto"/>
                          </w:divBdr>
                        </w:div>
                        <w:div w:id="1067072052">
                          <w:marLeft w:val="0"/>
                          <w:marRight w:val="0"/>
                          <w:marTop w:val="0"/>
                          <w:marBottom w:val="240"/>
                          <w:divBdr>
                            <w:top w:val="none" w:sz="0" w:space="0" w:color="auto"/>
                            <w:left w:val="none" w:sz="0" w:space="0" w:color="auto"/>
                            <w:bottom w:val="none" w:sz="0" w:space="0" w:color="auto"/>
                            <w:right w:val="none" w:sz="0" w:space="0" w:color="auto"/>
                          </w:divBdr>
                        </w:div>
                        <w:div w:id="1067072054">
                          <w:marLeft w:val="0"/>
                          <w:marRight w:val="0"/>
                          <w:marTop w:val="0"/>
                          <w:marBottom w:val="240"/>
                          <w:divBdr>
                            <w:top w:val="none" w:sz="0" w:space="0" w:color="auto"/>
                            <w:left w:val="none" w:sz="0" w:space="0" w:color="auto"/>
                            <w:bottom w:val="none" w:sz="0" w:space="0" w:color="auto"/>
                            <w:right w:val="none" w:sz="0" w:space="0" w:color="auto"/>
                          </w:divBdr>
                        </w:div>
                        <w:div w:id="1067072056">
                          <w:marLeft w:val="0"/>
                          <w:marRight w:val="0"/>
                          <w:marTop w:val="0"/>
                          <w:marBottom w:val="240"/>
                          <w:divBdr>
                            <w:top w:val="none" w:sz="0" w:space="0" w:color="auto"/>
                            <w:left w:val="none" w:sz="0" w:space="0" w:color="auto"/>
                            <w:bottom w:val="none" w:sz="0" w:space="0" w:color="auto"/>
                            <w:right w:val="none" w:sz="0" w:space="0" w:color="auto"/>
                          </w:divBdr>
                        </w:div>
                        <w:div w:id="1067072057">
                          <w:marLeft w:val="0"/>
                          <w:marRight w:val="0"/>
                          <w:marTop w:val="0"/>
                          <w:marBottom w:val="240"/>
                          <w:divBdr>
                            <w:top w:val="none" w:sz="0" w:space="0" w:color="auto"/>
                            <w:left w:val="none" w:sz="0" w:space="0" w:color="auto"/>
                            <w:bottom w:val="none" w:sz="0" w:space="0" w:color="auto"/>
                            <w:right w:val="none" w:sz="0" w:space="0" w:color="auto"/>
                          </w:divBdr>
                        </w:div>
                        <w:div w:id="1067072059">
                          <w:marLeft w:val="0"/>
                          <w:marRight w:val="0"/>
                          <w:marTop w:val="0"/>
                          <w:marBottom w:val="240"/>
                          <w:divBdr>
                            <w:top w:val="none" w:sz="0" w:space="0" w:color="auto"/>
                            <w:left w:val="none" w:sz="0" w:space="0" w:color="auto"/>
                            <w:bottom w:val="none" w:sz="0" w:space="0" w:color="auto"/>
                            <w:right w:val="none" w:sz="0" w:space="0" w:color="auto"/>
                          </w:divBdr>
                        </w:div>
                        <w:div w:id="1067072060">
                          <w:marLeft w:val="0"/>
                          <w:marRight w:val="0"/>
                          <w:marTop w:val="0"/>
                          <w:marBottom w:val="240"/>
                          <w:divBdr>
                            <w:top w:val="none" w:sz="0" w:space="0" w:color="auto"/>
                            <w:left w:val="none" w:sz="0" w:space="0" w:color="auto"/>
                            <w:bottom w:val="none" w:sz="0" w:space="0" w:color="auto"/>
                            <w:right w:val="none" w:sz="0" w:space="0" w:color="auto"/>
                          </w:divBdr>
                        </w:div>
                        <w:div w:id="1067072061">
                          <w:marLeft w:val="0"/>
                          <w:marRight w:val="0"/>
                          <w:marTop w:val="0"/>
                          <w:marBottom w:val="240"/>
                          <w:divBdr>
                            <w:top w:val="none" w:sz="0" w:space="0" w:color="auto"/>
                            <w:left w:val="none" w:sz="0" w:space="0" w:color="auto"/>
                            <w:bottom w:val="none" w:sz="0" w:space="0" w:color="auto"/>
                            <w:right w:val="none" w:sz="0" w:space="0" w:color="auto"/>
                          </w:divBdr>
                        </w:div>
                        <w:div w:id="1067072062">
                          <w:marLeft w:val="0"/>
                          <w:marRight w:val="0"/>
                          <w:marTop w:val="0"/>
                          <w:marBottom w:val="240"/>
                          <w:divBdr>
                            <w:top w:val="none" w:sz="0" w:space="0" w:color="auto"/>
                            <w:left w:val="none" w:sz="0" w:space="0" w:color="auto"/>
                            <w:bottom w:val="none" w:sz="0" w:space="0" w:color="auto"/>
                            <w:right w:val="none" w:sz="0" w:space="0" w:color="auto"/>
                          </w:divBdr>
                        </w:div>
                        <w:div w:id="1067072063">
                          <w:marLeft w:val="0"/>
                          <w:marRight w:val="0"/>
                          <w:marTop w:val="0"/>
                          <w:marBottom w:val="240"/>
                          <w:divBdr>
                            <w:top w:val="none" w:sz="0" w:space="0" w:color="auto"/>
                            <w:left w:val="none" w:sz="0" w:space="0" w:color="auto"/>
                            <w:bottom w:val="none" w:sz="0" w:space="0" w:color="auto"/>
                            <w:right w:val="none" w:sz="0" w:space="0" w:color="auto"/>
                          </w:divBdr>
                        </w:div>
                        <w:div w:id="1067072064">
                          <w:marLeft w:val="0"/>
                          <w:marRight w:val="0"/>
                          <w:marTop w:val="0"/>
                          <w:marBottom w:val="240"/>
                          <w:divBdr>
                            <w:top w:val="none" w:sz="0" w:space="0" w:color="auto"/>
                            <w:left w:val="none" w:sz="0" w:space="0" w:color="auto"/>
                            <w:bottom w:val="none" w:sz="0" w:space="0" w:color="auto"/>
                            <w:right w:val="none" w:sz="0" w:space="0" w:color="auto"/>
                          </w:divBdr>
                        </w:div>
                        <w:div w:id="1067072065">
                          <w:marLeft w:val="0"/>
                          <w:marRight w:val="0"/>
                          <w:marTop w:val="0"/>
                          <w:marBottom w:val="240"/>
                          <w:divBdr>
                            <w:top w:val="none" w:sz="0" w:space="0" w:color="auto"/>
                            <w:left w:val="none" w:sz="0" w:space="0" w:color="auto"/>
                            <w:bottom w:val="none" w:sz="0" w:space="0" w:color="auto"/>
                            <w:right w:val="none" w:sz="0" w:space="0" w:color="auto"/>
                          </w:divBdr>
                        </w:div>
                        <w:div w:id="1067072066">
                          <w:marLeft w:val="0"/>
                          <w:marRight w:val="0"/>
                          <w:marTop w:val="0"/>
                          <w:marBottom w:val="240"/>
                          <w:divBdr>
                            <w:top w:val="none" w:sz="0" w:space="0" w:color="auto"/>
                            <w:left w:val="none" w:sz="0" w:space="0" w:color="auto"/>
                            <w:bottom w:val="none" w:sz="0" w:space="0" w:color="auto"/>
                            <w:right w:val="none" w:sz="0" w:space="0" w:color="auto"/>
                          </w:divBdr>
                        </w:div>
                        <w:div w:id="1067072067">
                          <w:marLeft w:val="0"/>
                          <w:marRight w:val="0"/>
                          <w:marTop w:val="0"/>
                          <w:marBottom w:val="240"/>
                          <w:divBdr>
                            <w:top w:val="none" w:sz="0" w:space="0" w:color="auto"/>
                            <w:left w:val="none" w:sz="0" w:space="0" w:color="auto"/>
                            <w:bottom w:val="none" w:sz="0" w:space="0" w:color="auto"/>
                            <w:right w:val="none" w:sz="0" w:space="0" w:color="auto"/>
                          </w:divBdr>
                        </w:div>
                        <w:div w:id="106707206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067072069">
      <w:marLeft w:val="0"/>
      <w:marRight w:val="0"/>
      <w:marTop w:val="0"/>
      <w:marBottom w:val="0"/>
      <w:divBdr>
        <w:top w:val="none" w:sz="0" w:space="0" w:color="auto"/>
        <w:left w:val="none" w:sz="0" w:space="0" w:color="auto"/>
        <w:bottom w:val="none" w:sz="0" w:space="0" w:color="auto"/>
        <w:right w:val="none" w:sz="0" w:space="0" w:color="auto"/>
      </w:divBdr>
    </w:div>
    <w:div w:id="1067072070">
      <w:marLeft w:val="0"/>
      <w:marRight w:val="0"/>
      <w:marTop w:val="0"/>
      <w:marBottom w:val="0"/>
      <w:divBdr>
        <w:top w:val="none" w:sz="0" w:space="0" w:color="auto"/>
        <w:left w:val="none" w:sz="0" w:space="0" w:color="auto"/>
        <w:bottom w:val="none" w:sz="0" w:space="0" w:color="auto"/>
        <w:right w:val="none" w:sz="0" w:space="0" w:color="auto"/>
      </w:divBdr>
    </w:div>
    <w:div w:id="1067072071">
      <w:marLeft w:val="0"/>
      <w:marRight w:val="0"/>
      <w:marTop w:val="0"/>
      <w:marBottom w:val="0"/>
      <w:divBdr>
        <w:top w:val="none" w:sz="0" w:space="0" w:color="auto"/>
        <w:left w:val="none" w:sz="0" w:space="0" w:color="auto"/>
        <w:bottom w:val="none" w:sz="0" w:space="0" w:color="auto"/>
        <w:right w:val="none" w:sz="0" w:space="0" w:color="auto"/>
      </w:divBdr>
      <w:divsChild>
        <w:div w:id="1067072074">
          <w:marLeft w:val="0"/>
          <w:marRight w:val="0"/>
          <w:marTop w:val="0"/>
          <w:marBottom w:val="0"/>
          <w:divBdr>
            <w:top w:val="none" w:sz="0" w:space="0" w:color="auto"/>
            <w:left w:val="none" w:sz="0" w:space="0" w:color="auto"/>
            <w:bottom w:val="none" w:sz="0" w:space="0" w:color="auto"/>
            <w:right w:val="none" w:sz="0" w:space="0" w:color="auto"/>
          </w:divBdr>
        </w:div>
      </w:divsChild>
    </w:div>
    <w:div w:id="1067072073">
      <w:marLeft w:val="0"/>
      <w:marRight w:val="0"/>
      <w:marTop w:val="0"/>
      <w:marBottom w:val="0"/>
      <w:divBdr>
        <w:top w:val="none" w:sz="0" w:space="0" w:color="auto"/>
        <w:left w:val="none" w:sz="0" w:space="0" w:color="auto"/>
        <w:bottom w:val="none" w:sz="0" w:space="0" w:color="auto"/>
        <w:right w:val="none" w:sz="0" w:space="0" w:color="auto"/>
      </w:divBdr>
      <w:divsChild>
        <w:div w:id="1067072072">
          <w:marLeft w:val="0"/>
          <w:marRight w:val="0"/>
          <w:marTop w:val="0"/>
          <w:marBottom w:val="0"/>
          <w:divBdr>
            <w:top w:val="none" w:sz="0" w:space="0" w:color="auto"/>
            <w:left w:val="none" w:sz="0" w:space="0" w:color="auto"/>
            <w:bottom w:val="none" w:sz="0" w:space="0" w:color="auto"/>
            <w:right w:val="none" w:sz="0" w:space="0" w:color="auto"/>
          </w:divBdr>
        </w:div>
      </w:divsChild>
    </w:div>
    <w:div w:id="1067072076">
      <w:marLeft w:val="0"/>
      <w:marRight w:val="0"/>
      <w:marTop w:val="0"/>
      <w:marBottom w:val="0"/>
      <w:divBdr>
        <w:top w:val="none" w:sz="0" w:space="0" w:color="auto"/>
        <w:left w:val="none" w:sz="0" w:space="0" w:color="auto"/>
        <w:bottom w:val="none" w:sz="0" w:space="0" w:color="auto"/>
        <w:right w:val="none" w:sz="0" w:space="0" w:color="auto"/>
      </w:divBdr>
    </w:div>
    <w:div w:id="1067072078">
      <w:marLeft w:val="0"/>
      <w:marRight w:val="0"/>
      <w:marTop w:val="0"/>
      <w:marBottom w:val="0"/>
      <w:divBdr>
        <w:top w:val="none" w:sz="0" w:space="0" w:color="auto"/>
        <w:left w:val="none" w:sz="0" w:space="0" w:color="auto"/>
        <w:bottom w:val="none" w:sz="0" w:space="0" w:color="auto"/>
        <w:right w:val="none" w:sz="0" w:space="0" w:color="auto"/>
      </w:divBdr>
      <w:divsChild>
        <w:div w:id="1067072079">
          <w:marLeft w:val="0"/>
          <w:marRight w:val="0"/>
          <w:marTop w:val="0"/>
          <w:marBottom w:val="0"/>
          <w:divBdr>
            <w:top w:val="none" w:sz="0" w:space="0" w:color="auto"/>
            <w:left w:val="none" w:sz="0" w:space="0" w:color="auto"/>
            <w:bottom w:val="none" w:sz="0" w:space="0" w:color="auto"/>
            <w:right w:val="none" w:sz="0" w:space="0" w:color="auto"/>
          </w:divBdr>
          <w:divsChild>
            <w:div w:id="1067072077">
              <w:marLeft w:val="0"/>
              <w:marRight w:val="0"/>
              <w:marTop w:val="0"/>
              <w:marBottom w:val="0"/>
              <w:divBdr>
                <w:top w:val="none" w:sz="0" w:space="0" w:color="auto"/>
                <w:left w:val="none" w:sz="0" w:space="0" w:color="auto"/>
                <w:bottom w:val="none" w:sz="0" w:space="0" w:color="auto"/>
                <w:right w:val="none" w:sz="0" w:space="0" w:color="auto"/>
              </w:divBdr>
              <w:divsChild>
                <w:div w:id="106707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audio.kryon.com/en/Hawaii-15-1.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1020</Words>
  <Characters>5613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3</cp:revision>
  <dcterms:created xsi:type="dcterms:W3CDTF">2015-08-27T14:32:00Z</dcterms:created>
  <dcterms:modified xsi:type="dcterms:W3CDTF">2015-08-27T14:39:00Z</dcterms:modified>
</cp:coreProperties>
</file>