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913" w:rsidRPr="00AE3914" w:rsidRDefault="00F24913" w:rsidP="00AE3914">
      <w:pPr>
        <w:jc w:val="center"/>
        <w:rPr>
          <w:b/>
          <w:bCs/>
          <w:color w:val="3333FF"/>
          <w:shd w:val="clear" w:color="auto" w:fill="FFFFFF"/>
        </w:rPr>
      </w:pPr>
      <w:r>
        <w:rPr>
          <w:rFonts w:ascii="Trebuchet MS" w:hAnsi="Trebuchet MS"/>
          <w:smallCaps/>
          <w:shadow/>
          <w:sz w:val="36"/>
          <w:szCs w:val="36"/>
        </w:rPr>
        <w:t xml:space="preserve">Hikinaakala Heiaui </w:t>
      </w:r>
      <w:r>
        <w:rPr>
          <w:rFonts w:ascii="Trebuchet MS" w:hAnsi="Trebuchet MS"/>
          <w:smallCaps/>
          <w:shadow/>
          <w:sz w:val="36"/>
          <w:szCs w:val="36"/>
        </w:rPr>
        <w:br/>
      </w:r>
      <w:r w:rsidRPr="00AE3914">
        <w:rPr>
          <w:rFonts w:ascii="Trebuchet MS" w:hAnsi="Trebuchet MS"/>
          <w:sz w:val="20"/>
          <w:szCs w:val="20"/>
        </w:rPr>
        <w:t xml:space="preserve">Audio de la Canalización en vivo de Kryon por Lee Carroll </w:t>
      </w:r>
      <w:r w:rsidRPr="00AE3914">
        <w:rPr>
          <w:rFonts w:ascii="Trebuchet MS" w:hAnsi="Trebuchet MS"/>
          <w:sz w:val="20"/>
          <w:szCs w:val="20"/>
        </w:rPr>
        <w:br/>
        <w:t xml:space="preserve">en Hawaii </w:t>
      </w:r>
      <w:r w:rsidRPr="00AE3914">
        <w:rPr>
          <w:rFonts w:ascii="Trebuchet MS" w:hAnsi="Trebuchet MS"/>
          <w:sz w:val="20"/>
          <w:szCs w:val="20"/>
        </w:rPr>
        <w:br/>
      </w:r>
      <w:r w:rsidRPr="00AE3914">
        <w:rPr>
          <w:rFonts w:ascii="Trebuchet MS" w:hAnsi="Trebuchet MS"/>
          <w:b/>
          <w:smallCaps/>
          <w:shadow/>
        </w:rPr>
        <w:t>Día Dos</w:t>
      </w:r>
      <w:r w:rsidRPr="00AE3914">
        <w:rPr>
          <w:rFonts w:ascii="Trebuchet MS" w:hAnsi="Trebuchet MS"/>
          <w:b/>
          <w:smallCaps/>
          <w:shadow/>
        </w:rPr>
        <w:br/>
      </w:r>
      <w:r w:rsidRPr="00AE3914">
        <w:rPr>
          <w:rFonts w:ascii="Arial" w:hAnsi="Arial" w:cs="Arial"/>
          <w:sz w:val="20"/>
          <w:szCs w:val="20"/>
          <w:lang w:val="es-ES" w:eastAsia="es-ES"/>
        </w:rPr>
        <w:t>de Kryon por Lee Carroll</w:t>
      </w:r>
      <w:r w:rsidRPr="00AE3914">
        <w:rPr>
          <w:rFonts w:ascii="Arial" w:hAnsi="Arial" w:cs="Arial"/>
          <w:sz w:val="20"/>
          <w:szCs w:val="20"/>
          <w:lang w:val="es-ES" w:eastAsia="es-ES"/>
        </w:rPr>
        <w:br/>
      </w:r>
      <w:r>
        <w:rPr>
          <w:rFonts w:ascii="Arial" w:hAnsi="Arial" w:cs="Arial"/>
          <w:sz w:val="20"/>
          <w:szCs w:val="20"/>
          <w:lang w:val="es-ES" w:eastAsia="es-ES"/>
        </w:rPr>
        <w:t xml:space="preserve">Hawaii– 17 </w:t>
      </w:r>
      <w:r w:rsidRPr="005E3D5F">
        <w:rPr>
          <w:rFonts w:ascii="Arial" w:hAnsi="Arial" w:cs="Arial"/>
          <w:sz w:val="20"/>
          <w:szCs w:val="20"/>
          <w:lang w:val="es-ES" w:eastAsia="es-ES"/>
        </w:rPr>
        <w:t>de agosto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p>
    <w:p w:rsidR="00F24913" w:rsidRPr="001264BE" w:rsidRDefault="00F24913" w:rsidP="00E1298D">
      <w:pPr>
        <w:pStyle w:val="NoSpacing"/>
        <w:jc w:val="center"/>
        <w:rPr>
          <w:b/>
          <w:u w:val="single"/>
        </w:rPr>
      </w:pPr>
    </w:p>
    <w:p w:rsidR="00F24913" w:rsidRPr="001264BE" w:rsidRDefault="00F24913" w:rsidP="00B174E2">
      <w:pPr>
        <w:rPr>
          <w:rFonts w:ascii="Calibri" w:hAnsi="Calibri"/>
          <w:i/>
        </w:rPr>
      </w:pPr>
    </w:p>
    <w:p w:rsidR="00F24913" w:rsidRPr="00892B17" w:rsidRDefault="00F24913"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F24913" w:rsidRPr="00AE3914" w:rsidRDefault="00F24913" w:rsidP="00AE3914">
      <w:pPr>
        <w:spacing w:after="240"/>
        <w:jc w:val="both"/>
        <w:rPr>
          <w:rFonts w:ascii="Arial" w:hAnsi="Arial" w:cs="Arial"/>
          <w:sz w:val="20"/>
          <w:szCs w:val="20"/>
        </w:rPr>
      </w:pPr>
      <w:r w:rsidRPr="00AE3914">
        <w:rPr>
          <w:rFonts w:ascii="Arial" w:hAnsi="Arial" w:cs="Arial"/>
          <w:sz w:val="20"/>
          <w:szCs w:val="20"/>
        </w:rPr>
        <w:t xml:space="preserve">Nuevamente hablo para un grupo selecto de personas que están aquí por intención, parados sobre Lemuria. Los que estén escuchando tal vez puedan oír el sonido de las olas, el océano tan cercano, sentados literalmente a la entrada de uno de los muchos </w:t>
      </w:r>
      <w:r w:rsidRPr="00AE3914">
        <w:rPr>
          <w:rFonts w:ascii="Arial" w:hAnsi="Arial" w:cs="Arial"/>
          <w:i/>
          <w:sz w:val="20"/>
          <w:szCs w:val="20"/>
        </w:rPr>
        <w:t>heiaus</w:t>
      </w:r>
      <w:r w:rsidRPr="00AE3914">
        <w:rPr>
          <w:rFonts w:ascii="Arial" w:hAnsi="Arial" w:cs="Arial"/>
          <w:sz w:val="20"/>
          <w:szCs w:val="20"/>
        </w:rPr>
        <w:t>, o sea, lugares sagrados. Algunos sentirán  los vientos alisios o los oirán en los árboles.</w:t>
      </w:r>
    </w:p>
    <w:p w:rsidR="00F24913" w:rsidRPr="00AE3914" w:rsidRDefault="00F24913" w:rsidP="00AE3914">
      <w:pPr>
        <w:spacing w:after="240"/>
        <w:jc w:val="both"/>
        <w:rPr>
          <w:rFonts w:ascii="Arial" w:hAnsi="Arial" w:cs="Arial"/>
          <w:sz w:val="20"/>
          <w:szCs w:val="20"/>
        </w:rPr>
      </w:pPr>
      <w:r w:rsidRPr="00AE3914">
        <w:rPr>
          <w:rFonts w:ascii="Arial" w:hAnsi="Arial" w:cs="Arial"/>
          <w:sz w:val="20"/>
          <w:szCs w:val="20"/>
        </w:rPr>
        <w:t xml:space="preserve">Hay mucho para decir sobre esta zona; aquí hay mucha historia. Tomen consciencia de que lo que estudian y creen percibir puede no ser realmente lo que sucedió en Lemuria; no realmente, no su historia. Ni siquiera es el terreno, porque ustedes están en la cima de la montaña que pocos podían siquiera visitar porque hacía tanto frío; y ahora es la costa.  Lo que ustedes llaman antiguos eran los hawaianos; el </w:t>
      </w:r>
      <w:r w:rsidRPr="00AE3914">
        <w:rPr>
          <w:rFonts w:ascii="Arial" w:hAnsi="Arial" w:cs="Arial"/>
          <w:i/>
          <w:sz w:val="20"/>
          <w:szCs w:val="20"/>
        </w:rPr>
        <w:t>heiau</w:t>
      </w:r>
      <w:r w:rsidRPr="00AE3914">
        <w:rPr>
          <w:rFonts w:ascii="Arial" w:hAnsi="Arial" w:cs="Arial"/>
          <w:sz w:val="20"/>
          <w:szCs w:val="20"/>
        </w:rPr>
        <w:t xml:space="preserve"> en que están parados no fue lemuriano; sin embargo está lleno de la energía del comienzo.  La chispa lemuriana está aquí.  La única forma real de sentir lo que sucedió aquí es la de los ancestros, y es por eso que está aquí Kalei.  Ella es el puente entre quienes se paran aquí frente a un </w:t>
      </w:r>
      <w:r w:rsidRPr="00AE3914">
        <w:rPr>
          <w:rFonts w:ascii="Arial" w:hAnsi="Arial" w:cs="Arial"/>
          <w:i/>
          <w:sz w:val="20"/>
          <w:szCs w:val="20"/>
        </w:rPr>
        <w:t>heiau</w:t>
      </w:r>
      <w:r w:rsidRPr="00AE3914">
        <w:rPr>
          <w:rFonts w:ascii="Arial" w:hAnsi="Arial" w:cs="Arial"/>
          <w:sz w:val="20"/>
          <w:szCs w:val="20"/>
        </w:rPr>
        <w:t xml:space="preserve"> hawaiano sagrado, un templo, tal vez una especialización en sanación, o agricultura, o compasión, o perdón. Ella es el puente que traduce eso de vuelta al comienzo, porque los ancestros fluyen a través de ella. Ustedes verán la compasión en ella, por los ancestros, porque ellos le dan información actual basada en el pasado. </w:t>
      </w:r>
    </w:p>
    <w:p w:rsidR="00F24913" w:rsidRPr="00AE3914" w:rsidRDefault="00F24913" w:rsidP="00AE3914">
      <w:pPr>
        <w:spacing w:after="240"/>
        <w:jc w:val="both"/>
        <w:rPr>
          <w:rFonts w:ascii="Arial" w:hAnsi="Arial" w:cs="Arial"/>
          <w:sz w:val="20"/>
          <w:szCs w:val="20"/>
        </w:rPr>
      </w:pPr>
      <w:r w:rsidRPr="00AE3914">
        <w:rPr>
          <w:rFonts w:ascii="Arial" w:hAnsi="Arial" w:cs="Arial"/>
          <w:sz w:val="20"/>
          <w:szCs w:val="20"/>
        </w:rPr>
        <w:t xml:space="preserve"> Las cosas antiguas para ustedes son cosas actuales ahora, porque los humanos son humanos y siguen aprendiendo de la misma manera, y sienten del mismo modo, solo que ahora en la nueva energía es distinto. Escuchen al océano, no ha cambiado mucho realmente.  Es el mismo sonido que oían los lemurianos cuando estaban al pie de la montaña disfrutando de la costa como ustedes ahora. El cielo no ha cambiado; el sol naciente no ha cambiado.  Es su conexión, diríamos, a través de sus ancestros y de Gaia con tres cosas de las que vamos a hablar cada vez que les canalicemos un mensaje. Las vamos a llamar las tres R.</w:t>
      </w:r>
    </w:p>
    <w:p w:rsidR="00F24913" w:rsidRPr="00AE3914" w:rsidRDefault="00F24913" w:rsidP="00AE3914">
      <w:pPr>
        <w:spacing w:after="240"/>
        <w:jc w:val="both"/>
        <w:rPr>
          <w:rFonts w:ascii="Arial" w:hAnsi="Arial" w:cs="Arial"/>
          <w:sz w:val="20"/>
          <w:szCs w:val="20"/>
        </w:rPr>
      </w:pPr>
      <w:r w:rsidRPr="00AE3914">
        <w:rPr>
          <w:rFonts w:ascii="Arial" w:hAnsi="Arial" w:cs="Arial"/>
          <w:sz w:val="20"/>
          <w:szCs w:val="20"/>
        </w:rPr>
        <w:t xml:space="preserve">La primera es el Respeto. Ustedes están aquí y respetan lo que ha sucedido aquí en cualquier época, en cualquier tiempo, en cualquier civilización, porque es sagrado. Para todos los antiguos, para todos los ancestros, incluso los lemurianos. Esta zona, no específicamente la cima de la montaña sino esta parte de la Tierra era sagrada. Y entonces ustedes respetan eso; respetan lo que han hecho los hawaianos, lo que han hecho los lemurianos, tal vez lo que </w:t>
      </w:r>
      <w:r w:rsidRPr="00AE3914">
        <w:rPr>
          <w:rFonts w:ascii="Arial" w:hAnsi="Arial" w:cs="Arial"/>
          <w:i/>
          <w:sz w:val="20"/>
          <w:szCs w:val="20"/>
        </w:rPr>
        <w:t xml:space="preserve">ustedes han hecho </w:t>
      </w:r>
      <w:r w:rsidRPr="00AE3914">
        <w:rPr>
          <w:rFonts w:ascii="Arial" w:hAnsi="Arial" w:cs="Arial"/>
          <w:sz w:val="20"/>
          <w:szCs w:val="20"/>
        </w:rPr>
        <w:t>con la chispa lemuriana.  ¿Estuviste aquí? ¿Estuvieron aquí?</w:t>
      </w:r>
    </w:p>
    <w:p w:rsidR="00F24913" w:rsidRPr="00AE3914" w:rsidRDefault="00F24913" w:rsidP="00AE3914">
      <w:pPr>
        <w:spacing w:after="240"/>
        <w:jc w:val="both"/>
        <w:rPr>
          <w:rFonts w:ascii="Arial" w:hAnsi="Arial" w:cs="Arial"/>
          <w:sz w:val="20"/>
          <w:szCs w:val="20"/>
        </w:rPr>
      </w:pPr>
      <w:r w:rsidRPr="00AE3914">
        <w:rPr>
          <w:rFonts w:ascii="Arial" w:hAnsi="Arial" w:cs="Arial"/>
          <w:sz w:val="20"/>
          <w:szCs w:val="20"/>
        </w:rPr>
        <w:t>Y la siguiente es la R de la recordación.  ¿Eres capaz de recordar, en algún nivel, algo de aquí que es tuyo?  Olvida el hecho de que el terreno puede haber sido diferente, la civilización puede haber sido diferente; estás en Lemuria.  ¿Recuerdas esta tierra?  ¿Te habla?  ¿Está tratando de llegar a ti? para decirte: Olvida la vida cotidiana; todos los problemas que trajiste; estamos hablando de recordar al Dios interior, de la biología seminal que tienes, de la belleza de la Creación.  ¿Recuerdas ser parte de esto?  Recordación.</w:t>
      </w:r>
    </w:p>
    <w:p w:rsidR="00F24913" w:rsidRPr="00AE3914" w:rsidRDefault="00F24913" w:rsidP="00AE3914">
      <w:pPr>
        <w:spacing w:after="240"/>
        <w:jc w:val="both"/>
        <w:rPr>
          <w:rFonts w:ascii="Arial" w:hAnsi="Arial" w:cs="Arial"/>
          <w:sz w:val="20"/>
          <w:szCs w:val="20"/>
        </w:rPr>
      </w:pPr>
      <w:r w:rsidRPr="00AE3914">
        <w:rPr>
          <w:rFonts w:ascii="Arial" w:hAnsi="Arial" w:cs="Arial"/>
          <w:sz w:val="20"/>
          <w:szCs w:val="20"/>
        </w:rPr>
        <w:t>La tercera R, tal vez la más corriente (</w:t>
      </w:r>
      <w:r w:rsidRPr="00AE3914">
        <w:rPr>
          <w:rFonts w:ascii="Arial" w:hAnsi="Arial" w:cs="Arial"/>
          <w:i/>
          <w:sz w:val="20"/>
          <w:szCs w:val="20"/>
        </w:rPr>
        <w:t>se ríe</w:t>
      </w:r>
      <w:r w:rsidRPr="00AE3914">
        <w:rPr>
          <w:rFonts w:ascii="Arial" w:hAnsi="Arial" w:cs="Arial"/>
          <w:sz w:val="20"/>
          <w:szCs w:val="20"/>
        </w:rPr>
        <w:t>) es de Realización (</w:t>
      </w:r>
      <w:r w:rsidRPr="00AE3914">
        <w:rPr>
          <w:rFonts w:ascii="Arial" w:hAnsi="Arial" w:cs="Arial"/>
          <w:i/>
          <w:sz w:val="20"/>
          <w:szCs w:val="20"/>
        </w:rPr>
        <w:t xml:space="preserve">N.T.: en inglés esta palabra también significa comprensión, darse cuenta de algo) </w:t>
      </w:r>
      <w:r w:rsidRPr="00AE3914">
        <w:rPr>
          <w:rFonts w:ascii="Arial" w:hAnsi="Arial" w:cs="Arial"/>
          <w:sz w:val="20"/>
          <w:szCs w:val="20"/>
        </w:rPr>
        <w:t>. Ahora bien; la misma palabra realización puede significar muchas cosas, pero se basa sobre un atributo, deriva de "real".</w:t>
      </w:r>
    </w:p>
    <w:p w:rsidR="00F24913" w:rsidRPr="00AE3914" w:rsidRDefault="00F24913" w:rsidP="00AE3914">
      <w:pPr>
        <w:spacing w:after="240"/>
        <w:jc w:val="both"/>
        <w:rPr>
          <w:rFonts w:ascii="Arial" w:hAnsi="Arial" w:cs="Arial"/>
          <w:sz w:val="20"/>
          <w:szCs w:val="20"/>
        </w:rPr>
      </w:pPr>
      <w:r w:rsidRPr="00AE3914">
        <w:rPr>
          <w:rFonts w:ascii="Arial" w:hAnsi="Arial" w:cs="Arial"/>
          <w:sz w:val="20"/>
          <w:szCs w:val="20"/>
        </w:rPr>
        <w:t>Realización. ¿Cuánto puedes recordar, y realizar (</w:t>
      </w:r>
      <w:r w:rsidRPr="00AE3914">
        <w:rPr>
          <w:rFonts w:ascii="Arial" w:hAnsi="Arial" w:cs="Arial"/>
          <w:i/>
          <w:sz w:val="20"/>
          <w:szCs w:val="20"/>
        </w:rPr>
        <w:t>comprender)</w:t>
      </w:r>
      <w:r w:rsidRPr="00AE3914">
        <w:rPr>
          <w:rFonts w:ascii="Arial" w:hAnsi="Arial" w:cs="Arial"/>
          <w:sz w:val="20"/>
          <w:szCs w:val="20"/>
        </w:rPr>
        <w:t>, y respetar?  ¿Qué está sucediéndoles hoy, con la chispa lemuriana, aquí parados y sentados en un lugar sagrado nuevamente?</w:t>
      </w:r>
    </w:p>
    <w:p w:rsidR="00F24913" w:rsidRPr="00AE3914" w:rsidRDefault="00F24913" w:rsidP="00AE3914">
      <w:pPr>
        <w:spacing w:after="240"/>
        <w:jc w:val="both"/>
        <w:rPr>
          <w:rFonts w:ascii="Arial" w:hAnsi="Arial" w:cs="Arial"/>
          <w:sz w:val="20"/>
          <w:szCs w:val="20"/>
        </w:rPr>
      </w:pPr>
      <w:r w:rsidRPr="00AE3914">
        <w:rPr>
          <w:rFonts w:ascii="Arial" w:hAnsi="Arial" w:cs="Arial"/>
          <w:sz w:val="20"/>
          <w:szCs w:val="20"/>
        </w:rPr>
        <w:t>Ese es el desafío de esta semana. Ya sea que lo estés pasando bien, relajándote y en unas vacaciones disfrutando de estos lugares, te desafío con las tres R; no importa qué estés haciendo, no importa dónde estés; cuando cierres los ojos : respeto, recordación y la realización o comprensión de si esto te pertenece. Regresaré.</w:t>
      </w:r>
    </w:p>
    <w:p w:rsidR="00F24913" w:rsidRPr="00892B17" w:rsidRDefault="00F24913" w:rsidP="00E8597F">
      <w:pPr>
        <w:spacing w:after="240"/>
        <w:jc w:val="both"/>
        <w:rPr>
          <w:rFonts w:ascii="Arial" w:hAnsi="Arial" w:cs="Arial"/>
          <w:sz w:val="20"/>
          <w:szCs w:val="20"/>
        </w:rPr>
      </w:pPr>
      <w:r w:rsidRPr="00892B17">
        <w:rPr>
          <w:rFonts w:ascii="Arial" w:hAnsi="Arial" w:cs="Arial"/>
          <w:sz w:val="20"/>
          <w:szCs w:val="20"/>
        </w:rPr>
        <w:t>Y así es.</w:t>
      </w:r>
    </w:p>
    <w:p w:rsidR="00F24913" w:rsidRPr="00E8597F" w:rsidRDefault="00F24913"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F24913" w:rsidRPr="001264BE" w:rsidRDefault="00F24913" w:rsidP="00E8597F">
      <w:pPr>
        <w:jc w:val="both"/>
        <w:rPr>
          <w:rFonts w:ascii="Calibri" w:hAnsi="Calibri"/>
          <w:b/>
          <w:i/>
          <w:sz w:val="28"/>
          <w:szCs w:val="28"/>
        </w:rPr>
      </w:pPr>
    </w:p>
    <w:p w:rsidR="00F24913" w:rsidRPr="00AE3914" w:rsidRDefault="00F24913" w:rsidP="000C4846">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6D2286">
        <w:t xml:space="preserve"> </w:t>
      </w:r>
      <w:hyperlink r:id="rId5" w:history="1">
        <w:r w:rsidRPr="00AE3914">
          <w:rPr>
            <w:rFonts w:ascii="Arial" w:hAnsi="Arial" w:cs="Arial"/>
            <w:sz w:val="20"/>
            <w:szCs w:val="20"/>
            <w:lang w:val="en-GB"/>
          </w:rPr>
          <w:t>http://audio.kryon.com/en/Hawaii-15-2.mp3</w:t>
        </w:r>
      </w:hyperlink>
    </w:p>
    <w:p w:rsidR="00F24913" w:rsidRPr="00C906DA" w:rsidRDefault="00F24913" w:rsidP="00C906DA">
      <w:pPr>
        <w:spacing w:after="0"/>
        <w:rPr>
          <w:rFonts w:ascii="Arial" w:hAnsi="Arial" w:cs="Arial"/>
          <w:sz w:val="20"/>
          <w:szCs w:val="20"/>
        </w:rPr>
      </w:pPr>
      <w:r w:rsidRPr="00C906DA">
        <w:rPr>
          <w:rFonts w:ascii="Arial" w:hAnsi="Arial" w:cs="Arial"/>
          <w:sz w:val="20"/>
          <w:szCs w:val="20"/>
        </w:rPr>
        <w:t>Traducción: M. Cristina Cáffaro</w:t>
      </w:r>
    </w:p>
    <w:p w:rsidR="00F24913" w:rsidRPr="00892B17" w:rsidRDefault="00F24913"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F24913" w:rsidRPr="00892B17" w:rsidRDefault="00F24913"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F24913" w:rsidRPr="00892B17" w:rsidRDefault="00F24913" w:rsidP="00E8597F">
      <w:pPr>
        <w:spacing w:after="0"/>
        <w:jc w:val="both"/>
        <w:rPr>
          <w:rFonts w:ascii="Arial" w:hAnsi="Arial" w:cs="Arial"/>
          <w:sz w:val="20"/>
          <w:szCs w:val="20"/>
        </w:rPr>
      </w:pPr>
    </w:p>
    <w:p w:rsidR="00F24913" w:rsidRPr="00892B17" w:rsidRDefault="00F24913"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F24913" w:rsidRPr="00892B17" w:rsidRDefault="00F24913" w:rsidP="00E8597F">
      <w:pPr>
        <w:spacing w:after="0"/>
        <w:jc w:val="both"/>
        <w:rPr>
          <w:rFonts w:ascii="Arial" w:hAnsi="Arial" w:cs="Arial"/>
          <w:sz w:val="20"/>
          <w:szCs w:val="20"/>
        </w:rPr>
      </w:pPr>
    </w:p>
    <w:p w:rsidR="00F24913" w:rsidRDefault="00F24913">
      <w:pPr>
        <w:rPr>
          <w:rFonts w:ascii="Arial" w:hAnsi="Arial" w:cs="Arial"/>
          <w:sz w:val="20"/>
          <w:szCs w:val="20"/>
          <w:lang w:val="es-ES" w:eastAsia="es-ES"/>
        </w:rPr>
      </w:pPr>
    </w:p>
    <w:sectPr w:rsidR="00F24913"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566B6"/>
    <w:rsid w:val="00182B8D"/>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4968"/>
    <w:rsid w:val="0037578D"/>
    <w:rsid w:val="0038778E"/>
    <w:rsid w:val="00392DAE"/>
    <w:rsid w:val="003C2226"/>
    <w:rsid w:val="003D1AD4"/>
    <w:rsid w:val="003D60C0"/>
    <w:rsid w:val="003F2F57"/>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62C81"/>
    <w:rsid w:val="00672292"/>
    <w:rsid w:val="00675168"/>
    <w:rsid w:val="006C3166"/>
    <w:rsid w:val="006D2286"/>
    <w:rsid w:val="006E56A2"/>
    <w:rsid w:val="006F02B8"/>
    <w:rsid w:val="006F0859"/>
    <w:rsid w:val="006F14D5"/>
    <w:rsid w:val="007065BA"/>
    <w:rsid w:val="00710E95"/>
    <w:rsid w:val="00712FC2"/>
    <w:rsid w:val="0073124B"/>
    <w:rsid w:val="007607AA"/>
    <w:rsid w:val="007621DC"/>
    <w:rsid w:val="00766B3F"/>
    <w:rsid w:val="00782A04"/>
    <w:rsid w:val="00790D7E"/>
    <w:rsid w:val="0079193B"/>
    <w:rsid w:val="007A2E6A"/>
    <w:rsid w:val="007B54E0"/>
    <w:rsid w:val="007B5768"/>
    <w:rsid w:val="007B79E7"/>
    <w:rsid w:val="007B7C83"/>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00FD"/>
    <w:rsid w:val="0097256B"/>
    <w:rsid w:val="00972DC4"/>
    <w:rsid w:val="009769F0"/>
    <w:rsid w:val="00981A53"/>
    <w:rsid w:val="00986E27"/>
    <w:rsid w:val="00993D0C"/>
    <w:rsid w:val="009B4272"/>
    <w:rsid w:val="009E6AF8"/>
    <w:rsid w:val="009E77CA"/>
    <w:rsid w:val="00A01D6F"/>
    <w:rsid w:val="00A12244"/>
    <w:rsid w:val="00A34D40"/>
    <w:rsid w:val="00A74C7C"/>
    <w:rsid w:val="00A74C92"/>
    <w:rsid w:val="00A77C76"/>
    <w:rsid w:val="00A97EC0"/>
    <w:rsid w:val="00AB141D"/>
    <w:rsid w:val="00AB4255"/>
    <w:rsid w:val="00AD231C"/>
    <w:rsid w:val="00AD72CD"/>
    <w:rsid w:val="00AD7548"/>
    <w:rsid w:val="00AE3914"/>
    <w:rsid w:val="00AE6FD8"/>
    <w:rsid w:val="00AF303D"/>
    <w:rsid w:val="00B035C5"/>
    <w:rsid w:val="00B14419"/>
    <w:rsid w:val="00B174E2"/>
    <w:rsid w:val="00B52ECA"/>
    <w:rsid w:val="00B53148"/>
    <w:rsid w:val="00B53D77"/>
    <w:rsid w:val="00B5558B"/>
    <w:rsid w:val="00B62280"/>
    <w:rsid w:val="00B62B58"/>
    <w:rsid w:val="00B9216A"/>
    <w:rsid w:val="00BA43F1"/>
    <w:rsid w:val="00BA6C14"/>
    <w:rsid w:val="00BA7FA2"/>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24913"/>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761876496">
      <w:marLeft w:val="0"/>
      <w:marRight w:val="0"/>
      <w:marTop w:val="0"/>
      <w:marBottom w:val="0"/>
      <w:divBdr>
        <w:top w:val="none" w:sz="0" w:space="0" w:color="auto"/>
        <w:left w:val="none" w:sz="0" w:space="0" w:color="auto"/>
        <w:bottom w:val="none" w:sz="0" w:space="0" w:color="auto"/>
        <w:right w:val="none" w:sz="0" w:space="0" w:color="auto"/>
      </w:divBdr>
    </w:div>
    <w:div w:id="1761876505">
      <w:marLeft w:val="0"/>
      <w:marRight w:val="0"/>
      <w:marTop w:val="0"/>
      <w:marBottom w:val="0"/>
      <w:divBdr>
        <w:top w:val="none" w:sz="0" w:space="0" w:color="auto"/>
        <w:left w:val="none" w:sz="0" w:space="0" w:color="auto"/>
        <w:bottom w:val="none" w:sz="0" w:space="0" w:color="auto"/>
        <w:right w:val="none" w:sz="0" w:space="0" w:color="auto"/>
      </w:divBdr>
    </w:div>
    <w:div w:id="1761876508">
      <w:marLeft w:val="0"/>
      <w:marRight w:val="0"/>
      <w:marTop w:val="0"/>
      <w:marBottom w:val="0"/>
      <w:divBdr>
        <w:top w:val="none" w:sz="0" w:space="0" w:color="auto"/>
        <w:left w:val="none" w:sz="0" w:space="0" w:color="auto"/>
        <w:bottom w:val="none" w:sz="0" w:space="0" w:color="auto"/>
        <w:right w:val="none" w:sz="0" w:space="0" w:color="auto"/>
      </w:divBdr>
      <w:divsChild>
        <w:div w:id="1761876520">
          <w:marLeft w:val="0"/>
          <w:marRight w:val="0"/>
          <w:marTop w:val="0"/>
          <w:marBottom w:val="0"/>
          <w:divBdr>
            <w:top w:val="none" w:sz="0" w:space="0" w:color="auto"/>
            <w:left w:val="none" w:sz="0" w:space="0" w:color="auto"/>
            <w:bottom w:val="none" w:sz="0" w:space="0" w:color="auto"/>
            <w:right w:val="none" w:sz="0" w:space="0" w:color="auto"/>
          </w:divBdr>
          <w:divsChild>
            <w:div w:id="1761876515">
              <w:marLeft w:val="0"/>
              <w:marRight w:val="0"/>
              <w:marTop w:val="0"/>
              <w:marBottom w:val="0"/>
              <w:divBdr>
                <w:top w:val="none" w:sz="0" w:space="0" w:color="auto"/>
                <w:left w:val="none" w:sz="0" w:space="0" w:color="auto"/>
                <w:bottom w:val="none" w:sz="0" w:space="0" w:color="auto"/>
                <w:right w:val="none" w:sz="0" w:space="0" w:color="auto"/>
              </w:divBdr>
              <w:divsChild>
                <w:div w:id="1761876517">
                  <w:marLeft w:val="0"/>
                  <w:marRight w:val="0"/>
                  <w:marTop w:val="0"/>
                  <w:marBottom w:val="0"/>
                  <w:divBdr>
                    <w:top w:val="none" w:sz="0" w:space="0" w:color="auto"/>
                    <w:left w:val="none" w:sz="0" w:space="0" w:color="auto"/>
                    <w:bottom w:val="none" w:sz="0" w:space="0" w:color="auto"/>
                    <w:right w:val="none" w:sz="0" w:space="0" w:color="auto"/>
                  </w:divBdr>
                  <w:divsChild>
                    <w:div w:id="1761876510">
                      <w:marLeft w:val="0"/>
                      <w:marRight w:val="0"/>
                      <w:marTop w:val="0"/>
                      <w:marBottom w:val="0"/>
                      <w:divBdr>
                        <w:top w:val="none" w:sz="0" w:space="0" w:color="auto"/>
                        <w:left w:val="none" w:sz="0" w:space="0" w:color="auto"/>
                        <w:bottom w:val="none" w:sz="0" w:space="0" w:color="auto"/>
                        <w:right w:val="none" w:sz="0" w:space="0" w:color="auto"/>
                      </w:divBdr>
                      <w:divsChild>
                        <w:div w:id="1761876497">
                          <w:marLeft w:val="0"/>
                          <w:marRight w:val="0"/>
                          <w:marTop w:val="0"/>
                          <w:marBottom w:val="240"/>
                          <w:divBdr>
                            <w:top w:val="none" w:sz="0" w:space="0" w:color="auto"/>
                            <w:left w:val="none" w:sz="0" w:space="0" w:color="auto"/>
                            <w:bottom w:val="none" w:sz="0" w:space="0" w:color="auto"/>
                            <w:right w:val="none" w:sz="0" w:space="0" w:color="auto"/>
                          </w:divBdr>
                        </w:div>
                        <w:div w:id="1761876498">
                          <w:marLeft w:val="0"/>
                          <w:marRight w:val="0"/>
                          <w:marTop w:val="0"/>
                          <w:marBottom w:val="240"/>
                          <w:divBdr>
                            <w:top w:val="none" w:sz="0" w:space="0" w:color="auto"/>
                            <w:left w:val="none" w:sz="0" w:space="0" w:color="auto"/>
                            <w:bottom w:val="none" w:sz="0" w:space="0" w:color="auto"/>
                            <w:right w:val="none" w:sz="0" w:space="0" w:color="auto"/>
                          </w:divBdr>
                        </w:div>
                        <w:div w:id="1761876499">
                          <w:marLeft w:val="0"/>
                          <w:marRight w:val="0"/>
                          <w:marTop w:val="0"/>
                          <w:marBottom w:val="240"/>
                          <w:divBdr>
                            <w:top w:val="none" w:sz="0" w:space="0" w:color="auto"/>
                            <w:left w:val="none" w:sz="0" w:space="0" w:color="auto"/>
                            <w:bottom w:val="none" w:sz="0" w:space="0" w:color="auto"/>
                            <w:right w:val="none" w:sz="0" w:space="0" w:color="auto"/>
                          </w:divBdr>
                        </w:div>
                        <w:div w:id="1761876500">
                          <w:marLeft w:val="0"/>
                          <w:marRight w:val="0"/>
                          <w:marTop w:val="0"/>
                          <w:marBottom w:val="240"/>
                          <w:divBdr>
                            <w:top w:val="none" w:sz="0" w:space="0" w:color="auto"/>
                            <w:left w:val="none" w:sz="0" w:space="0" w:color="auto"/>
                            <w:bottom w:val="none" w:sz="0" w:space="0" w:color="auto"/>
                            <w:right w:val="none" w:sz="0" w:space="0" w:color="auto"/>
                          </w:divBdr>
                        </w:div>
                        <w:div w:id="1761876501">
                          <w:marLeft w:val="0"/>
                          <w:marRight w:val="0"/>
                          <w:marTop w:val="0"/>
                          <w:marBottom w:val="240"/>
                          <w:divBdr>
                            <w:top w:val="none" w:sz="0" w:space="0" w:color="auto"/>
                            <w:left w:val="none" w:sz="0" w:space="0" w:color="auto"/>
                            <w:bottom w:val="none" w:sz="0" w:space="0" w:color="auto"/>
                            <w:right w:val="none" w:sz="0" w:space="0" w:color="auto"/>
                          </w:divBdr>
                        </w:div>
                        <w:div w:id="1761876502">
                          <w:marLeft w:val="0"/>
                          <w:marRight w:val="0"/>
                          <w:marTop w:val="0"/>
                          <w:marBottom w:val="240"/>
                          <w:divBdr>
                            <w:top w:val="none" w:sz="0" w:space="0" w:color="auto"/>
                            <w:left w:val="none" w:sz="0" w:space="0" w:color="auto"/>
                            <w:bottom w:val="none" w:sz="0" w:space="0" w:color="auto"/>
                            <w:right w:val="none" w:sz="0" w:space="0" w:color="auto"/>
                          </w:divBdr>
                        </w:div>
                        <w:div w:id="1761876503">
                          <w:marLeft w:val="0"/>
                          <w:marRight w:val="0"/>
                          <w:marTop w:val="0"/>
                          <w:marBottom w:val="240"/>
                          <w:divBdr>
                            <w:top w:val="none" w:sz="0" w:space="0" w:color="auto"/>
                            <w:left w:val="none" w:sz="0" w:space="0" w:color="auto"/>
                            <w:bottom w:val="none" w:sz="0" w:space="0" w:color="auto"/>
                            <w:right w:val="none" w:sz="0" w:space="0" w:color="auto"/>
                          </w:divBdr>
                        </w:div>
                        <w:div w:id="1761876504">
                          <w:marLeft w:val="0"/>
                          <w:marRight w:val="0"/>
                          <w:marTop w:val="0"/>
                          <w:marBottom w:val="240"/>
                          <w:divBdr>
                            <w:top w:val="none" w:sz="0" w:space="0" w:color="auto"/>
                            <w:left w:val="none" w:sz="0" w:space="0" w:color="auto"/>
                            <w:bottom w:val="none" w:sz="0" w:space="0" w:color="auto"/>
                            <w:right w:val="none" w:sz="0" w:space="0" w:color="auto"/>
                          </w:divBdr>
                        </w:div>
                        <w:div w:id="1761876506">
                          <w:marLeft w:val="0"/>
                          <w:marRight w:val="0"/>
                          <w:marTop w:val="0"/>
                          <w:marBottom w:val="240"/>
                          <w:divBdr>
                            <w:top w:val="none" w:sz="0" w:space="0" w:color="auto"/>
                            <w:left w:val="none" w:sz="0" w:space="0" w:color="auto"/>
                            <w:bottom w:val="none" w:sz="0" w:space="0" w:color="auto"/>
                            <w:right w:val="none" w:sz="0" w:space="0" w:color="auto"/>
                          </w:divBdr>
                        </w:div>
                        <w:div w:id="1761876507">
                          <w:marLeft w:val="0"/>
                          <w:marRight w:val="0"/>
                          <w:marTop w:val="0"/>
                          <w:marBottom w:val="240"/>
                          <w:divBdr>
                            <w:top w:val="none" w:sz="0" w:space="0" w:color="auto"/>
                            <w:left w:val="none" w:sz="0" w:space="0" w:color="auto"/>
                            <w:bottom w:val="none" w:sz="0" w:space="0" w:color="auto"/>
                            <w:right w:val="none" w:sz="0" w:space="0" w:color="auto"/>
                          </w:divBdr>
                        </w:div>
                        <w:div w:id="1761876509">
                          <w:marLeft w:val="0"/>
                          <w:marRight w:val="0"/>
                          <w:marTop w:val="0"/>
                          <w:marBottom w:val="240"/>
                          <w:divBdr>
                            <w:top w:val="none" w:sz="0" w:space="0" w:color="auto"/>
                            <w:left w:val="none" w:sz="0" w:space="0" w:color="auto"/>
                            <w:bottom w:val="none" w:sz="0" w:space="0" w:color="auto"/>
                            <w:right w:val="none" w:sz="0" w:space="0" w:color="auto"/>
                          </w:divBdr>
                        </w:div>
                        <w:div w:id="1761876511">
                          <w:marLeft w:val="0"/>
                          <w:marRight w:val="0"/>
                          <w:marTop w:val="0"/>
                          <w:marBottom w:val="240"/>
                          <w:divBdr>
                            <w:top w:val="none" w:sz="0" w:space="0" w:color="auto"/>
                            <w:left w:val="none" w:sz="0" w:space="0" w:color="auto"/>
                            <w:bottom w:val="none" w:sz="0" w:space="0" w:color="auto"/>
                            <w:right w:val="none" w:sz="0" w:space="0" w:color="auto"/>
                          </w:divBdr>
                        </w:div>
                        <w:div w:id="1761876512">
                          <w:marLeft w:val="0"/>
                          <w:marRight w:val="0"/>
                          <w:marTop w:val="0"/>
                          <w:marBottom w:val="240"/>
                          <w:divBdr>
                            <w:top w:val="none" w:sz="0" w:space="0" w:color="auto"/>
                            <w:left w:val="none" w:sz="0" w:space="0" w:color="auto"/>
                            <w:bottom w:val="none" w:sz="0" w:space="0" w:color="auto"/>
                            <w:right w:val="none" w:sz="0" w:space="0" w:color="auto"/>
                          </w:divBdr>
                        </w:div>
                        <w:div w:id="1761876513">
                          <w:marLeft w:val="0"/>
                          <w:marRight w:val="0"/>
                          <w:marTop w:val="0"/>
                          <w:marBottom w:val="240"/>
                          <w:divBdr>
                            <w:top w:val="none" w:sz="0" w:space="0" w:color="auto"/>
                            <w:left w:val="none" w:sz="0" w:space="0" w:color="auto"/>
                            <w:bottom w:val="none" w:sz="0" w:space="0" w:color="auto"/>
                            <w:right w:val="none" w:sz="0" w:space="0" w:color="auto"/>
                          </w:divBdr>
                        </w:div>
                        <w:div w:id="1761876514">
                          <w:marLeft w:val="0"/>
                          <w:marRight w:val="0"/>
                          <w:marTop w:val="0"/>
                          <w:marBottom w:val="240"/>
                          <w:divBdr>
                            <w:top w:val="none" w:sz="0" w:space="0" w:color="auto"/>
                            <w:left w:val="none" w:sz="0" w:space="0" w:color="auto"/>
                            <w:bottom w:val="none" w:sz="0" w:space="0" w:color="auto"/>
                            <w:right w:val="none" w:sz="0" w:space="0" w:color="auto"/>
                          </w:divBdr>
                        </w:div>
                        <w:div w:id="1761876516">
                          <w:marLeft w:val="0"/>
                          <w:marRight w:val="0"/>
                          <w:marTop w:val="0"/>
                          <w:marBottom w:val="240"/>
                          <w:divBdr>
                            <w:top w:val="none" w:sz="0" w:space="0" w:color="auto"/>
                            <w:left w:val="none" w:sz="0" w:space="0" w:color="auto"/>
                            <w:bottom w:val="none" w:sz="0" w:space="0" w:color="auto"/>
                            <w:right w:val="none" w:sz="0" w:space="0" w:color="auto"/>
                          </w:divBdr>
                        </w:div>
                        <w:div w:id="1761876518">
                          <w:marLeft w:val="0"/>
                          <w:marRight w:val="0"/>
                          <w:marTop w:val="0"/>
                          <w:marBottom w:val="240"/>
                          <w:divBdr>
                            <w:top w:val="none" w:sz="0" w:space="0" w:color="auto"/>
                            <w:left w:val="none" w:sz="0" w:space="0" w:color="auto"/>
                            <w:bottom w:val="none" w:sz="0" w:space="0" w:color="auto"/>
                            <w:right w:val="none" w:sz="0" w:space="0" w:color="auto"/>
                          </w:divBdr>
                        </w:div>
                        <w:div w:id="1761876519">
                          <w:marLeft w:val="0"/>
                          <w:marRight w:val="0"/>
                          <w:marTop w:val="0"/>
                          <w:marBottom w:val="240"/>
                          <w:divBdr>
                            <w:top w:val="none" w:sz="0" w:space="0" w:color="auto"/>
                            <w:left w:val="none" w:sz="0" w:space="0" w:color="auto"/>
                            <w:bottom w:val="none" w:sz="0" w:space="0" w:color="auto"/>
                            <w:right w:val="none" w:sz="0" w:space="0" w:color="auto"/>
                          </w:divBdr>
                        </w:div>
                        <w:div w:id="1761876521">
                          <w:marLeft w:val="0"/>
                          <w:marRight w:val="0"/>
                          <w:marTop w:val="0"/>
                          <w:marBottom w:val="240"/>
                          <w:divBdr>
                            <w:top w:val="none" w:sz="0" w:space="0" w:color="auto"/>
                            <w:left w:val="none" w:sz="0" w:space="0" w:color="auto"/>
                            <w:bottom w:val="none" w:sz="0" w:space="0" w:color="auto"/>
                            <w:right w:val="none" w:sz="0" w:space="0" w:color="auto"/>
                          </w:divBdr>
                        </w:div>
                        <w:div w:id="1761876522">
                          <w:marLeft w:val="0"/>
                          <w:marRight w:val="0"/>
                          <w:marTop w:val="0"/>
                          <w:marBottom w:val="240"/>
                          <w:divBdr>
                            <w:top w:val="none" w:sz="0" w:space="0" w:color="auto"/>
                            <w:left w:val="none" w:sz="0" w:space="0" w:color="auto"/>
                            <w:bottom w:val="none" w:sz="0" w:space="0" w:color="auto"/>
                            <w:right w:val="none" w:sz="0" w:space="0" w:color="auto"/>
                          </w:divBdr>
                        </w:div>
                        <w:div w:id="1761876523">
                          <w:marLeft w:val="0"/>
                          <w:marRight w:val="0"/>
                          <w:marTop w:val="0"/>
                          <w:marBottom w:val="240"/>
                          <w:divBdr>
                            <w:top w:val="none" w:sz="0" w:space="0" w:color="auto"/>
                            <w:left w:val="none" w:sz="0" w:space="0" w:color="auto"/>
                            <w:bottom w:val="none" w:sz="0" w:space="0" w:color="auto"/>
                            <w:right w:val="none" w:sz="0" w:space="0" w:color="auto"/>
                          </w:divBdr>
                        </w:div>
                        <w:div w:id="1761876524">
                          <w:marLeft w:val="0"/>
                          <w:marRight w:val="0"/>
                          <w:marTop w:val="0"/>
                          <w:marBottom w:val="240"/>
                          <w:divBdr>
                            <w:top w:val="none" w:sz="0" w:space="0" w:color="auto"/>
                            <w:left w:val="none" w:sz="0" w:space="0" w:color="auto"/>
                            <w:bottom w:val="none" w:sz="0" w:space="0" w:color="auto"/>
                            <w:right w:val="none" w:sz="0" w:space="0" w:color="auto"/>
                          </w:divBdr>
                        </w:div>
                        <w:div w:id="1761876525">
                          <w:marLeft w:val="0"/>
                          <w:marRight w:val="0"/>
                          <w:marTop w:val="0"/>
                          <w:marBottom w:val="240"/>
                          <w:divBdr>
                            <w:top w:val="none" w:sz="0" w:space="0" w:color="auto"/>
                            <w:left w:val="none" w:sz="0" w:space="0" w:color="auto"/>
                            <w:bottom w:val="none" w:sz="0" w:space="0" w:color="auto"/>
                            <w:right w:val="none" w:sz="0" w:space="0" w:color="auto"/>
                          </w:divBdr>
                        </w:div>
                        <w:div w:id="1761876526">
                          <w:marLeft w:val="0"/>
                          <w:marRight w:val="0"/>
                          <w:marTop w:val="0"/>
                          <w:marBottom w:val="240"/>
                          <w:divBdr>
                            <w:top w:val="none" w:sz="0" w:space="0" w:color="auto"/>
                            <w:left w:val="none" w:sz="0" w:space="0" w:color="auto"/>
                            <w:bottom w:val="none" w:sz="0" w:space="0" w:color="auto"/>
                            <w:right w:val="none" w:sz="0" w:space="0" w:color="auto"/>
                          </w:divBdr>
                        </w:div>
                        <w:div w:id="1761876527">
                          <w:marLeft w:val="0"/>
                          <w:marRight w:val="0"/>
                          <w:marTop w:val="0"/>
                          <w:marBottom w:val="240"/>
                          <w:divBdr>
                            <w:top w:val="none" w:sz="0" w:space="0" w:color="auto"/>
                            <w:left w:val="none" w:sz="0" w:space="0" w:color="auto"/>
                            <w:bottom w:val="none" w:sz="0" w:space="0" w:color="auto"/>
                            <w:right w:val="none" w:sz="0" w:space="0" w:color="auto"/>
                          </w:divBdr>
                        </w:div>
                        <w:div w:id="1761876528">
                          <w:marLeft w:val="0"/>
                          <w:marRight w:val="0"/>
                          <w:marTop w:val="0"/>
                          <w:marBottom w:val="240"/>
                          <w:divBdr>
                            <w:top w:val="none" w:sz="0" w:space="0" w:color="auto"/>
                            <w:left w:val="none" w:sz="0" w:space="0" w:color="auto"/>
                            <w:bottom w:val="none" w:sz="0" w:space="0" w:color="auto"/>
                            <w:right w:val="none" w:sz="0" w:space="0" w:color="auto"/>
                          </w:divBdr>
                        </w:div>
                        <w:div w:id="1761876529">
                          <w:marLeft w:val="0"/>
                          <w:marRight w:val="0"/>
                          <w:marTop w:val="0"/>
                          <w:marBottom w:val="240"/>
                          <w:divBdr>
                            <w:top w:val="none" w:sz="0" w:space="0" w:color="auto"/>
                            <w:left w:val="none" w:sz="0" w:space="0" w:color="auto"/>
                            <w:bottom w:val="none" w:sz="0" w:space="0" w:color="auto"/>
                            <w:right w:val="none" w:sz="0" w:space="0" w:color="auto"/>
                          </w:divBdr>
                        </w:div>
                        <w:div w:id="17618765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61876531">
      <w:marLeft w:val="0"/>
      <w:marRight w:val="0"/>
      <w:marTop w:val="0"/>
      <w:marBottom w:val="0"/>
      <w:divBdr>
        <w:top w:val="none" w:sz="0" w:space="0" w:color="auto"/>
        <w:left w:val="none" w:sz="0" w:space="0" w:color="auto"/>
        <w:bottom w:val="none" w:sz="0" w:space="0" w:color="auto"/>
        <w:right w:val="none" w:sz="0" w:space="0" w:color="auto"/>
      </w:divBdr>
    </w:div>
    <w:div w:id="1761876532">
      <w:marLeft w:val="0"/>
      <w:marRight w:val="0"/>
      <w:marTop w:val="0"/>
      <w:marBottom w:val="0"/>
      <w:divBdr>
        <w:top w:val="none" w:sz="0" w:space="0" w:color="auto"/>
        <w:left w:val="none" w:sz="0" w:space="0" w:color="auto"/>
        <w:bottom w:val="none" w:sz="0" w:space="0" w:color="auto"/>
        <w:right w:val="none" w:sz="0" w:space="0" w:color="auto"/>
      </w:divBdr>
    </w:div>
    <w:div w:id="1761876533">
      <w:marLeft w:val="0"/>
      <w:marRight w:val="0"/>
      <w:marTop w:val="0"/>
      <w:marBottom w:val="0"/>
      <w:divBdr>
        <w:top w:val="none" w:sz="0" w:space="0" w:color="auto"/>
        <w:left w:val="none" w:sz="0" w:space="0" w:color="auto"/>
        <w:bottom w:val="none" w:sz="0" w:space="0" w:color="auto"/>
        <w:right w:val="none" w:sz="0" w:space="0" w:color="auto"/>
      </w:divBdr>
      <w:divsChild>
        <w:div w:id="1761876536">
          <w:marLeft w:val="0"/>
          <w:marRight w:val="0"/>
          <w:marTop w:val="0"/>
          <w:marBottom w:val="0"/>
          <w:divBdr>
            <w:top w:val="none" w:sz="0" w:space="0" w:color="auto"/>
            <w:left w:val="none" w:sz="0" w:space="0" w:color="auto"/>
            <w:bottom w:val="none" w:sz="0" w:space="0" w:color="auto"/>
            <w:right w:val="none" w:sz="0" w:space="0" w:color="auto"/>
          </w:divBdr>
        </w:div>
      </w:divsChild>
    </w:div>
    <w:div w:id="1761876535">
      <w:marLeft w:val="0"/>
      <w:marRight w:val="0"/>
      <w:marTop w:val="0"/>
      <w:marBottom w:val="0"/>
      <w:divBdr>
        <w:top w:val="none" w:sz="0" w:space="0" w:color="auto"/>
        <w:left w:val="none" w:sz="0" w:space="0" w:color="auto"/>
        <w:bottom w:val="none" w:sz="0" w:space="0" w:color="auto"/>
        <w:right w:val="none" w:sz="0" w:space="0" w:color="auto"/>
      </w:divBdr>
      <w:divsChild>
        <w:div w:id="1761876534">
          <w:marLeft w:val="0"/>
          <w:marRight w:val="0"/>
          <w:marTop w:val="0"/>
          <w:marBottom w:val="0"/>
          <w:divBdr>
            <w:top w:val="none" w:sz="0" w:space="0" w:color="auto"/>
            <w:left w:val="none" w:sz="0" w:space="0" w:color="auto"/>
            <w:bottom w:val="none" w:sz="0" w:space="0" w:color="auto"/>
            <w:right w:val="none" w:sz="0" w:space="0" w:color="auto"/>
          </w:divBdr>
        </w:div>
      </w:divsChild>
    </w:div>
    <w:div w:id="1761876538">
      <w:marLeft w:val="0"/>
      <w:marRight w:val="0"/>
      <w:marTop w:val="0"/>
      <w:marBottom w:val="0"/>
      <w:divBdr>
        <w:top w:val="none" w:sz="0" w:space="0" w:color="auto"/>
        <w:left w:val="none" w:sz="0" w:space="0" w:color="auto"/>
        <w:bottom w:val="none" w:sz="0" w:space="0" w:color="auto"/>
        <w:right w:val="none" w:sz="0" w:space="0" w:color="auto"/>
      </w:divBdr>
    </w:div>
    <w:div w:id="1761876540">
      <w:marLeft w:val="0"/>
      <w:marRight w:val="0"/>
      <w:marTop w:val="0"/>
      <w:marBottom w:val="0"/>
      <w:divBdr>
        <w:top w:val="none" w:sz="0" w:space="0" w:color="auto"/>
        <w:left w:val="none" w:sz="0" w:space="0" w:color="auto"/>
        <w:bottom w:val="none" w:sz="0" w:space="0" w:color="auto"/>
        <w:right w:val="none" w:sz="0" w:space="0" w:color="auto"/>
      </w:divBdr>
      <w:divsChild>
        <w:div w:id="1761876541">
          <w:marLeft w:val="0"/>
          <w:marRight w:val="0"/>
          <w:marTop w:val="0"/>
          <w:marBottom w:val="0"/>
          <w:divBdr>
            <w:top w:val="none" w:sz="0" w:space="0" w:color="auto"/>
            <w:left w:val="none" w:sz="0" w:space="0" w:color="auto"/>
            <w:bottom w:val="none" w:sz="0" w:space="0" w:color="auto"/>
            <w:right w:val="none" w:sz="0" w:space="0" w:color="auto"/>
          </w:divBdr>
          <w:divsChild>
            <w:div w:id="1761876539">
              <w:marLeft w:val="0"/>
              <w:marRight w:val="0"/>
              <w:marTop w:val="0"/>
              <w:marBottom w:val="0"/>
              <w:divBdr>
                <w:top w:val="none" w:sz="0" w:space="0" w:color="auto"/>
                <w:left w:val="none" w:sz="0" w:space="0" w:color="auto"/>
                <w:bottom w:val="none" w:sz="0" w:space="0" w:color="auto"/>
                <w:right w:val="none" w:sz="0" w:space="0" w:color="auto"/>
              </w:divBdr>
              <w:divsChild>
                <w:div w:id="176187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Hawaii-15-2.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741</Words>
  <Characters>4081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2015-08-27T14:33:00Z</dcterms:created>
  <dcterms:modified xsi:type="dcterms:W3CDTF">2015-08-27T14:37:00Z</dcterms:modified>
</cp:coreProperties>
</file>