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96" w:rsidRDefault="006B5296" w:rsidP="000C52DA">
      <w:pPr>
        <w:spacing w:before="100" w:beforeAutospacing="1"/>
        <w:jc w:val="center"/>
      </w:pPr>
      <w:r>
        <w:rPr>
          <w:rFonts w:ascii="Trebuchet MS" w:hAnsi="Trebuchet MS"/>
          <w:smallCaps/>
          <w:shadow/>
          <w:sz w:val="36"/>
          <w:szCs w:val="36"/>
        </w:rPr>
        <w:t>Letra “N”</w:t>
      </w:r>
      <w:r>
        <w:rPr>
          <w:rFonts w:ascii="Trebuchet MS" w:hAnsi="Trebuchet MS"/>
          <w:smallCaps/>
          <w:shadow/>
        </w:rPr>
        <w:t xml:space="preserve"> (#7)</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sidRPr="0062247C">
        <w:rPr>
          <w:rFonts w:ascii="Arial" w:hAnsi="Arial" w:cs="Arial"/>
          <w:b/>
          <w:sz w:val="20"/>
          <w:szCs w:val="20"/>
        </w:rPr>
        <w:t>Israel</w:t>
      </w:r>
      <w:r>
        <w:rPr>
          <w:rFonts w:ascii="Arial" w:hAnsi="Arial" w:cs="Arial"/>
          <w:sz w:val="20"/>
          <w:szCs w:val="20"/>
        </w:rPr>
        <w:t xml:space="preserve"> - 30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6B5296" w:rsidRDefault="006B5296" w:rsidP="000C52DA">
      <w:pPr>
        <w:pStyle w:val="nospacing0"/>
        <w:rPr>
          <w:b/>
          <w:bCs/>
          <w:i/>
          <w:iCs/>
          <w:lang w:val="es-AR"/>
        </w:rPr>
      </w:pPr>
    </w:p>
    <w:p w:rsidR="006B5296" w:rsidRDefault="006B5296" w:rsidP="000C52DA">
      <w:pPr>
        <w:rPr>
          <w:rFonts w:ascii="Calibri" w:hAnsi="Calibri"/>
          <w:i/>
          <w:iCs/>
        </w:rPr>
      </w:pPr>
    </w:p>
    <w:p w:rsidR="006B5296" w:rsidRDefault="006B5296"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Yo sé dónde estoy, y en un momento le diremos a todos dónde estamos. La letra que vamos a discutir hoy es la letra "N". Va representar Nueva Tierra - Nuevo Humano.</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Permítanme explicar algo para los que no están aquí; algunas cosas que puedo decir serán nuevamente inapropiadas de algún modo, porque no se oye a nadie decir estas cosas en canalizaciones espirituales. Yo presento un abordaje práctico de la espiritualidad. Los seres humanos no pueden vivir espiritualmente en el pasado. Si Dios es Dios, Dios está vivo como el Creador, como el Yo Soy, no como el Yo Era.  El Yo Soy significa un Dios presente, no uno del pasado. Un Dios con información actual, hermosa y amorosa. No un Dios que está en un libro de miles de años atrás.  En un libro está la Historia.  Dios está vivo, en ti.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Estamos en las Alturas del Golán. Este lugar es importante para el estado de Israel por muchas razones. Si eres alguien que entiende de estrategia militar, es muy obvia su importancia, porque desde las Alturas se divisa el mar y se puede ver venir a los enemigos, y de eso quiero hablar.  El sentido práctico de lo que estamos haciendo.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 Durante muchos años Israel ha sido frecuentado por grupos.  La mayor industria de Israel es el turismo. Decenas de miles vienen y van,  desde todas partes. Muchos quieren ver y disfrutar de la historia, y luego se van. Se llevan sus fotografías y los recuerdos de viaje.  Otros vienen por razones espirituales, en un grupo de creyentes.  Es una experiencia emocional que no olvidarán, dentro de su propio sistema de creencias, y llevarán eso a casa. Dentro de su sistema, recordarán el tiempo  en que vinieron a visitar la tierra de Abraham, o la tierra de Jesús.  Otros simplemente vendrán porque les interesa, y luego están los que vienen como ustedes, creyendo que su presencia aquí tendrá algún impacto sobre la consciencia de esta tierra, de alguna forma esotérica, plantando las semillas de la paz que no ha existido aquí.</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Veamos eso en forma práctica. Hablemos con un israelí, un israelí sabio y práctico, que ha nacido y crecido aquí, y conoce lo que hay aquí.  Ellos ven a los grupos llegar e irse, incluso este, que dice que es para un cambio de consciencia, que cree que la paz es posible, y cuando el grupo se va ellos levantan los ojos al cielo y hablan entre ellos diciendo: "Las cosas no cambiarán nunca."</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Esto no es un juicio; esto es real. Es práctico, porque nunca han visto cambios. Una generación tras otra, tras otra más, nunca cambiaron.  Incluso cuando Moisés recorría el desierto - de eso hablaremos pronto - ellos tenían doce tribus.  ¿Sabían ustedes que ellos no se llevaban bien? (</w:t>
      </w:r>
      <w:r w:rsidRPr="001D112C">
        <w:rPr>
          <w:rFonts w:ascii="Arial" w:hAnsi="Arial" w:cs="Arial"/>
          <w:i/>
          <w:sz w:val="20"/>
          <w:szCs w:val="20"/>
        </w:rPr>
        <w:t>se ríe</w:t>
      </w:r>
      <w:r w:rsidRPr="001D112C">
        <w:rPr>
          <w:rFonts w:ascii="Arial" w:hAnsi="Arial" w:cs="Arial"/>
          <w:sz w:val="20"/>
          <w:szCs w:val="20"/>
        </w:rPr>
        <w:t>) (</w:t>
      </w:r>
      <w:r w:rsidRPr="001D112C">
        <w:rPr>
          <w:rFonts w:ascii="Arial" w:hAnsi="Arial" w:cs="Arial"/>
          <w:i/>
          <w:sz w:val="20"/>
          <w:szCs w:val="20"/>
        </w:rPr>
        <w:t>risas</w:t>
      </w:r>
      <w:r w:rsidRPr="001D112C">
        <w:rPr>
          <w:rFonts w:ascii="Arial" w:hAnsi="Arial" w:cs="Arial"/>
          <w:sz w:val="20"/>
          <w:szCs w:val="20"/>
        </w:rPr>
        <w:t xml:space="preserve"> </w:t>
      </w:r>
      <w:r w:rsidRPr="001D112C">
        <w:rPr>
          <w:rFonts w:ascii="Arial" w:hAnsi="Arial" w:cs="Arial"/>
          <w:i/>
          <w:sz w:val="20"/>
          <w:szCs w:val="20"/>
        </w:rPr>
        <w:t>del público</w:t>
      </w:r>
      <w:r w:rsidRPr="001D112C">
        <w:rPr>
          <w:rFonts w:ascii="Arial" w:hAnsi="Arial" w:cs="Arial"/>
          <w:sz w:val="20"/>
          <w:szCs w:val="20"/>
        </w:rPr>
        <w:t>). Empezó aún antes.  Hoy existe un estado; si ustedes nunca estuvieron aquí, podrían no entender. No es realmente un país;  es un estado mental; es un campamento de supervivencia, todavía rodeado por enemigos y antiguos enemigos, con una historia que siempre ha sido conflictiva.</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No todos los israelíes son judíos; hay discusiones sobre quién es dueño de la tierra, quién debiera estar aquí. Incluso sobre la legalidad.  Los judíos y los que no son judíos en un mismo lugar, y se denominan israelíes. Incluso dentro de la comunidad judía hay muchos sistemas de creencia; caminan evitándose cuidadosamente, algunos con respeto, otros no.  Todavía no se gustan entre sí. Esto es comprensible si se considera el caldero de frustración que se acumula más y más.</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El israelí es cínico, y con razón.  Te mira a ti, a tu consciencia, la belleza dentro de ti, las canalizaciones amorosas y pacíficas. Y cuando te vas simplemente dice: "Nunca pasará nada."</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Tienes que comprender por qué pasa esto.  Un occidental miraría a esta tierra con una percepción diferente; verían un escenario de por qué las cosas funcionan o no funcionan, y no tendría nada que ver con cómo son aquí las cosas.</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En las alturas del Golán ha habido muchas guerras, incluso una hace poco más de cuarenta años. Y hay muchos israelíes que dicen que es solo cuestión de tiempo para que haya otra, y otra, y otra más. Es una forma de vivir, y los que vendrán y se irán, de visita por cualquier razón, son solo turistas.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Ahora, queridos, quiero dar vuelta la página por un momento. Durante 26 años les he hablado de una energía de cambio, de la que deberemos hablar hoy más tarde. Durante 26 años les he dado información de que esto aquí es importante, de que algo puede suceder aquí.  La mayoría de los israelíes, incluso los que leen a Kryon, levantan los ojos al cielo y dicen: "Esto va a ser siempre lo mismo."</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Me gustaría iniciar una discusión metafórica. Les hemos dado antes este tipo de cosas. A los israelíes les diré esto: Todo lo que ustedes tienen para ver es el pasado. Ustedes no saben lo que no saben. Tal vez algo está viniendo que ustedes nunca han visto, jamás.  Y como eso no está en su pasado, no es algo en lo que ustedes pueden pensar.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Piensen por un momento en un hombre que tiene una enfermedad. La tiene desde su nacimiento; su padre la tuvo antes que él, y el abuelo anteriormente.  Aparentemente es genético. Está en su sangre; la enfermedad está siempre allí.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 xml:space="preserve">Él se maneja cuidadosamente con su enfermedad; se cuida en lo que come, a dónde va, lo que dice, sabiendo que la enfermedad puede agudizarse en cualquier momento, y así es. Y cuando sucede, él está en modo de supervivencia, y lucha y le gana, y él sigue adelante. </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Si entrevistas a este hombre de unos cincuenta años y le dices: "¿Sabes? Realmente hay</w:t>
      </w:r>
      <w:r>
        <w:rPr>
          <w:rFonts w:ascii="Arial" w:hAnsi="Arial" w:cs="Arial"/>
          <w:sz w:val="20"/>
          <w:szCs w:val="20"/>
        </w:rPr>
        <w:t xml:space="preserve"> una cura para tu enfermedad. "</w:t>
      </w:r>
      <w:r w:rsidRPr="001D112C">
        <w:rPr>
          <w:rFonts w:ascii="Arial" w:hAnsi="Arial" w:cs="Arial"/>
          <w:sz w:val="20"/>
          <w:szCs w:val="20"/>
        </w:rPr>
        <w:t>Levanta los ojos al cielo y dice. "Ni en mil años. Vivo con esto, así soy yo, sé cómo manejarlo. Vete con todos tus pensamientos amorosos y tus curas extrañas."  Él no sabe lo que vendrá.</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Y luego aparece una energía nueva en el planeta, y una nueva tecnología, un nuevo pensamiento, y aparece una cura.  El hombre puede verlo y decidir: "¿Será real? ¿O debo quedarme como estoy? ¿Estoy cómodo con mi enfermedad?"  Lentamente, ve a otros a su alrededor que tienen su enfermedad y se curan, de a uno a la vez.  Y sin embargo, todavía no lo acepta porque tiene una actitud mental histórica.</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Ustedes ya conocen de qué se trata la metáfora. No hace mucho, en otro</w:t>
      </w:r>
      <w:r>
        <w:rPr>
          <w:rFonts w:ascii="Arial" w:hAnsi="Arial" w:cs="Arial"/>
          <w:sz w:val="20"/>
          <w:szCs w:val="20"/>
        </w:rPr>
        <w:t>s</w:t>
      </w:r>
      <w:r w:rsidRPr="001D112C">
        <w:rPr>
          <w:rFonts w:ascii="Arial" w:hAnsi="Arial" w:cs="Arial"/>
          <w:sz w:val="20"/>
          <w:szCs w:val="20"/>
        </w:rPr>
        <w:t xml:space="preserve"> países, les dimos otra metáfora práctica. La de un planeta en el que nace una civilización que</w:t>
      </w:r>
      <w:r>
        <w:rPr>
          <w:rFonts w:ascii="Arial" w:hAnsi="Arial" w:cs="Arial"/>
          <w:sz w:val="20"/>
          <w:szCs w:val="20"/>
        </w:rPr>
        <w:t xml:space="preserve"> no tiene ojos.  Les pregunto: </w:t>
      </w:r>
      <w:r w:rsidRPr="001D112C">
        <w:rPr>
          <w:rFonts w:ascii="Arial" w:hAnsi="Arial" w:cs="Arial"/>
          <w:sz w:val="20"/>
          <w:szCs w:val="20"/>
        </w:rPr>
        <w:t>si tienen frente a sí a una persona sin vista, que no la ha tenido desde su nacimiento, quiero que se sienten con ella y le expliquen el espectro del color.  Piensen en eso. El otro no sabe lo que no sabe. Si de algún modo recibe la vista, entonces verá y comprenderá los colores.</w:t>
      </w:r>
    </w:p>
    <w:p w:rsidR="006B5296" w:rsidRPr="001D112C" w:rsidRDefault="006B5296" w:rsidP="002C3ADF">
      <w:pPr>
        <w:spacing w:after="240"/>
        <w:jc w:val="both"/>
        <w:rPr>
          <w:rFonts w:ascii="Arial" w:hAnsi="Arial" w:cs="Arial"/>
          <w:sz w:val="20"/>
          <w:szCs w:val="20"/>
        </w:rPr>
      </w:pPr>
      <w:r w:rsidRPr="001D112C">
        <w:rPr>
          <w:rFonts w:ascii="Arial" w:hAnsi="Arial" w:cs="Arial"/>
          <w:sz w:val="20"/>
          <w:szCs w:val="20"/>
        </w:rPr>
        <w:t>Otra vez le digo a la Tierra y a Israel: ustedes no saben lo que no saben.  El color está llegando.</w:t>
      </w:r>
    </w:p>
    <w:p w:rsidR="006B5296" w:rsidRDefault="006B5296" w:rsidP="000C52DA">
      <w:pPr>
        <w:spacing w:after="240"/>
        <w:jc w:val="both"/>
        <w:rPr>
          <w:rFonts w:ascii="Arial" w:hAnsi="Arial" w:cs="Arial"/>
          <w:sz w:val="20"/>
          <w:szCs w:val="20"/>
        </w:rPr>
      </w:pPr>
      <w:r>
        <w:rPr>
          <w:rFonts w:ascii="Arial" w:hAnsi="Arial" w:cs="Arial"/>
          <w:sz w:val="20"/>
          <w:szCs w:val="20"/>
        </w:rPr>
        <w:t>Y así es.</w:t>
      </w:r>
    </w:p>
    <w:p w:rsidR="006B5296" w:rsidRDefault="006B5296" w:rsidP="000C52DA">
      <w:pPr>
        <w:jc w:val="both"/>
        <w:rPr>
          <w:rFonts w:ascii="Brush Script MT" w:hAnsi="Brush Script MT"/>
          <w:i/>
          <w:iCs/>
          <w:sz w:val="52"/>
          <w:szCs w:val="52"/>
        </w:rPr>
      </w:pPr>
      <w:r>
        <w:rPr>
          <w:rFonts w:ascii="Brush Script MT" w:hAnsi="Brush Script MT"/>
          <w:i/>
          <w:iCs/>
          <w:sz w:val="52"/>
          <w:szCs w:val="52"/>
        </w:rPr>
        <w:t>Kryon</w:t>
      </w:r>
    </w:p>
    <w:p w:rsidR="006B5296" w:rsidRDefault="006B5296" w:rsidP="000C52DA">
      <w:pPr>
        <w:jc w:val="both"/>
        <w:rPr>
          <w:rFonts w:ascii="Calibri" w:hAnsi="Calibri"/>
          <w:b/>
          <w:bCs/>
          <w:i/>
          <w:iCs/>
          <w:sz w:val="28"/>
          <w:szCs w:val="28"/>
        </w:rPr>
      </w:pPr>
    </w:p>
    <w:p w:rsidR="006B5296" w:rsidRPr="001D112C" w:rsidRDefault="006B5296"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1D112C">
          <w:rPr>
            <w:rStyle w:val="Hyperlink"/>
            <w:rFonts w:ascii="Arial" w:hAnsi="Arial" w:cs="Arial"/>
            <w:color w:val="auto"/>
            <w:sz w:val="20"/>
            <w:szCs w:val="20"/>
            <w:lang w:val="en-GB"/>
          </w:rPr>
          <w:t>http://audio.kryon.com/en/Channel%207.mp3</w:t>
        </w:r>
      </w:hyperlink>
    </w:p>
    <w:p w:rsidR="006B5296" w:rsidRDefault="006B5296"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6B5296" w:rsidRDefault="006B5296" w:rsidP="000C52DA">
      <w:pPr>
        <w:spacing w:after="0"/>
        <w:jc w:val="both"/>
        <w:rPr>
          <w:rFonts w:ascii="Arial" w:hAnsi="Arial" w:cs="Arial"/>
          <w:sz w:val="18"/>
          <w:szCs w:val="18"/>
        </w:rPr>
      </w:pPr>
      <w:r>
        <w:rPr>
          <w:rFonts w:ascii="Arial" w:hAnsi="Arial" w:cs="Arial"/>
          <w:sz w:val="18"/>
          <w:szCs w:val="18"/>
        </w:rPr>
        <w:t>[www.traduccionesparaelcamino.blogspot.com.ar]</w:t>
      </w:r>
    </w:p>
    <w:p w:rsidR="006B5296" w:rsidRDefault="006B5296"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6B5296" w:rsidRDefault="006B5296" w:rsidP="000C52DA">
      <w:pPr>
        <w:spacing w:after="0"/>
        <w:jc w:val="both"/>
        <w:rPr>
          <w:rFonts w:ascii="Arial" w:hAnsi="Arial" w:cs="Arial"/>
          <w:sz w:val="20"/>
          <w:szCs w:val="20"/>
        </w:rPr>
      </w:pPr>
    </w:p>
    <w:p w:rsidR="006B5296" w:rsidRDefault="006B5296"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6B5296" w:rsidRPr="003A79AD" w:rsidRDefault="006B5296" w:rsidP="003A79AD">
      <w:pPr>
        <w:jc w:val="center"/>
        <w:rPr>
          <w:rFonts w:ascii="Arial" w:hAnsi="Arial" w:cs="Arial"/>
          <w:sz w:val="20"/>
          <w:szCs w:val="20"/>
        </w:rPr>
      </w:pPr>
    </w:p>
    <w:sectPr w:rsidR="006B5296"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C52DA"/>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261D1"/>
    <w:rsid w:val="005457CF"/>
    <w:rsid w:val="0054661C"/>
    <w:rsid w:val="00547448"/>
    <w:rsid w:val="00556EA1"/>
    <w:rsid w:val="005575EF"/>
    <w:rsid w:val="00562785"/>
    <w:rsid w:val="00565FD9"/>
    <w:rsid w:val="00573A68"/>
    <w:rsid w:val="005772D9"/>
    <w:rsid w:val="00594ABF"/>
    <w:rsid w:val="005A6DE9"/>
    <w:rsid w:val="005C34BB"/>
    <w:rsid w:val="005D4C89"/>
    <w:rsid w:val="005D721D"/>
    <w:rsid w:val="005E3296"/>
    <w:rsid w:val="005E3D5F"/>
    <w:rsid w:val="005E4EDB"/>
    <w:rsid w:val="005E5C43"/>
    <w:rsid w:val="0060229F"/>
    <w:rsid w:val="00610AC0"/>
    <w:rsid w:val="006202A0"/>
    <w:rsid w:val="0062247C"/>
    <w:rsid w:val="006308D3"/>
    <w:rsid w:val="00660864"/>
    <w:rsid w:val="00662C81"/>
    <w:rsid w:val="00664854"/>
    <w:rsid w:val="00672292"/>
    <w:rsid w:val="006735D0"/>
    <w:rsid w:val="00675168"/>
    <w:rsid w:val="00684C19"/>
    <w:rsid w:val="006A2B61"/>
    <w:rsid w:val="006B5296"/>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6A29"/>
    <w:rsid w:val="009774E0"/>
    <w:rsid w:val="00981A53"/>
    <w:rsid w:val="00986E27"/>
    <w:rsid w:val="00993D0C"/>
    <w:rsid w:val="0099566E"/>
    <w:rsid w:val="00997B09"/>
    <w:rsid w:val="009B07CD"/>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1D24"/>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5847232">
      <w:marLeft w:val="0"/>
      <w:marRight w:val="0"/>
      <w:marTop w:val="0"/>
      <w:marBottom w:val="0"/>
      <w:divBdr>
        <w:top w:val="none" w:sz="0" w:space="0" w:color="auto"/>
        <w:left w:val="none" w:sz="0" w:space="0" w:color="auto"/>
        <w:bottom w:val="none" w:sz="0" w:space="0" w:color="auto"/>
        <w:right w:val="none" w:sz="0" w:space="0" w:color="auto"/>
      </w:divBdr>
    </w:div>
    <w:div w:id="175847241">
      <w:marLeft w:val="0"/>
      <w:marRight w:val="0"/>
      <w:marTop w:val="0"/>
      <w:marBottom w:val="0"/>
      <w:divBdr>
        <w:top w:val="none" w:sz="0" w:space="0" w:color="auto"/>
        <w:left w:val="none" w:sz="0" w:space="0" w:color="auto"/>
        <w:bottom w:val="none" w:sz="0" w:space="0" w:color="auto"/>
        <w:right w:val="none" w:sz="0" w:space="0" w:color="auto"/>
      </w:divBdr>
    </w:div>
    <w:div w:id="175847244">
      <w:marLeft w:val="0"/>
      <w:marRight w:val="0"/>
      <w:marTop w:val="0"/>
      <w:marBottom w:val="0"/>
      <w:divBdr>
        <w:top w:val="none" w:sz="0" w:space="0" w:color="auto"/>
        <w:left w:val="none" w:sz="0" w:space="0" w:color="auto"/>
        <w:bottom w:val="none" w:sz="0" w:space="0" w:color="auto"/>
        <w:right w:val="none" w:sz="0" w:space="0" w:color="auto"/>
      </w:divBdr>
      <w:divsChild>
        <w:div w:id="175847256">
          <w:marLeft w:val="0"/>
          <w:marRight w:val="0"/>
          <w:marTop w:val="0"/>
          <w:marBottom w:val="0"/>
          <w:divBdr>
            <w:top w:val="none" w:sz="0" w:space="0" w:color="auto"/>
            <w:left w:val="none" w:sz="0" w:space="0" w:color="auto"/>
            <w:bottom w:val="none" w:sz="0" w:space="0" w:color="auto"/>
            <w:right w:val="none" w:sz="0" w:space="0" w:color="auto"/>
          </w:divBdr>
          <w:divsChild>
            <w:div w:id="175847251">
              <w:marLeft w:val="0"/>
              <w:marRight w:val="0"/>
              <w:marTop w:val="0"/>
              <w:marBottom w:val="0"/>
              <w:divBdr>
                <w:top w:val="none" w:sz="0" w:space="0" w:color="auto"/>
                <w:left w:val="none" w:sz="0" w:space="0" w:color="auto"/>
                <w:bottom w:val="none" w:sz="0" w:space="0" w:color="auto"/>
                <w:right w:val="none" w:sz="0" w:space="0" w:color="auto"/>
              </w:divBdr>
              <w:divsChild>
                <w:div w:id="175847253">
                  <w:marLeft w:val="0"/>
                  <w:marRight w:val="0"/>
                  <w:marTop w:val="0"/>
                  <w:marBottom w:val="0"/>
                  <w:divBdr>
                    <w:top w:val="none" w:sz="0" w:space="0" w:color="auto"/>
                    <w:left w:val="none" w:sz="0" w:space="0" w:color="auto"/>
                    <w:bottom w:val="none" w:sz="0" w:space="0" w:color="auto"/>
                    <w:right w:val="none" w:sz="0" w:space="0" w:color="auto"/>
                  </w:divBdr>
                  <w:divsChild>
                    <w:div w:id="175847246">
                      <w:marLeft w:val="0"/>
                      <w:marRight w:val="0"/>
                      <w:marTop w:val="0"/>
                      <w:marBottom w:val="0"/>
                      <w:divBdr>
                        <w:top w:val="none" w:sz="0" w:space="0" w:color="auto"/>
                        <w:left w:val="none" w:sz="0" w:space="0" w:color="auto"/>
                        <w:bottom w:val="none" w:sz="0" w:space="0" w:color="auto"/>
                        <w:right w:val="none" w:sz="0" w:space="0" w:color="auto"/>
                      </w:divBdr>
                      <w:divsChild>
                        <w:div w:id="175847233">
                          <w:marLeft w:val="0"/>
                          <w:marRight w:val="0"/>
                          <w:marTop w:val="0"/>
                          <w:marBottom w:val="240"/>
                          <w:divBdr>
                            <w:top w:val="none" w:sz="0" w:space="0" w:color="auto"/>
                            <w:left w:val="none" w:sz="0" w:space="0" w:color="auto"/>
                            <w:bottom w:val="none" w:sz="0" w:space="0" w:color="auto"/>
                            <w:right w:val="none" w:sz="0" w:space="0" w:color="auto"/>
                          </w:divBdr>
                        </w:div>
                        <w:div w:id="175847234">
                          <w:marLeft w:val="0"/>
                          <w:marRight w:val="0"/>
                          <w:marTop w:val="0"/>
                          <w:marBottom w:val="240"/>
                          <w:divBdr>
                            <w:top w:val="none" w:sz="0" w:space="0" w:color="auto"/>
                            <w:left w:val="none" w:sz="0" w:space="0" w:color="auto"/>
                            <w:bottom w:val="none" w:sz="0" w:space="0" w:color="auto"/>
                            <w:right w:val="none" w:sz="0" w:space="0" w:color="auto"/>
                          </w:divBdr>
                        </w:div>
                        <w:div w:id="175847235">
                          <w:marLeft w:val="0"/>
                          <w:marRight w:val="0"/>
                          <w:marTop w:val="0"/>
                          <w:marBottom w:val="240"/>
                          <w:divBdr>
                            <w:top w:val="none" w:sz="0" w:space="0" w:color="auto"/>
                            <w:left w:val="none" w:sz="0" w:space="0" w:color="auto"/>
                            <w:bottom w:val="none" w:sz="0" w:space="0" w:color="auto"/>
                            <w:right w:val="none" w:sz="0" w:space="0" w:color="auto"/>
                          </w:divBdr>
                        </w:div>
                        <w:div w:id="175847236">
                          <w:marLeft w:val="0"/>
                          <w:marRight w:val="0"/>
                          <w:marTop w:val="0"/>
                          <w:marBottom w:val="240"/>
                          <w:divBdr>
                            <w:top w:val="none" w:sz="0" w:space="0" w:color="auto"/>
                            <w:left w:val="none" w:sz="0" w:space="0" w:color="auto"/>
                            <w:bottom w:val="none" w:sz="0" w:space="0" w:color="auto"/>
                            <w:right w:val="none" w:sz="0" w:space="0" w:color="auto"/>
                          </w:divBdr>
                        </w:div>
                        <w:div w:id="175847237">
                          <w:marLeft w:val="0"/>
                          <w:marRight w:val="0"/>
                          <w:marTop w:val="0"/>
                          <w:marBottom w:val="240"/>
                          <w:divBdr>
                            <w:top w:val="none" w:sz="0" w:space="0" w:color="auto"/>
                            <w:left w:val="none" w:sz="0" w:space="0" w:color="auto"/>
                            <w:bottom w:val="none" w:sz="0" w:space="0" w:color="auto"/>
                            <w:right w:val="none" w:sz="0" w:space="0" w:color="auto"/>
                          </w:divBdr>
                        </w:div>
                        <w:div w:id="175847238">
                          <w:marLeft w:val="0"/>
                          <w:marRight w:val="0"/>
                          <w:marTop w:val="0"/>
                          <w:marBottom w:val="240"/>
                          <w:divBdr>
                            <w:top w:val="none" w:sz="0" w:space="0" w:color="auto"/>
                            <w:left w:val="none" w:sz="0" w:space="0" w:color="auto"/>
                            <w:bottom w:val="none" w:sz="0" w:space="0" w:color="auto"/>
                            <w:right w:val="none" w:sz="0" w:space="0" w:color="auto"/>
                          </w:divBdr>
                        </w:div>
                        <w:div w:id="175847239">
                          <w:marLeft w:val="0"/>
                          <w:marRight w:val="0"/>
                          <w:marTop w:val="0"/>
                          <w:marBottom w:val="240"/>
                          <w:divBdr>
                            <w:top w:val="none" w:sz="0" w:space="0" w:color="auto"/>
                            <w:left w:val="none" w:sz="0" w:space="0" w:color="auto"/>
                            <w:bottom w:val="none" w:sz="0" w:space="0" w:color="auto"/>
                            <w:right w:val="none" w:sz="0" w:space="0" w:color="auto"/>
                          </w:divBdr>
                        </w:div>
                        <w:div w:id="175847240">
                          <w:marLeft w:val="0"/>
                          <w:marRight w:val="0"/>
                          <w:marTop w:val="0"/>
                          <w:marBottom w:val="240"/>
                          <w:divBdr>
                            <w:top w:val="none" w:sz="0" w:space="0" w:color="auto"/>
                            <w:left w:val="none" w:sz="0" w:space="0" w:color="auto"/>
                            <w:bottom w:val="none" w:sz="0" w:space="0" w:color="auto"/>
                            <w:right w:val="none" w:sz="0" w:space="0" w:color="auto"/>
                          </w:divBdr>
                        </w:div>
                        <w:div w:id="175847242">
                          <w:marLeft w:val="0"/>
                          <w:marRight w:val="0"/>
                          <w:marTop w:val="0"/>
                          <w:marBottom w:val="240"/>
                          <w:divBdr>
                            <w:top w:val="none" w:sz="0" w:space="0" w:color="auto"/>
                            <w:left w:val="none" w:sz="0" w:space="0" w:color="auto"/>
                            <w:bottom w:val="none" w:sz="0" w:space="0" w:color="auto"/>
                            <w:right w:val="none" w:sz="0" w:space="0" w:color="auto"/>
                          </w:divBdr>
                        </w:div>
                        <w:div w:id="175847243">
                          <w:marLeft w:val="0"/>
                          <w:marRight w:val="0"/>
                          <w:marTop w:val="0"/>
                          <w:marBottom w:val="240"/>
                          <w:divBdr>
                            <w:top w:val="none" w:sz="0" w:space="0" w:color="auto"/>
                            <w:left w:val="none" w:sz="0" w:space="0" w:color="auto"/>
                            <w:bottom w:val="none" w:sz="0" w:space="0" w:color="auto"/>
                            <w:right w:val="none" w:sz="0" w:space="0" w:color="auto"/>
                          </w:divBdr>
                        </w:div>
                        <w:div w:id="175847245">
                          <w:marLeft w:val="0"/>
                          <w:marRight w:val="0"/>
                          <w:marTop w:val="0"/>
                          <w:marBottom w:val="240"/>
                          <w:divBdr>
                            <w:top w:val="none" w:sz="0" w:space="0" w:color="auto"/>
                            <w:left w:val="none" w:sz="0" w:space="0" w:color="auto"/>
                            <w:bottom w:val="none" w:sz="0" w:space="0" w:color="auto"/>
                            <w:right w:val="none" w:sz="0" w:space="0" w:color="auto"/>
                          </w:divBdr>
                        </w:div>
                        <w:div w:id="175847247">
                          <w:marLeft w:val="0"/>
                          <w:marRight w:val="0"/>
                          <w:marTop w:val="0"/>
                          <w:marBottom w:val="240"/>
                          <w:divBdr>
                            <w:top w:val="none" w:sz="0" w:space="0" w:color="auto"/>
                            <w:left w:val="none" w:sz="0" w:space="0" w:color="auto"/>
                            <w:bottom w:val="none" w:sz="0" w:space="0" w:color="auto"/>
                            <w:right w:val="none" w:sz="0" w:space="0" w:color="auto"/>
                          </w:divBdr>
                        </w:div>
                        <w:div w:id="175847248">
                          <w:marLeft w:val="0"/>
                          <w:marRight w:val="0"/>
                          <w:marTop w:val="0"/>
                          <w:marBottom w:val="240"/>
                          <w:divBdr>
                            <w:top w:val="none" w:sz="0" w:space="0" w:color="auto"/>
                            <w:left w:val="none" w:sz="0" w:space="0" w:color="auto"/>
                            <w:bottom w:val="none" w:sz="0" w:space="0" w:color="auto"/>
                            <w:right w:val="none" w:sz="0" w:space="0" w:color="auto"/>
                          </w:divBdr>
                        </w:div>
                        <w:div w:id="175847249">
                          <w:marLeft w:val="0"/>
                          <w:marRight w:val="0"/>
                          <w:marTop w:val="0"/>
                          <w:marBottom w:val="240"/>
                          <w:divBdr>
                            <w:top w:val="none" w:sz="0" w:space="0" w:color="auto"/>
                            <w:left w:val="none" w:sz="0" w:space="0" w:color="auto"/>
                            <w:bottom w:val="none" w:sz="0" w:space="0" w:color="auto"/>
                            <w:right w:val="none" w:sz="0" w:space="0" w:color="auto"/>
                          </w:divBdr>
                        </w:div>
                        <w:div w:id="175847250">
                          <w:marLeft w:val="0"/>
                          <w:marRight w:val="0"/>
                          <w:marTop w:val="0"/>
                          <w:marBottom w:val="240"/>
                          <w:divBdr>
                            <w:top w:val="none" w:sz="0" w:space="0" w:color="auto"/>
                            <w:left w:val="none" w:sz="0" w:space="0" w:color="auto"/>
                            <w:bottom w:val="none" w:sz="0" w:space="0" w:color="auto"/>
                            <w:right w:val="none" w:sz="0" w:space="0" w:color="auto"/>
                          </w:divBdr>
                        </w:div>
                        <w:div w:id="175847252">
                          <w:marLeft w:val="0"/>
                          <w:marRight w:val="0"/>
                          <w:marTop w:val="0"/>
                          <w:marBottom w:val="240"/>
                          <w:divBdr>
                            <w:top w:val="none" w:sz="0" w:space="0" w:color="auto"/>
                            <w:left w:val="none" w:sz="0" w:space="0" w:color="auto"/>
                            <w:bottom w:val="none" w:sz="0" w:space="0" w:color="auto"/>
                            <w:right w:val="none" w:sz="0" w:space="0" w:color="auto"/>
                          </w:divBdr>
                        </w:div>
                        <w:div w:id="175847254">
                          <w:marLeft w:val="0"/>
                          <w:marRight w:val="0"/>
                          <w:marTop w:val="0"/>
                          <w:marBottom w:val="240"/>
                          <w:divBdr>
                            <w:top w:val="none" w:sz="0" w:space="0" w:color="auto"/>
                            <w:left w:val="none" w:sz="0" w:space="0" w:color="auto"/>
                            <w:bottom w:val="none" w:sz="0" w:space="0" w:color="auto"/>
                            <w:right w:val="none" w:sz="0" w:space="0" w:color="auto"/>
                          </w:divBdr>
                        </w:div>
                        <w:div w:id="175847255">
                          <w:marLeft w:val="0"/>
                          <w:marRight w:val="0"/>
                          <w:marTop w:val="0"/>
                          <w:marBottom w:val="240"/>
                          <w:divBdr>
                            <w:top w:val="none" w:sz="0" w:space="0" w:color="auto"/>
                            <w:left w:val="none" w:sz="0" w:space="0" w:color="auto"/>
                            <w:bottom w:val="none" w:sz="0" w:space="0" w:color="auto"/>
                            <w:right w:val="none" w:sz="0" w:space="0" w:color="auto"/>
                          </w:divBdr>
                        </w:div>
                        <w:div w:id="175847257">
                          <w:marLeft w:val="0"/>
                          <w:marRight w:val="0"/>
                          <w:marTop w:val="0"/>
                          <w:marBottom w:val="240"/>
                          <w:divBdr>
                            <w:top w:val="none" w:sz="0" w:space="0" w:color="auto"/>
                            <w:left w:val="none" w:sz="0" w:space="0" w:color="auto"/>
                            <w:bottom w:val="none" w:sz="0" w:space="0" w:color="auto"/>
                            <w:right w:val="none" w:sz="0" w:space="0" w:color="auto"/>
                          </w:divBdr>
                        </w:div>
                        <w:div w:id="175847258">
                          <w:marLeft w:val="0"/>
                          <w:marRight w:val="0"/>
                          <w:marTop w:val="0"/>
                          <w:marBottom w:val="240"/>
                          <w:divBdr>
                            <w:top w:val="none" w:sz="0" w:space="0" w:color="auto"/>
                            <w:left w:val="none" w:sz="0" w:space="0" w:color="auto"/>
                            <w:bottom w:val="none" w:sz="0" w:space="0" w:color="auto"/>
                            <w:right w:val="none" w:sz="0" w:space="0" w:color="auto"/>
                          </w:divBdr>
                        </w:div>
                        <w:div w:id="175847259">
                          <w:marLeft w:val="0"/>
                          <w:marRight w:val="0"/>
                          <w:marTop w:val="0"/>
                          <w:marBottom w:val="240"/>
                          <w:divBdr>
                            <w:top w:val="none" w:sz="0" w:space="0" w:color="auto"/>
                            <w:left w:val="none" w:sz="0" w:space="0" w:color="auto"/>
                            <w:bottom w:val="none" w:sz="0" w:space="0" w:color="auto"/>
                            <w:right w:val="none" w:sz="0" w:space="0" w:color="auto"/>
                          </w:divBdr>
                        </w:div>
                        <w:div w:id="175847260">
                          <w:marLeft w:val="0"/>
                          <w:marRight w:val="0"/>
                          <w:marTop w:val="0"/>
                          <w:marBottom w:val="240"/>
                          <w:divBdr>
                            <w:top w:val="none" w:sz="0" w:space="0" w:color="auto"/>
                            <w:left w:val="none" w:sz="0" w:space="0" w:color="auto"/>
                            <w:bottom w:val="none" w:sz="0" w:space="0" w:color="auto"/>
                            <w:right w:val="none" w:sz="0" w:space="0" w:color="auto"/>
                          </w:divBdr>
                        </w:div>
                        <w:div w:id="175847261">
                          <w:marLeft w:val="0"/>
                          <w:marRight w:val="0"/>
                          <w:marTop w:val="0"/>
                          <w:marBottom w:val="240"/>
                          <w:divBdr>
                            <w:top w:val="none" w:sz="0" w:space="0" w:color="auto"/>
                            <w:left w:val="none" w:sz="0" w:space="0" w:color="auto"/>
                            <w:bottom w:val="none" w:sz="0" w:space="0" w:color="auto"/>
                            <w:right w:val="none" w:sz="0" w:space="0" w:color="auto"/>
                          </w:divBdr>
                        </w:div>
                        <w:div w:id="175847262">
                          <w:marLeft w:val="0"/>
                          <w:marRight w:val="0"/>
                          <w:marTop w:val="0"/>
                          <w:marBottom w:val="240"/>
                          <w:divBdr>
                            <w:top w:val="none" w:sz="0" w:space="0" w:color="auto"/>
                            <w:left w:val="none" w:sz="0" w:space="0" w:color="auto"/>
                            <w:bottom w:val="none" w:sz="0" w:space="0" w:color="auto"/>
                            <w:right w:val="none" w:sz="0" w:space="0" w:color="auto"/>
                          </w:divBdr>
                        </w:div>
                        <w:div w:id="175847263">
                          <w:marLeft w:val="0"/>
                          <w:marRight w:val="0"/>
                          <w:marTop w:val="0"/>
                          <w:marBottom w:val="240"/>
                          <w:divBdr>
                            <w:top w:val="none" w:sz="0" w:space="0" w:color="auto"/>
                            <w:left w:val="none" w:sz="0" w:space="0" w:color="auto"/>
                            <w:bottom w:val="none" w:sz="0" w:space="0" w:color="auto"/>
                            <w:right w:val="none" w:sz="0" w:space="0" w:color="auto"/>
                          </w:divBdr>
                        </w:div>
                        <w:div w:id="175847264">
                          <w:marLeft w:val="0"/>
                          <w:marRight w:val="0"/>
                          <w:marTop w:val="0"/>
                          <w:marBottom w:val="240"/>
                          <w:divBdr>
                            <w:top w:val="none" w:sz="0" w:space="0" w:color="auto"/>
                            <w:left w:val="none" w:sz="0" w:space="0" w:color="auto"/>
                            <w:bottom w:val="none" w:sz="0" w:space="0" w:color="auto"/>
                            <w:right w:val="none" w:sz="0" w:space="0" w:color="auto"/>
                          </w:divBdr>
                        </w:div>
                        <w:div w:id="175847265">
                          <w:marLeft w:val="0"/>
                          <w:marRight w:val="0"/>
                          <w:marTop w:val="0"/>
                          <w:marBottom w:val="240"/>
                          <w:divBdr>
                            <w:top w:val="none" w:sz="0" w:space="0" w:color="auto"/>
                            <w:left w:val="none" w:sz="0" w:space="0" w:color="auto"/>
                            <w:bottom w:val="none" w:sz="0" w:space="0" w:color="auto"/>
                            <w:right w:val="none" w:sz="0" w:space="0" w:color="auto"/>
                          </w:divBdr>
                        </w:div>
                        <w:div w:id="1758472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5847267">
      <w:marLeft w:val="0"/>
      <w:marRight w:val="0"/>
      <w:marTop w:val="0"/>
      <w:marBottom w:val="0"/>
      <w:divBdr>
        <w:top w:val="none" w:sz="0" w:space="0" w:color="auto"/>
        <w:left w:val="none" w:sz="0" w:space="0" w:color="auto"/>
        <w:bottom w:val="none" w:sz="0" w:space="0" w:color="auto"/>
        <w:right w:val="none" w:sz="0" w:space="0" w:color="auto"/>
      </w:divBdr>
    </w:div>
    <w:div w:id="175847268">
      <w:marLeft w:val="0"/>
      <w:marRight w:val="0"/>
      <w:marTop w:val="0"/>
      <w:marBottom w:val="0"/>
      <w:divBdr>
        <w:top w:val="none" w:sz="0" w:space="0" w:color="auto"/>
        <w:left w:val="none" w:sz="0" w:space="0" w:color="auto"/>
        <w:bottom w:val="none" w:sz="0" w:space="0" w:color="auto"/>
        <w:right w:val="none" w:sz="0" w:space="0" w:color="auto"/>
      </w:divBdr>
    </w:div>
    <w:div w:id="175847269">
      <w:marLeft w:val="0"/>
      <w:marRight w:val="0"/>
      <w:marTop w:val="0"/>
      <w:marBottom w:val="0"/>
      <w:divBdr>
        <w:top w:val="none" w:sz="0" w:space="0" w:color="auto"/>
        <w:left w:val="none" w:sz="0" w:space="0" w:color="auto"/>
        <w:bottom w:val="none" w:sz="0" w:space="0" w:color="auto"/>
        <w:right w:val="none" w:sz="0" w:space="0" w:color="auto"/>
      </w:divBdr>
      <w:divsChild>
        <w:div w:id="175847272">
          <w:marLeft w:val="0"/>
          <w:marRight w:val="0"/>
          <w:marTop w:val="0"/>
          <w:marBottom w:val="0"/>
          <w:divBdr>
            <w:top w:val="none" w:sz="0" w:space="0" w:color="auto"/>
            <w:left w:val="none" w:sz="0" w:space="0" w:color="auto"/>
            <w:bottom w:val="none" w:sz="0" w:space="0" w:color="auto"/>
            <w:right w:val="none" w:sz="0" w:space="0" w:color="auto"/>
          </w:divBdr>
        </w:div>
      </w:divsChild>
    </w:div>
    <w:div w:id="175847271">
      <w:marLeft w:val="0"/>
      <w:marRight w:val="0"/>
      <w:marTop w:val="0"/>
      <w:marBottom w:val="0"/>
      <w:divBdr>
        <w:top w:val="none" w:sz="0" w:space="0" w:color="auto"/>
        <w:left w:val="none" w:sz="0" w:space="0" w:color="auto"/>
        <w:bottom w:val="none" w:sz="0" w:space="0" w:color="auto"/>
        <w:right w:val="none" w:sz="0" w:space="0" w:color="auto"/>
      </w:divBdr>
      <w:divsChild>
        <w:div w:id="175847270">
          <w:marLeft w:val="0"/>
          <w:marRight w:val="0"/>
          <w:marTop w:val="0"/>
          <w:marBottom w:val="0"/>
          <w:divBdr>
            <w:top w:val="none" w:sz="0" w:space="0" w:color="auto"/>
            <w:left w:val="none" w:sz="0" w:space="0" w:color="auto"/>
            <w:bottom w:val="none" w:sz="0" w:space="0" w:color="auto"/>
            <w:right w:val="none" w:sz="0" w:space="0" w:color="auto"/>
          </w:divBdr>
        </w:div>
      </w:divsChild>
    </w:div>
    <w:div w:id="175847274">
      <w:marLeft w:val="0"/>
      <w:marRight w:val="0"/>
      <w:marTop w:val="0"/>
      <w:marBottom w:val="0"/>
      <w:divBdr>
        <w:top w:val="none" w:sz="0" w:space="0" w:color="auto"/>
        <w:left w:val="none" w:sz="0" w:space="0" w:color="auto"/>
        <w:bottom w:val="none" w:sz="0" w:space="0" w:color="auto"/>
        <w:right w:val="none" w:sz="0" w:space="0" w:color="auto"/>
      </w:divBdr>
    </w:div>
    <w:div w:id="175847276">
      <w:marLeft w:val="0"/>
      <w:marRight w:val="0"/>
      <w:marTop w:val="0"/>
      <w:marBottom w:val="0"/>
      <w:divBdr>
        <w:top w:val="none" w:sz="0" w:space="0" w:color="auto"/>
        <w:left w:val="none" w:sz="0" w:space="0" w:color="auto"/>
        <w:bottom w:val="none" w:sz="0" w:space="0" w:color="auto"/>
        <w:right w:val="none" w:sz="0" w:space="0" w:color="auto"/>
      </w:divBdr>
      <w:divsChild>
        <w:div w:id="175847277">
          <w:marLeft w:val="0"/>
          <w:marRight w:val="0"/>
          <w:marTop w:val="0"/>
          <w:marBottom w:val="0"/>
          <w:divBdr>
            <w:top w:val="none" w:sz="0" w:space="0" w:color="auto"/>
            <w:left w:val="none" w:sz="0" w:space="0" w:color="auto"/>
            <w:bottom w:val="none" w:sz="0" w:space="0" w:color="auto"/>
            <w:right w:val="none" w:sz="0" w:space="0" w:color="auto"/>
          </w:divBdr>
          <w:divsChild>
            <w:div w:id="175847275">
              <w:marLeft w:val="0"/>
              <w:marRight w:val="0"/>
              <w:marTop w:val="0"/>
              <w:marBottom w:val="0"/>
              <w:divBdr>
                <w:top w:val="none" w:sz="0" w:space="0" w:color="auto"/>
                <w:left w:val="none" w:sz="0" w:space="0" w:color="auto"/>
                <w:bottom w:val="none" w:sz="0" w:space="0" w:color="auto"/>
                <w:right w:val="none" w:sz="0" w:space="0" w:color="auto"/>
              </w:divBdr>
              <w:divsChild>
                <w:div w:id="17584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47278">
      <w:marLeft w:val="0"/>
      <w:marRight w:val="0"/>
      <w:marTop w:val="0"/>
      <w:marBottom w:val="0"/>
      <w:divBdr>
        <w:top w:val="none" w:sz="0" w:space="0" w:color="auto"/>
        <w:left w:val="none" w:sz="0" w:space="0" w:color="auto"/>
        <w:bottom w:val="none" w:sz="0" w:space="0" w:color="auto"/>
        <w:right w:val="none" w:sz="0" w:space="0" w:color="auto"/>
      </w:divBdr>
    </w:div>
    <w:div w:id="175847279">
      <w:marLeft w:val="0"/>
      <w:marRight w:val="0"/>
      <w:marTop w:val="0"/>
      <w:marBottom w:val="0"/>
      <w:divBdr>
        <w:top w:val="none" w:sz="0" w:space="0" w:color="auto"/>
        <w:left w:val="none" w:sz="0" w:space="0" w:color="auto"/>
        <w:bottom w:val="none" w:sz="0" w:space="0" w:color="auto"/>
        <w:right w:val="none" w:sz="0" w:space="0" w:color="auto"/>
      </w:divBdr>
    </w:div>
    <w:div w:id="175847280">
      <w:marLeft w:val="0"/>
      <w:marRight w:val="0"/>
      <w:marTop w:val="0"/>
      <w:marBottom w:val="0"/>
      <w:divBdr>
        <w:top w:val="none" w:sz="0" w:space="0" w:color="auto"/>
        <w:left w:val="none" w:sz="0" w:space="0" w:color="auto"/>
        <w:bottom w:val="none" w:sz="0" w:space="0" w:color="auto"/>
        <w:right w:val="none" w:sz="0" w:space="0" w:color="auto"/>
      </w:divBdr>
    </w:div>
    <w:div w:id="175847281">
      <w:marLeft w:val="0"/>
      <w:marRight w:val="0"/>
      <w:marTop w:val="0"/>
      <w:marBottom w:val="0"/>
      <w:divBdr>
        <w:top w:val="none" w:sz="0" w:space="0" w:color="auto"/>
        <w:left w:val="none" w:sz="0" w:space="0" w:color="auto"/>
        <w:bottom w:val="none" w:sz="0" w:space="0" w:color="auto"/>
        <w:right w:val="none" w:sz="0" w:space="0" w:color="auto"/>
      </w:divBdr>
    </w:div>
    <w:div w:id="175847282">
      <w:marLeft w:val="0"/>
      <w:marRight w:val="0"/>
      <w:marTop w:val="0"/>
      <w:marBottom w:val="0"/>
      <w:divBdr>
        <w:top w:val="none" w:sz="0" w:space="0" w:color="auto"/>
        <w:left w:val="none" w:sz="0" w:space="0" w:color="auto"/>
        <w:bottom w:val="none" w:sz="0" w:space="0" w:color="auto"/>
        <w:right w:val="none" w:sz="0" w:space="0" w:color="auto"/>
      </w:divBdr>
    </w:div>
    <w:div w:id="175847289">
      <w:marLeft w:val="0"/>
      <w:marRight w:val="0"/>
      <w:marTop w:val="0"/>
      <w:marBottom w:val="0"/>
      <w:divBdr>
        <w:top w:val="none" w:sz="0" w:space="0" w:color="auto"/>
        <w:left w:val="none" w:sz="0" w:space="0" w:color="auto"/>
        <w:bottom w:val="none" w:sz="0" w:space="0" w:color="auto"/>
        <w:right w:val="none" w:sz="0" w:space="0" w:color="auto"/>
      </w:divBdr>
      <w:divsChild>
        <w:div w:id="175847283">
          <w:marLeft w:val="0"/>
          <w:marRight w:val="0"/>
          <w:marTop w:val="0"/>
          <w:marBottom w:val="0"/>
          <w:divBdr>
            <w:top w:val="none" w:sz="0" w:space="0" w:color="auto"/>
            <w:left w:val="none" w:sz="0" w:space="0" w:color="auto"/>
            <w:bottom w:val="none" w:sz="0" w:space="0" w:color="auto"/>
            <w:right w:val="none" w:sz="0" w:space="0" w:color="auto"/>
          </w:divBdr>
        </w:div>
        <w:div w:id="175847284">
          <w:marLeft w:val="0"/>
          <w:marRight w:val="0"/>
          <w:marTop w:val="0"/>
          <w:marBottom w:val="0"/>
          <w:divBdr>
            <w:top w:val="none" w:sz="0" w:space="0" w:color="auto"/>
            <w:left w:val="none" w:sz="0" w:space="0" w:color="auto"/>
            <w:bottom w:val="none" w:sz="0" w:space="0" w:color="auto"/>
            <w:right w:val="none" w:sz="0" w:space="0" w:color="auto"/>
          </w:divBdr>
        </w:div>
        <w:div w:id="175847285">
          <w:marLeft w:val="0"/>
          <w:marRight w:val="0"/>
          <w:marTop w:val="0"/>
          <w:marBottom w:val="0"/>
          <w:divBdr>
            <w:top w:val="none" w:sz="0" w:space="0" w:color="auto"/>
            <w:left w:val="none" w:sz="0" w:space="0" w:color="auto"/>
            <w:bottom w:val="none" w:sz="0" w:space="0" w:color="auto"/>
            <w:right w:val="none" w:sz="0" w:space="0" w:color="auto"/>
          </w:divBdr>
        </w:div>
        <w:div w:id="175847286">
          <w:marLeft w:val="0"/>
          <w:marRight w:val="0"/>
          <w:marTop w:val="0"/>
          <w:marBottom w:val="0"/>
          <w:divBdr>
            <w:top w:val="none" w:sz="0" w:space="0" w:color="auto"/>
            <w:left w:val="none" w:sz="0" w:space="0" w:color="auto"/>
            <w:bottom w:val="none" w:sz="0" w:space="0" w:color="auto"/>
            <w:right w:val="none" w:sz="0" w:space="0" w:color="auto"/>
          </w:divBdr>
        </w:div>
        <w:div w:id="175847287">
          <w:marLeft w:val="0"/>
          <w:marRight w:val="0"/>
          <w:marTop w:val="0"/>
          <w:marBottom w:val="0"/>
          <w:divBdr>
            <w:top w:val="none" w:sz="0" w:space="0" w:color="auto"/>
            <w:left w:val="none" w:sz="0" w:space="0" w:color="auto"/>
            <w:bottom w:val="none" w:sz="0" w:space="0" w:color="auto"/>
            <w:right w:val="none" w:sz="0" w:space="0" w:color="auto"/>
          </w:divBdr>
        </w:div>
        <w:div w:id="175847288">
          <w:marLeft w:val="0"/>
          <w:marRight w:val="0"/>
          <w:marTop w:val="0"/>
          <w:marBottom w:val="0"/>
          <w:divBdr>
            <w:top w:val="none" w:sz="0" w:space="0" w:color="auto"/>
            <w:left w:val="none" w:sz="0" w:space="0" w:color="auto"/>
            <w:bottom w:val="none" w:sz="0" w:space="0" w:color="auto"/>
            <w:right w:val="none" w:sz="0" w:space="0" w:color="auto"/>
          </w:divBdr>
        </w:div>
        <w:div w:id="175847293">
          <w:marLeft w:val="0"/>
          <w:marRight w:val="0"/>
          <w:marTop w:val="0"/>
          <w:marBottom w:val="0"/>
          <w:divBdr>
            <w:top w:val="none" w:sz="0" w:space="0" w:color="auto"/>
            <w:left w:val="none" w:sz="0" w:space="0" w:color="auto"/>
            <w:bottom w:val="none" w:sz="0" w:space="0" w:color="auto"/>
            <w:right w:val="none" w:sz="0" w:space="0" w:color="auto"/>
          </w:divBdr>
        </w:div>
        <w:div w:id="175847294">
          <w:marLeft w:val="0"/>
          <w:marRight w:val="0"/>
          <w:marTop w:val="0"/>
          <w:marBottom w:val="0"/>
          <w:divBdr>
            <w:top w:val="none" w:sz="0" w:space="0" w:color="auto"/>
            <w:left w:val="none" w:sz="0" w:space="0" w:color="auto"/>
            <w:bottom w:val="none" w:sz="0" w:space="0" w:color="auto"/>
            <w:right w:val="none" w:sz="0" w:space="0" w:color="auto"/>
          </w:divBdr>
        </w:div>
        <w:div w:id="175847295">
          <w:marLeft w:val="0"/>
          <w:marRight w:val="0"/>
          <w:marTop w:val="0"/>
          <w:marBottom w:val="0"/>
          <w:divBdr>
            <w:top w:val="none" w:sz="0" w:space="0" w:color="auto"/>
            <w:left w:val="none" w:sz="0" w:space="0" w:color="auto"/>
            <w:bottom w:val="none" w:sz="0" w:space="0" w:color="auto"/>
            <w:right w:val="none" w:sz="0" w:space="0" w:color="auto"/>
          </w:divBdr>
        </w:div>
        <w:div w:id="175847297">
          <w:marLeft w:val="0"/>
          <w:marRight w:val="0"/>
          <w:marTop w:val="0"/>
          <w:marBottom w:val="0"/>
          <w:divBdr>
            <w:top w:val="none" w:sz="0" w:space="0" w:color="auto"/>
            <w:left w:val="none" w:sz="0" w:space="0" w:color="auto"/>
            <w:bottom w:val="none" w:sz="0" w:space="0" w:color="auto"/>
            <w:right w:val="none" w:sz="0" w:space="0" w:color="auto"/>
          </w:divBdr>
        </w:div>
        <w:div w:id="175847302">
          <w:marLeft w:val="0"/>
          <w:marRight w:val="0"/>
          <w:marTop w:val="0"/>
          <w:marBottom w:val="0"/>
          <w:divBdr>
            <w:top w:val="none" w:sz="0" w:space="0" w:color="auto"/>
            <w:left w:val="none" w:sz="0" w:space="0" w:color="auto"/>
            <w:bottom w:val="none" w:sz="0" w:space="0" w:color="auto"/>
            <w:right w:val="none" w:sz="0" w:space="0" w:color="auto"/>
          </w:divBdr>
        </w:div>
        <w:div w:id="175847303">
          <w:marLeft w:val="0"/>
          <w:marRight w:val="0"/>
          <w:marTop w:val="0"/>
          <w:marBottom w:val="0"/>
          <w:divBdr>
            <w:top w:val="none" w:sz="0" w:space="0" w:color="auto"/>
            <w:left w:val="none" w:sz="0" w:space="0" w:color="auto"/>
            <w:bottom w:val="none" w:sz="0" w:space="0" w:color="auto"/>
            <w:right w:val="none" w:sz="0" w:space="0" w:color="auto"/>
          </w:divBdr>
        </w:div>
        <w:div w:id="175847304">
          <w:marLeft w:val="0"/>
          <w:marRight w:val="0"/>
          <w:marTop w:val="0"/>
          <w:marBottom w:val="0"/>
          <w:divBdr>
            <w:top w:val="none" w:sz="0" w:space="0" w:color="auto"/>
            <w:left w:val="none" w:sz="0" w:space="0" w:color="auto"/>
            <w:bottom w:val="none" w:sz="0" w:space="0" w:color="auto"/>
            <w:right w:val="none" w:sz="0" w:space="0" w:color="auto"/>
          </w:divBdr>
        </w:div>
        <w:div w:id="175847305">
          <w:marLeft w:val="0"/>
          <w:marRight w:val="0"/>
          <w:marTop w:val="0"/>
          <w:marBottom w:val="0"/>
          <w:divBdr>
            <w:top w:val="none" w:sz="0" w:space="0" w:color="auto"/>
            <w:left w:val="none" w:sz="0" w:space="0" w:color="auto"/>
            <w:bottom w:val="none" w:sz="0" w:space="0" w:color="auto"/>
            <w:right w:val="none" w:sz="0" w:space="0" w:color="auto"/>
          </w:divBdr>
        </w:div>
        <w:div w:id="175847306">
          <w:marLeft w:val="0"/>
          <w:marRight w:val="0"/>
          <w:marTop w:val="0"/>
          <w:marBottom w:val="0"/>
          <w:divBdr>
            <w:top w:val="none" w:sz="0" w:space="0" w:color="auto"/>
            <w:left w:val="none" w:sz="0" w:space="0" w:color="auto"/>
            <w:bottom w:val="none" w:sz="0" w:space="0" w:color="auto"/>
            <w:right w:val="none" w:sz="0" w:space="0" w:color="auto"/>
          </w:divBdr>
        </w:div>
        <w:div w:id="175847307">
          <w:marLeft w:val="0"/>
          <w:marRight w:val="0"/>
          <w:marTop w:val="0"/>
          <w:marBottom w:val="0"/>
          <w:divBdr>
            <w:top w:val="none" w:sz="0" w:space="0" w:color="auto"/>
            <w:left w:val="none" w:sz="0" w:space="0" w:color="auto"/>
            <w:bottom w:val="none" w:sz="0" w:space="0" w:color="auto"/>
            <w:right w:val="none" w:sz="0" w:space="0" w:color="auto"/>
          </w:divBdr>
        </w:div>
        <w:div w:id="175847308">
          <w:marLeft w:val="0"/>
          <w:marRight w:val="0"/>
          <w:marTop w:val="0"/>
          <w:marBottom w:val="0"/>
          <w:divBdr>
            <w:top w:val="none" w:sz="0" w:space="0" w:color="auto"/>
            <w:left w:val="none" w:sz="0" w:space="0" w:color="auto"/>
            <w:bottom w:val="none" w:sz="0" w:space="0" w:color="auto"/>
            <w:right w:val="none" w:sz="0" w:space="0" w:color="auto"/>
          </w:divBdr>
        </w:div>
        <w:div w:id="175847310">
          <w:marLeft w:val="0"/>
          <w:marRight w:val="0"/>
          <w:marTop w:val="0"/>
          <w:marBottom w:val="0"/>
          <w:divBdr>
            <w:top w:val="none" w:sz="0" w:space="0" w:color="auto"/>
            <w:left w:val="none" w:sz="0" w:space="0" w:color="auto"/>
            <w:bottom w:val="none" w:sz="0" w:space="0" w:color="auto"/>
            <w:right w:val="none" w:sz="0" w:space="0" w:color="auto"/>
          </w:divBdr>
        </w:div>
        <w:div w:id="175847311">
          <w:marLeft w:val="0"/>
          <w:marRight w:val="0"/>
          <w:marTop w:val="0"/>
          <w:marBottom w:val="0"/>
          <w:divBdr>
            <w:top w:val="none" w:sz="0" w:space="0" w:color="auto"/>
            <w:left w:val="none" w:sz="0" w:space="0" w:color="auto"/>
            <w:bottom w:val="none" w:sz="0" w:space="0" w:color="auto"/>
            <w:right w:val="none" w:sz="0" w:space="0" w:color="auto"/>
          </w:divBdr>
        </w:div>
        <w:div w:id="175847314">
          <w:marLeft w:val="0"/>
          <w:marRight w:val="0"/>
          <w:marTop w:val="0"/>
          <w:marBottom w:val="0"/>
          <w:divBdr>
            <w:top w:val="none" w:sz="0" w:space="0" w:color="auto"/>
            <w:left w:val="none" w:sz="0" w:space="0" w:color="auto"/>
            <w:bottom w:val="none" w:sz="0" w:space="0" w:color="auto"/>
            <w:right w:val="none" w:sz="0" w:space="0" w:color="auto"/>
          </w:divBdr>
        </w:div>
        <w:div w:id="175847316">
          <w:marLeft w:val="0"/>
          <w:marRight w:val="0"/>
          <w:marTop w:val="0"/>
          <w:marBottom w:val="0"/>
          <w:divBdr>
            <w:top w:val="none" w:sz="0" w:space="0" w:color="auto"/>
            <w:left w:val="none" w:sz="0" w:space="0" w:color="auto"/>
            <w:bottom w:val="none" w:sz="0" w:space="0" w:color="auto"/>
            <w:right w:val="none" w:sz="0" w:space="0" w:color="auto"/>
          </w:divBdr>
        </w:div>
        <w:div w:id="175847319">
          <w:marLeft w:val="0"/>
          <w:marRight w:val="0"/>
          <w:marTop w:val="0"/>
          <w:marBottom w:val="0"/>
          <w:divBdr>
            <w:top w:val="none" w:sz="0" w:space="0" w:color="auto"/>
            <w:left w:val="none" w:sz="0" w:space="0" w:color="auto"/>
            <w:bottom w:val="none" w:sz="0" w:space="0" w:color="auto"/>
            <w:right w:val="none" w:sz="0" w:space="0" w:color="auto"/>
          </w:divBdr>
        </w:div>
        <w:div w:id="175847321">
          <w:marLeft w:val="0"/>
          <w:marRight w:val="0"/>
          <w:marTop w:val="0"/>
          <w:marBottom w:val="0"/>
          <w:divBdr>
            <w:top w:val="none" w:sz="0" w:space="0" w:color="auto"/>
            <w:left w:val="none" w:sz="0" w:space="0" w:color="auto"/>
            <w:bottom w:val="none" w:sz="0" w:space="0" w:color="auto"/>
            <w:right w:val="none" w:sz="0" w:space="0" w:color="auto"/>
          </w:divBdr>
        </w:div>
        <w:div w:id="175847323">
          <w:marLeft w:val="0"/>
          <w:marRight w:val="0"/>
          <w:marTop w:val="0"/>
          <w:marBottom w:val="0"/>
          <w:divBdr>
            <w:top w:val="none" w:sz="0" w:space="0" w:color="auto"/>
            <w:left w:val="none" w:sz="0" w:space="0" w:color="auto"/>
            <w:bottom w:val="none" w:sz="0" w:space="0" w:color="auto"/>
            <w:right w:val="none" w:sz="0" w:space="0" w:color="auto"/>
          </w:divBdr>
        </w:div>
        <w:div w:id="175847326">
          <w:marLeft w:val="0"/>
          <w:marRight w:val="0"/>
          <w:marTop w:val="0"/>
          <w:marBottom w:val="0"/>
          <w:divBdr>
            <w:top w:val="none" w:sz="0" w:space="0" w:color="auto"/>
            <w:left w:val="none" w:sz="0" w:space="0" w:color="auto"/>
            <w:bottom w:val="none" w:sz="0" w:space="0" w:color="auto"/>
            <w:right w:val="none" w:sz="0" w:space="0" w:color="auto"/>
          </w:divBdr>
        </w:div>
        <w:div w:id="175847328">
          <w:marLeft w:val="0"/>
          <w:marRight w:val="0"/>
          <w:marTop w:val="0"/>
          <w:marBottom w:val="0"/>
          <w:divBdr>
            <w:top w:val="none" w:sz="0" w:space="0" w:color="auto"/>
            <w:left w:val="none" w:sz="0" w:space="0" w:color="auto"/>
            <w:bottom w:val="none" w:sz="0" w:space="0" w:color="auto"/>
            <w:right w:val="none" w:sz="0" w:space="0" w:color="auto"/>
          </w:divBdr>
        </w:div>
        <w:div w:id="175847330">
          <w:marLeft w:val="0"/>
          <w:marRight w:val="0"/>
          <w:marTop w:val="0"/>
          <w:marBottom w:val="0"/>
          <w:divBdr>
            <w:top w:val="none" w:sz="0" w:space="0" w:color="auto"/>
            <w:left w:val="none" w:sz="0" w:space="0" w:color="auto"/>
            <w:bottom w:val="none" w:sz="0" w:space="0" w:color="auto"/>
            <w:right w:val="none" w:sz="0" w:space="0" w:color="auto"/>
          </w:divBdr>
        </w:div>
        <w:div w:id="175847331">
          <w:marLeft w:val="0"/>
          <w:marRight w:val="0"/>
          <w:marTop w:val="0"/>
          <w:marBottom w:val="0"/>
          <w:divBdr>
            <w:top w:val="none" w:sz="0" w:space="0" w:color="auto"/>
            <w:left w:val="none" w:sz="0" w:space="0" w:color="auto"/>
            <w:bottom w:val="none" w:sz="0" w:space="0" w:color="auto"/>
            <w:right w:val="none" w:sz="0" w:space="0" w:color="auto"/>
          </w:divBdr>
        </w:div>
        <w:div w:id="175847333">
          <w:marLeft w:val="0"/>
          <w:marRight w:val="0"/>
          <w:marTop w:val="0"/>
          <w:marBottom w:val="0"/>
          <w:divBdr>
            <w:top w:val="none" w:sz="0" w:space="0" w:color="auto"/>
            <w:left w:val="none" w:sz="0" w:space="0" w:color="auto"/>
            <w:bottom w:val="none" w:sz="0" w:space="0" w:color="auto"/>
            <w:right w:val="none" w:sz="0" w:space="0" w:color="auto"/>
          </w:divBdr>
        </w:div>
        <w:div w:id="175847334">
          <w:marLeft w:val="0"/>
          <w:marRight w:val="0"/>
          <w:marTop w:val="0"/>
          <w:marBottom w:val="0"/>
          <w:divBdr>
            <w:top w:val="none" w:sz="0" w:space="0" w:color="auto"/>
            <w:left w:val="none" w:sz="0" w:space="0" w:color="auto"/>
            <w:bottom w:val="none" w:sz="0" w:space="0" w:color="auto"/>
            <w:right w:val="none" w:sz="0" w:space="0" w:color="auto"/>
          </w:divBdr>
        </w:div>
        <w:div w:id="175847337">
          <w:marLeft w:val="0"/>
          <w:marRight w:val="0"/>
          <w:marTop w:val="0"/>
          <w:marBottom w:val="0"/>
          <w:divBdr>
            <w:top w:val="none" w:sz="0" w:space="0" w:color="auto"/>
            <w:left w:val="none" w:sz="0" w:space="0" w:color="auto"/>
            <w:bottom w:val="none" w:sz="0" w:space="0" w:color="auto"/>
            <w:right w:val="none" w:sz="0" w:space="0" w:color="auto"/>
          </w:divBdr>
        </w:div>
        <w:div w:id="175847338">
          <w:marLeft w:val="0"/>
          <w:marRight w:val="0"/>
          <w:marTop w:val="0"/>
          <w:marBottom w:val="0"/>
          <w:divBdr>
            <w:top w:val="none" w:sz="0" w:space="0" w:color="auto"/>
            <w:left w:val="none" w:sz="0" w:space="0" w:color="auto"/>
            <w:bottom w:val="none" w:sz="0" w:space="0" w:color="auto"/>
            <w:right w:val="none" w:sz="0" w:space="0" w:color="auto"/>
          </w:divBdr>
        </w:div>
        <w:div w:id="175847339">
          <w:marLeft w:val="0"/>
          <w:marRight w:val="0"/>
          <w:marTop w:val="0"/>
          <w:marBottom w:val="0"/>
          <w:divBdr>
            <w:top w:val="none" w:sz="0" w:space="0" w:color="auto"/>
            <w:left w:val="none" w:sz="0" w:space="0" w:color="auto"/>
            <w:bottom w:val="none" w:sz="0" w:space="0" w:color="auto"/>
            <w:right w:val="none" w:sz="0" w:space="0" w:color="auto"/>
          </w:divBdr>
        </w:div>
        <w:div w:id="175847340">
          <w:marLeft w:val="0"/>
          <w:marRight w:val="0"/>
          <w:marTop w:val="0"/>
          <w:marBottom w:val="0"/>
          <w:divBdr>
            <w:top w:val="none" w:sz="0" w:space="0" w:color="auto"/>
            <w:left w:val="none" w:sz="0" w:space="0" w:color="auto"/>
            <w:bottom w:val="none" w:sz="0" w:space="0" w:color="auto"/>
            <w:right w:val="none" w:sz="0" w:space="0" w:color="auto"/>
          </w:divBdr>
        </w:div>
        <w:div w:id="175847341">
          <w:marLeft w:val="0"/>
          <w:marRight w:val="0"/>
          <w:marTop w:val="0"/>
          <w:marBottom w:val="0"/>
          <w:divBdr>
            <w:top w:val="none" w:sz="0" w:space="0" w:color="auto"/>
            <w:left w:val="none" w:sz="0" w:space="0" w:color="auto"/>
            <w:bottom w:val="none" w:sz="0" w:space="0" w:color="auto"/>
            <w:right w:val="none" w:sz="0" w:space="0" w:color="auto"/>
          </w:divBdr>
        </w:div>
        <w:div w:id="175847342">
          <w:marLeft w:val="0"/>
          <w:marRight w:val="0"/>
          <w:marTop w:val="0"/>
          <w:marBottom w:val="0"/>
          <w:divBdr>
            <w:top w:val="none" w:sz="0" w:space="0" w:color="auto"/>
            <w:left w:val="none" w:sz="0" w:space="0" w:color="auto"/>
            <w:bottom w:val="none" w:sz="0" w:space="0" w:color="auto"/>
            <w:right w:val="none" w:sz="0" w:space="0" w:color="auto"/>
          </w:divBdr>
        </w:div>
      </w:divsChild>
    </w:div>
    <w:div w:id="175847292">
      <w:marLeft w:val="0"/>
      <w:marRight w:val="0"/>
      <w:marTop w:val="0"/>
      <w:marBottom w:val="0"/>
      <w:divBdr>
        <w:top w:val="none" w:sz="0" w:space="0" w:color="auto"/>
        <w:left w:val="none" w:sz="0" w:space="0" w:color="auto"/>
        <w:bottom w:val="none" w:sz="0" w:space="0" w:color="auto"/>
        <w:right w:val="none" w:sz="0" w:space="0" w:color="auto"/>
      </w:divBdr>
      <w:divsChild>
        <w:div w:id="175847290">
          <w:marLeft w:val="0"/>
          <w:marRight w:val="0"/>
          <w:marTop w:val="0"/>
          <w:marBottom w:val="0"/>
          <w:divBdr>
            <w:top w:val="none" w:sz="0" w:space="0" w:color="auto"/>
            <w:left w:val="none" w:sz="0" w:space="0" w:color="auto"/>
            <w:bottom w:val="none" w:sz="0" w:space="0" w:color="auto"/>
            <w:right w:val="none" w:sz="0" w:space="0" w:color="auto"/>
          </w:divBdr>
        </w:div>
        <w:div w:id="175847296">
          <w:marLeft w:val="0"/>
          <w:marRight w:val="0"/>
          <w:marTop w:val="0"/>
          <w:marBottom w:val="0"/>
          <w:divBdr>
            <w:top w:val="none" w:sz="0" w:space="0" w:color="auto"/>
            <w:left w:val="none" w:sz="0" w:space="0" w:color="auto"/>
            <w:bottom w:val="none" w:sz="0" w:space="0" w:color="auto"/>
            <w:right w:val="none" w:sz="0" w:space="0" w:color="auto"/>
          </w:divBdr>
        </w:div>
        <w:div w:id="175847298">
          <w:marLeft w:val="0"/>
          <w:marRight w:val="0"/>
          <w:marTop w:val="0"/>
          <w:marBottom w:val="0"/>
          <w:divBdr>
            <w:top w:val="none" w:sz="0" w:space="0" w:color="auto"/>
            <w:left w:val="none" w:sz="0" w:space="0" w:color="auto"/>
            <w:bottom w:val="none" w:sz="0" w:space="0" w:color="auto"/>
            <w:right w:val="none" w:sz="0" w:space="0" w:color="auto"/>
          </w:divBdr>
        </w:div>
        <w:div w:id="175847299">
          <w:marLeft w:val="0"/>
          <w:marRight w:val="0"/>
          <w:marTop w:val="0"/>
          <w:marBottom w:val="0"/>
          <w:divBdr>
            <w:top w:val="none" w:sz="0" w:space="0" w:color="auto"/>
            <w:left w:val="none" w:sz="0" w:space="0" w:color="auto"/>
            <w:bottom w:val="none" w:sz="0" w:space="0" w:color="auto"/>
            <w:right w:val="none" w:sz="0" w:space="0" w:color="auto"/>
          </w:divBdr>
        </w:div>
        <w:div w:id="175847300">
          <w:marLeft w:val="0"/>
          <w:marRight w:val="0"/>
          <w:marTop w:val="0"/>
          <w:marBottom w:val="0"/>
          <w:divBdr>
            <w:top w:val="none" w:sz="0" w:space="0" w:color="auto"/>
            <w:left w:val="none" w:sz="0" w:space="0" w:color="auto"/>
            <w:bottom w:val="none" w:sz="0" w:space="0" w:color="auto"/>
            <w:right w:val="none" w:sz="0" w:space="0" w:color="auto"/>
          </w:divBdr>
        </w:div>
        <w:div w:id="175847301">
          <w:marLeft w:val="0"/>
          <w:marRight w:val="0"/>
          <w:marTop w:val="0"/>
          <w:marBottom w:val="0"/>
          <w:divBdr>
            <w:top w:val="none" w:sz="0" w:space="0" w:color="auto"/>
            <w:left w:val="none" w:sz="0" w:space="0" w:color="auto"/>
            <w:bottom w:val="none" w:sz="0" w:space="0" w:color="auto"/>
            <w:right w:val="none" w:sz="0" w:space="0" w:color="auto"/>
          </w:divBdr>
        </w:div>
        <w:div w:id="175847309">
          <w:marLeft w:val="0"/>
          <w:marRight w:val="0"/>
          <w:marTop w:val="0"/>
          <w:marBottom w:val="0"/>
          <w:divBdr>
            <w:top w:val="none" w:sz="0" w:space="0" w:color="auto"/>
            <w:left w:val="none" w:sz="0" w:space="0" w:color="auto"/>
            <w:bottom w:val="none" w:sz="0" w:space="0" w:color="auto"/>
            <w:right w:val="none" w:sz="0" w:space="0" w:color="auto"/>
          </w:divBdr>
        </w:div>
        <w:div w:id="175847312">
          <w:marLeft w:val="0"/>
          <w:marRight w:val="0"/>
          <w:marTop w:val="0"/>
          <w:marBottom w:val="0"/>
          <w:divBdr>
            <w:top w:val="none" w:sz="0" w:space="0" w:color="auto"/>
            <w:left w:val="none" w:sz="0" w:space="0" w:color="auto"/>
            <w:bottom w:val="none" w:sz="0" w:space="0" w:color="auto"/>
            <w:right w:val="none" w:sz="0" w:space="0" w:color="auto"/>
          </w:divBdr>
        </w:div>
        <w:div w:id="175847313">
          <w:marLeft w:val="0"/>
          <w:marRight w:val="0"/>
          <w:marTop w:val="0"/>
          <w:marBottom w:val="0"/>
          <w:divBdr>
            <w:top w:val="none" w:sz="0" w:space="0" w:color="auto"/>
            <w:left w:val="none" w:sz="0" w:space="0" w:color="auto"/>
            <w:bottom w:val="none" w:sz="0" w:space="0" w:color="auto"/>
            <w:right w:val="none" w:sz="0" w:space="0" w:color="auto"/>
          </w:divBdr>
        </w:div>
        <w:div w:id="175847317">
          <w:marLeft w:val="0"/>
          <w:marRight w:val="0"/>
          <w:marTop w:val="0"/>
          <w:marBottom w:val="0"/>
          <w:divBdr>
            <w:top w:val="none" w:sz="0" w:space="0" w:color="auto"/>
            <w:left w:val="none" w:sz="0" w:space="0" w:color="auto"/>
            <w:bottom w:val="none" w:sz="0" w:space="0" w:color="auto"/>
            <w:right w:val="none" w:sz="0" w:space="0" w:color="auto"/>
          </w:divBdr>
        </w:div>
        <w:div w:id="175847318">
          <w:marLeft w:val="0"/>
          <w:marRight w:val="0"/>
          <w:marTop w:val="0"/>
          <w:marBottom w:val="0"/>
          <w:divBdr>
            <w:top w:val="none" w:sz="0" w:space="0" w:color="auto"/>
            <w:left w:val="none" w:sz="0" w:space="0" w:color="auto"/>
            <w:bottom w:val="none" w:sz="0" w:space="0" w:color="auto"/>
            <w:right w:val="none" w:sz="0" w:space="0" w:color="auto"/>
          </w:divBdr>
        </w:div>
        <w:div w:id="175847320">
          <w:marLeft w:val="0"/>
          <w:marRight w:val="0"/>
          <w:marTop w:val="0"/>
          <w:marBottom w:val="0"/>
          <w:divBdr>
            <w:top w:val="none" w:sz="0" w:space="0" w:color="auto"/>
            <w:left w:val="none" w:sz="0" w:space="0" w:color="auto"/>
            <w:bottom w:val="none" w:sz="0" w:space="0" w:color="auto"/>
            <w:right w:val="none" w:sz="0" w:space="0" w:color="auto"/>
          </w:divBdr>
        </w:div>
        <w:div w:id="175847322">
          <w:marLeft w:val="0"/>
          <w:marRight w:val="0"/>
          <w:marTop w:val="0"/>
          <w:marBottom w:val="0"/>
          <w:divBdr>
            <w:top w:val="none" w:sz="0" w:space="0" w:color="auto"/>
            <w:left w:val="none" w:sz="0" w:space="0" w:color="auto"/>
            <w:bottom w:val="none" w:sz="0" w:space="0" w:color="auto"/>
            <w:right w:val="none" w:sz="0" w:space="0" w:color="auto"/>
          </w:divBdr>
        </w:div>
        <w:div w:id="175847324">
          <w:marLeft w:val="0"/>
          <w:marRight w:val="0"/>
          <w:marTop w:val="0"/>
          <w:marBottom w:val="0"/>
          <w:divBdr>
            <w:top w:val="none" w:sz="0" w:space="0" w:color="auto"/>
            <w:left w:val="none" w:sz="0" w:space="0" w:color="auto"/>
            <w:bottom w:val="none" w:sz="0" w:space="0" w:color="auto"/>
            <w:right w:val="none" w:sz="0" w:space="0" w:color="auto"/>
          </w:divBdr>
        </w:div>
        <w:div w:id="175847325">
          <w:marLeft w:val="0"/>
          <w:marRight w:val="0"/>
          <w:marTop w:val="0"/>
          <w:marBottom w:val="0"/>
          <w:divBdr>
            <w:top w:val="none" w:sz="0" w:space="0" w:color="auto"/>
            <w:left w:val="none" w:sz="0" w:space="0" w:color="auto"/>
            <w:bottom w:val="none" w:sz="0" w:space="0" w:color="auto"/>
            <w:right w:val="none" w:sz="0" w:space="0" w:color="auto"/>
          </w:divBdr>
        </w:div>
        <w:div w:id="175847327">
          <w:marLeft w:val="0"/>
          <w:marRight w:val="0"/>
          <w:marTop w:val="0"/>
          <w:marBottom w:val="0"/>
          <w:divBdr>
            <w:top w:val="none" w:sz="0" w:space="0" w:color="auto"/>
            <w:left w:val="none" w:sz="0" w:space="0" w:color="auto"/>
            <w:bottom w:val="none" w:sz="0" w:space="0" w:color="auto"/>
            <w:right w:val="none" w:sz="0" w:space="0" w:color="auto"/>
          </w:divBdr>
        </w:div>
        <w:div w:id="175847329">
          <w:marLeft w:val="0"/>
          <w:marRight w:val="0"/>
          <w:marTop w:val="0"/>
          <w:marBottom w:val="0"/>
          <w:divBdr>
            <w:top w:val="none" w:sz="0" w:space="0" w:color="auto"/>
            <w:left w:val="none" w:sz="0" w:space="0" w:color="auto"/>
            <w:bottom w:val="none" w:sz="0" w:space="0" w:color="auto"/>
            <w:right w:val="none" w:sz="0" w:space="0" w:color="auto"/>
          </w:divBdr>
        </w:div>
        <w:div w:id="175847332">
          <w:marLeft w:val="0"/>
          <w:marRight w:val="0"/>
          <w:marTop w:val="0"/>
          <w:marBottom w:val="0"/>
          <w:divBdr>
            <w:top w:val="none" w:sz="0" w:space="0" w:color="auto"/>
            <w:left w:val="none" w:sz="0" w:space="0" w:color="auto"/>
            <w:bottom w:val="none" w:sz="0" w:space="0" w:color="auto"/>
            <w:right w:val="none" w:sz="0" w:space="0" w:color="auto"/>
          </w:divBdr>
        </w:div>
        <w:div w:id="175847335">
          <w:marLeft w:val="0"/>
          <w:marRight w:val="0"/>
          <w:marTop w:val="0"/>
          <w:marBottom w:val="0"/>
          <w:divBdr>
            <w:top w:val="none" w:sz="0" w:space="0" w:color="auto"/>
            <w:left w:val="none" w:sz="0" w:space="0" w:color="auto"/>
            <w:bottom w:val="none" w:sz="0" w:space="0" w:color="auto"/>
            <w:right w:val="none" w:sz="0" w:space="0" w:color="auto"/>
          </w:divBdr>
        </w:div>
        <w:div w:id="175847336">
          <w:marLeft w:val="0"/>
          <w:marRight w:val="0"/>
          <w:marTop w:val="0"/>
          <w:marBottom w:val="0"/>
          <w:divBdr>
            <w:top w:val="none" w:sz="0" w:space="0" w:color="auto"/>
            <w:left w:val="none" w:sz="0" w:space="0" w:color="auto"/>
            <w:bottom w:val="none" w:sz="0" w:space="0" w:color="auto"/>
            <w:right w:val="none" w:sz="0" w:space="0" w:color="auto"/>
          </w:divBdr>
        </w:div>
      </w:divsChild>
    </w:div>
    <w:div w:id="175847315">
      <w:marLeft w:val="0"/>
      <w:marRight w:val="0"/>
      <w:marTop w:val="0"/>
      <w:marBottom w:val="0"/>
      <w:divBdr>
        <w:top w:val="none" w:sz="0" w:space="0" w:color="auto"/>
        <w:left w:val="none" w:sz="0" w:space="0" w:color="auto"/>
        <w:bottom w:val="none" w:sz="0" w:space="0" w:color="auto"/>
        <w:right w:val="none" w:sz="0" w:space="0" w:color="auto"/>
      </w:divBdr>
      <w:divsChild>
        <w:div w:id="175847291">
          <w:marLeft w:val="0"/>
          <w:marRight w:val="0"/>
          <w:marTop w:val="0"/>
          <w:marBottom w:val="0"/>
          <w:divBdr>
            <w:top w:val="none" w:sz="0" w:space="0" w:color="auto"/>
            <w:left w:val="none" w:sz="0" w:space="0" w:color="auto"/>
            <w:bottom w:val="none" w:sz="0" w:space="0" w:color="auto"/>
            <w:right w:val="none" w:sz="0" w:space="0" w:color="auto"/>
          </w:divBdr>
        </w:div>
      </w:divsChild>
    </w:div>
    <w:div w:id="175847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7.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1172</Words>
  <Characters>6446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2015-10-11T13:45:00Z</dcterms:created>
  <dcterms:modified xsi:type="dcterms:W3CDTF">2015-10-11T13:56:00Z</dcterms:modified>
</cp:coreProperties>
</file>