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A68" w:rsidRPr="000F3455" w:rsidRDefault="000E4A68" w:rsidP="000F3455">
      <w:pPr>
        <w:spacing w:before="100" w:beforeAutospacing="1" w:after="0"/>
        <w:jc w:val="center"/>
        <w:rPr>
          <w:lang w:val="es-ES" w:eastAsia="es-ES"/>
        </w:rPr>
      </w:pPr>
      <w:r w:rsidRPr="000F3455">
        <w:rPr>
          <w:rFonts w:ascii="Trebuchet MS" w:hAnsi="Trebuchet MS"/>
          <w:smallCaps/>
          <w:shadow/>
          <w:sz w:val="36"/>
          <w:szCs w:val="36"/>
          <w:lang w:eastAsia="es-ES"/>
        </w:rPr>
        <w:t>Canalización de Kryon por Lee Carroll</w:t>
      </w:r>
    </w:p>
    <w:p w:rsidR="000E4A68" w:rsidRPr="000F3455" w:rsidRDefault="000E4A68" w:rsidP="000F3455">
      <w:pPr>
        <w:spacing w:before="100" w:beforeAutospacing="1" w:after="0"/>
        <w:jc w:val="center"/>
        <w:rPr>
          <w:lang w:val="es-ES" w:eastAsia="es-ES"/>
        </w:rPr>
      </w:pPr>
      <w:r w:rsidRPr="000F3455">
        <w:rPr>
          <w:rFonts w:ascii="Arial" w:hAnsi="Arial" w:cs="Arial"/>
          <w:sz w:val="20"/>
          <w:szCs w:val="20"/>
          <w:lang w:eastAsia="es-ES"/>
        </w:rPr>
        <w:t>en Medellín, Colombia, el 26 de octubre de 2014</w:t>
      </w:r>
    </w:p>
    <w:p w:rsidR="000E4A68" w:rsidRPr="000F3455" w:rsidRDefault="000E4A68" w:rsidP="000F3455">
      <w:pPr>
        <w:spacing w:before="100" w:beforeAutospacing="1" w:after="100" w:afterAutospacing="1"/>
        <w:rPr>
          <w:lang w:val="es-ES" w:eastAsia="es-ES"/>
        </w:rPr>
      </w:pPr>
      <w:r>
        <w:rPr>
          <w:lang w:eastAsia="es-ES"/>
        </w:rPr>
        <w:t> </w:t>
      </w:r>
    </w:p>
    <w:p w:rsidR="000E4A68" w:rsidRPr="000F3455" w:rsidRDefault="000E4A68" w:rsidP="000F3455">
      <w:pPr>
        <w:spacing w:before="100" w:beforeAutospacing="1" w:after="100" w:afterAutospacing="1"/>
        <w:jc w:val="both"/>
        <w:rPr>
          <w:lang w:val="es-ES" w:eastAsia="es-ES"/>
        </w:rPr>
      </w:pPr>
      <w:r w:rsidRPr="000F3455">
        <w:rPr>
          <w:rFonts w:ascii="Arial" w:hAnsi="Arial" w:cs="Arial"/>
          <w:sz w:val="20"/>
          <w:szCs w:val="20"/>
          <w:lang w:eastAsia="es-ES"/>
        </w:rPr>
        <w:t xml:space="preserve">Saludos, queridos míos, Soy Kryon del Servicio </w:t>
      </w:r>
      <w:r w:rsidRPr="000F3455">
        <w:rPr>
          <w:rFonts w:ascii="Arial" w:hAnsi="Arial" w:cs="Arial"/>
          <w:sz w:val="20"/>
          <w:lang w:eastAsia="es-ES"/>
        </w:rPr>
        <w:t>Magnético</w:t>
      </w:r>
    </w:p>
    <w:p w:rsidR="000E4A68" w:rsidRPr="000F3455" w:rsidRDefault="000E4A68" w:rsidP="000F3455">
      <w:pPr>
        <w:spacing w:before="100" w:beforeAutospacing="1" w:after="100" w:afterAutospacing="1"/>
        <w:jc w:val="both"/>
        <w:rPr>
          <w:lang w:val="es-ES" w:eastAsia="es-ES"/>
        </w:rPr>
      </w:pPr>
      <w:r w:rsidRPr="000F3455">
        <w:rPr>
          <w:rFonts w:ascii="Arial" w:hAnsi="Arial" w:cs="Arial"/>
          <w:sz w:val="20"/>
          <w:szCs w:val="20"/>
          <w:lang w:eastAsia="es-ES"/>
        </w:rPr>
        <w:t xml:space="preserve">La energía cambia.  Yo sé quién está aquí y sé quién está escuchando.  </w:t>
      </w:r>
      <w:r w:rsidRPr="000F3455">
        <w:rPr>
          <w:rFonts w:ascii="Arial" w:hAnsi="Arial" w:cs="Arial"/>
          <w:sz w:val="20"/>
          <w:lang w:eastAsia="es-ES"/>
        </w:rPr>
        <w:t>Para</w:t>
      </w:r>
      <w:r w:rsidRPr="000F3455">
        <w:rPr>
          <w:rFonts w:ascii="Arial" w:hAnsi="Arial" w:cs="Arial"/>
          <w:sz w:val="20"/>
          <w:szCs w:val="20"/>
          <w:lang w:eastAsia="es-ES"/>
        </w:rPr>
        <w:t xml:space="preserve"> aquellos que no han visto una canalización antes: mi socio se hace a un lado. Este es un proceso que él ha practicado. El observa, él es parte del proceso. Su Ser Superior está activo en el proceso. Sin embargo, él ha aprendido a desentenderse. Al desentenderse llega el proceso que ustedes ven como canalización. Podrían decir que es una transmisión intuitiva pura; llega a él de la misma manera que la intuición llega a ustedes. Es elusiva, es difícil agarrarla; no es el cerebro lógico; no es el cerebro de la sobrevivencia, llega a través del portal que llamamos la pineal - el portal al otro lado del velo. Esto está sobre-simplificado, porque un ser humano al que le hayan removido la pineal todavía tiene el portal (</w:t>
      </w:r>
      <w:r w:rsidRPr="000F3455">
        <w:rPr>
          <w:rFonts w:ascii="Arial" w:hAnsi="Arial" w:cs="Arial"/>
          <w:i/>
          <w:iCs/>
          <w:sz w:val="20"/>
          <w:szCs w:val="20"/>
          <w:lang w:eastAsia="es-ES"/>
        </w:rPr>
        <w:t>se ríe),</w:t>
      </w:r>
      <w:r w:rsidRPr="000F3455">
        <w:rPr>
          <w:rFonts w:ascii="Arial" w:hAnsi="Arial" w:cs="Arial"/>
          <w:sz w:val="20"/>
          <w:szCs w:val="20"/>
          <w:lang w:eastAsia="es-ES"/>
        </w:rPr>
        <w:t xml:space="preserve"> es un portal multidimensional, un portal hermoso. Este es el portal que ustedes tienen para la meditación; este es el portal que ustedes pueden expandir: ese ha sido siempre el mensaje de Kryon.</w:t>
      </w:r>
    </w:p>
    <w:p w:rsidR="000E4A68" w:rsidRPr="000F3455" w:rsidRDefault="000E4A68" w:rsidP="000F3455">
      <w:pPr>
        <w:spacing w:before="100" w:beforeAutospacing="1" w:after="100" w:afterAutospacing="1"/>
        <w:jc w:val="both"/>
        <w:rPr>
          <w:lang w:val="es-ES" w:eastAsia="es-ES"/>
        </w:rPr>
      </w:pPr>
      <w:r w:rsidRPr="000F3455">
        <w:rPr>
          <w:rFonts w:ascii="Arial" w:hAnsi="Arial" w:cs="Arial"/>
          <w:sz w:val="20"/>
          <w:szCs w:val="20"/>
          <w:lang w:eastAsia="es-ES"/>
        </w:rPr>
        <w:t xml:space="preserve">Quiero hablar en estos pocos minutos </w:t>
      </w:r>
      <w:r w:rsidRPr="000F3455">
        <w:rPr>
          <w:rFonts w:ascii="Arial" w:hAnsi="Arial" w:cs="Arial"/>
          <w:sz w:val="20"/>
          <w:lang w:eastAsia="es-ES"/>
        </w:rPr>
        <w:t>sobre</w:t>
      </w:r>
      <w:r w:rsidRPr="000F3455">
        <w:rPr>
          <w:rFonts w:ascii="Arial" w:hAnsi="Arial" w:cs="Arial"/>
          <w:sz w:val="20"/>
          <w:szCs w:val="20"/>
          <w:lang w:eastAsia="es-ES"/>
        </w:rPr>
        <w:t xml:space="preserve"> un asunto que </w:t>
      </w:r>
      <w:r w:rsidRPr="000F3455">
        <w:rPr>
          <w:rFonts w:ascii="Arial" w:hAnsi="Arial" w:cs="Arial"/>
          <w:sz w:val="20"/>
          <w:lang w:eastAsia="es-ES"/>
        </w:rPr>
        <w:t>han</w:t>
      </w:r>
      <w:r w:rsidRPr="000F3455">
        <w:rPr>
          <w:rFonts w:ascii="Arial" w:hAnsi="Arial" w:cs="Arial"/>
          <w:sz w:val="20"/>
          <w:szCs w:val="20"/>
          <w:lang w:eastAsia="es-ES"/>
        </w:rPr>
        <w:t xml:space="preserve"> preguntado en el día de hoy. Quiero continuar la enseñanza sobre lo que está sucediendo en el planeta y algunos de los atributos de la oscuridad y de la luz. Hace veinticinco años comenzamos a darles información sobre los atributos de lo que llamaríamos la dualidad. Hay una dualidad de la humanidad, del individuo ser humano, y aun de Gaia. Esto es un equilibrio cuidadoso para facilitar la prueba de la energía en este planeta. ¿Sería que las civilizaciones de la Tierra pasarían el marcador del año 2012, </w:t>
      </w:r>
      <w:r w:rsidRPr="000F3455">
        <w:rPr>
          <w:rFonts w:ascii="Arial" w:hAnsi="Arial" w:cs="Arial"/>
          <w:sz w:val="20"/>
          <w:lang w:eastAsia="es-ES"/>
        </w:rPr>
        <w:t>como</w:t>
      </w:r>
      <w:r w:rsidRPr="000F3455">
        <w:rPr>
          <w:rFonts w:ascii="Arial" w:hAnsi="Arial" w:cs="Arial"/>
          <w:sz w:val="20"/>
          <w:szCs w:val="20"/>
          <w:lang w:eastAsia="es-ES"/>
        </w:rPr>
        <w:t xml:space="preserve"> las de otros planetas antes que el tuyo, que tuvieron el mismo tipo de marco de tiempo? ¿Será que ustedes lo lograrían o no? Es una prueba de la energía; no es una prueba a los humanos; no es una prueba para tu alma; nadie vino aquí a sufrir. Ese no es el plan de Dios para ti. Nadie vino para estar en sufrimiento; ese no es el plan de Dios para ti. Todo esto que los humanos tienen, que llaman dificultades, es realmente libre albedrío, porque el humano es capaz de generar la energía que ellos quieran generar: oscura o luminosa.  </w:t>
      </w:r>
    </w:p>
    <w:p w:rsidR="000E4A68" w:rsidRPr="000F3455" w:rsidRDefault="000E4A68" w:rsidP="000F3455">
      <w:pPr>
        <w:spacing w:before="100" w:beforeAutospacing="1" w:after="100" w:afterAutospacing="1"/>
        <w:jc w:val="both"/>
        <w:rPr>
          <w:lang w:val="es-ES" w:eastAsia="es-ES"/>
        </w:rPr>
      </w:pPr>
      <w:r w:rsidRPr="000F3455">
        <w:rPr>
          <w:rFonts w:ascii="Arial" w:hAnsi="Arial" w:cs="Arial"/>
          <w:sz w:val="20"/>
          <w:szCs w:val="20"/>
          <w:lang w:eastAsia="es-ES"/>
        </w:rPr>
        <w:t xml:space="preserve">Ustedes ahora están en una nueva energía: una nueva-nueva energía; no la de hace veinte años o hace treinta años. Ni siquiera la de hace cinco años. Esto es nuevo.  Hemos discutido los atributos de esta nueva energía durante el pasado año y medio, y continuamos haciéndolo. Algunos de los atributos que ustedes creían que así eran, se están moviendo. Algunas de las </w:t>
      </w:r>
      <w:r w:rsidRPr="000F3455">
        <w:rPr>
          <w:rFonts w:ascii="Arial" w:hAnsi="Arial" w:cs="Arial"/>
          <w:sz w:val="20"/>
          <w:lang w:eastAsia="es-ES"/>
        </w:rPr>
        <w:t>cosas que</w:t>
      </w:r>
      <w:r w:rsidRPr="000F3455">
        <w:rPr>
          <w:rFonts w:ascii="Arial" w:hAnsi="Arial" w:cs="Arial"/>
          <w:sz w:val="20"/>
          <w:szCs w:val="20"/>
          <w:lang w:eastAsia="es-ES"/>
        </w:rPr>
        <w:t xml:space="preserve"> ustedes creían que debían ser así, están cambiando, y una de ellas es este equilibrio entre la oscuridad y la luz. Esta es una oportunidad para que ustedes comprendan algo y para que yo pueda honrar lo que está ocurriendo con ustedes. Queridos míos, cuando ustedes pasaron el marcador del 2012, la consciencia misma del planeta cambió. Cuando ustedes pasaron el marcador, muchos sistemas que ustedes ni siquiera conocen, se activaron. Uno de ellos se llama los nodos y nulos de la Tierra, un sistema de compartir sabiduría ancestral. Literalmente, las montañas despertaron y las cápsulas de </w:t>
      </w:r>
      <w:r w:rsidRPr="000F3455">
        <w:rPr>
          <w:rFonts w:ascii="Arial" w:hAnsi="Arial" w:cs="Arial"/>
          <w:sz w:val="20"/>
          <w:lang w:eastAsia="es-ES"/>
        </w:rPr>
        <w:t>tiempo</w:t>
      </w:r>
      <w:r w:rsidRPr="000F3455">
        <w:rPr>
          <w:rFonts w:ascii="Arial" w:hAnsi="Arial" w:cs="Arial"/>
          <w:sz w:val="20"/>
          <w:szCs w:val="20"/>
          <w:lang w:eastAsia="es-ES"/>
        </w:rPr>
        <w:t xml:space="preserve"> serían liberadas, para tratar de facilitar una consciencia más elevada en el planeta El haber pasado el marcador por parte de ustedes, ha facilitado la luz. Déjenme decirlo otra vez en palabras distintas: cuando la humanidad pasó este marcador de 2012 fue como si se prendiera un </w:t>
      </w:r>
      <w:r w:rsidRPr="000F3455">
        <w:rPr>
          <w:rFonts w:ascii="Arial" w:hAnsi="Arial" w:cs="Arial"/>
          <w:sz w:val="20"/>
          <w:lang w:eastAsia="es-ES"/>
        </w:rPr>
        <w:t>motor</w:t>
      </w:r>
      <w:r w:rsidRPr="000F3455">
        <w:rPr>
          <w:rFonts w:ascii="Arial" w:hAnsi="Arial" w:cs="Arial"/>
          <w:sz w:val="20"/>
          <w:szCs w:val="20"/>
          <w:lang w:eastAsia="es-ES"/>
        </w:rPr>
        <w:t xml:space="preserve"> de la luz. Hay cosas que están creando luz actualmente, que no tienen nada que ver con la consciencia </w:t>
      </w:r>
      <w:r w:rsidRPr="000F3455">
        <w:rPr>
          <w:rFonts w:ascii="Arial" w:hAnsi="Arial" w:cs="Arial"/>
          <w:sz w:val="20"/>
          <w:lang w:eastAsia="es-ES"/>
        </w:rPr>
        <w:t>humana</w:t>
      </w:r>
      <w:r w:rsidRPr="000F3455">
        <w:rPr>
          <w:rFonts w:ascii="Arial" w:hAnsi="Arial" w:cs="Arial"/>
          <w:sz w:val="20"/>
          <w:szCs w:val="20"/>
          <w:lang w:eastAsia="es-ES"/>
        </w:rPr>
        <w:t xml:space="preserve">; están ayudándoles para la siguiente etapa. Está generándose luz que va a combinarse con la de ustedes creando una humanidad con una consciencia aún más elevada de lo que podría ser. Ahora, esto es lo contrario de aquello a que estaban acostumbrados. </w:t>
      </w:r>
    </w:p>
    <w:p w:rsidR="000E4A68" w:rsidRPr="000F3455" w:rsidRDefault="000E4A68" w:rsidP="000F3455">
      <w:pPr>
        <w:spacing w:before="100" w:beforeAutospacing="1" w:after="100" w:afterAutospacing="1"/>
        <w:jc w:val="both"/>
        <w:rPr>
          <w:lang w:val="es-ES" w:eastAsia="es-ES"/>
        </w:rPr>
      </w:pPr>
      <w:r w:rsidRPr="000F3455">
        <w:rPr>
          <w:rFonts w:ascii="Arial" w:hAnsi="Arial" w:cs="Arial"/>
          <w:sz w:val="20"/>
          <w:szCs w:val="20"/>
          <w:lang w:eastAsia="es-ES"/>
        </w:rPr>
        <w:t xml:space="preserve">Queridos míos, ¿se sentaron </w:t>
      </w:r>
      <w:r w:rsidRPr="000F3455">
        <w:rPr>
          <w:rFonts w:ascii="Arial" w:hAnsi="Arial" w:cs="Arial"/>
          <w:sz w:val="20"/>
          <w:lang w:eastAsia="es-ES"/>
        </w:rPr>
        <w:t>alguna vez</w:t>
      </w:r>
      <w:r w:rsidRPr="000F3455">
        <w:rPr>
          <w:rFonts w:ascii="Arial" w:hAnsi="Arial" w:cs="Arial"/>
          <w:sz w:val="20"/>
          <w:szCs w:val="20"/>
          <w:lang w:eastAsia="es-ES"/>
        </w:rPr>
        <w:t xml:space="preserve"> en la energía vieja y pensaron que su luz era tan pequeña que todo alrededor de ustedes era oscuro y que aún se volvía más oscuro? ¿Miraron la Tierra alrededor y vieron todos los problemas y se preguntaron dónde estaba la luz? Quiero que comiencen a revertir esto, esta percepción, porque ustedes han pasado el marcador, lo que va a comenzar a producir luz.</w:t>
      </w:r>
    </w:p>
    <w:p w:rsidR="000E4A68" w:rsidRPr="000F3455" w:rsidRDefault="000E4A68" w:rsidP="000F3455">
      <w:pPr>
        <w:spacing w:before="100" w:beforeAutospacing="1" w:after="100" w:afterAutospacing="1"/>
        <w:jc w:val="both"/>
        <w:rPr>
          <w:lang w:val="es-ES" w:eastAsia="es-ES"/>
        </w:rPr>
      </w:pPr>
      <w:r w:rsidRPr="000F3455">
        <w:rPr>
          <w:rFonts w:ascii="Arial" w:hAnsi="Arial" w:cs="Arial"/>
          <w:sz w:val="20"/>
          <w:szCs w:val="20"/>
          <w:lang w:eastAsia="es-ES"/>
        </w:rPr>
        <w:t xml:space="preserve">Quiero hablar sobre algo. ¿Cómo es que el </w:t>
      </w:r>
      <w:r w:rsidRPr="000F3455">
        <w:rPr>
          <w:rFonts w:ascii="Arial" w:hAnsi="Arial" w:cs="Arial"/>
          <w:sz w:val="20"/>
          <w:lang w:eastAsia="es-ES"/>
        </w:rPr>
        <w:t>ser humano</w:t>
      </w:r>
      <w:r w:rsidRPr="000F3455">
        <w:rPr>
          <w:rFonts w:ascii="Arial" w:hAnsi="Arial" w:cs="Arial"/>
          <w:sz w:val="20"/>
          <w:szCs w:val="20"/>
          <w:lang w:eastAsia="es-ES"/>
        </w:rPr>
        <w:t xml:space="preserve"> sostiene su luz? Si yo les pidiera que aumentaran su luz, que es una metáfora para una consciencia iluminada, una consciencia iluminada que quiere conocer la verdad, y trata de capturar esa verdad en la vida diaria: eso es lo que se llama un </w:t>
      </w:r>
      <w:r w:rsidRPr="000F3455">
        <w:rPr>
          <w:rFonts w:ascii="Arial" w:hAnsi="Arial" w:cs="Arial"/>
          <w:sz w:val="20"/>
          <w:lang w:eastAsia="es-ES"/>
        </w:rPr>
        <w:t>trabajador de</w:t>
      </w:r>
      <w:r w:rsidRPr="000F3455">
        <w:rPr>
          <w:rFonts w:ascii="Arial" w:hAnsi="Arial" w:cs="Arial"/>
          <w:sz w:val="20"/>
          <w:szCs w:val="20"/>
          <w:lang w:eastAsia="es-ES"/>
        </w:rPr>
        <w:t xml:space="preserve"> la luz. Si yo les pido que mantengan esa luz y que no la dejen ir, ¿cómo lo harían? ¿Cuál es el proceso que utilizarían?  Bien, hay un cambio que está ocurriendo aun del </w:t>
      </w:r>
      <w:r w:rsidRPr="000F3455">
        <w:rPr>
          <w:rFonts w:ascii="Arial" w:hAnsi="Arial" w:cs="Arial"/>
          <w:sz w:val="20"/>
          <w:lang w:eastAsia="es-ES"/>
        </w:rPr>
        <w:t>proceso de</w:t>
      </w:r>
      <w:r w:rsidRPr="000F3455">
        <w:rPr>
          <w:rFonts w:ascii="Arial" w:hAnsi="Arial" w:cs="Arial"/>
          <w:sz w:val="20"/>
          <w:szCs w:val="20"/>
          <w:lang w:eastAsia="es-ES"/>
        </w:rPr>
        <w:t xml:space="preserve"> mantener la luz. Había antes un atributo de espiritualidad que decía que el amor era la más alta vibración. Si practicas el amor ésa es la luz más alta que puedes generar. Ayer les dije algo diferente. A medida que la consciencia se eleva, algunos de los atributos cambian. Quiero introducirlos otra vez a la energía más elevada para el ser humano en este momento; corresponde con el número maestro 33: es la compasión. La compasión es la energía más elevada. Ayer les dije que la compasión por sí mismo crea luz y que ustedes deben incrementar su autoestima para poder mantener la luz.</w:t>
      </w:r>
    </w:p>
    <w:p w:rsidR="000E4A68" w:rsidRPr="000F3455" w:rsidRDefault="000E4A68" w:rsidP="000F3455">
      <w:pPr>
        <w:spacing w:before="100" w:beforeAutospacing="1" w:after="100" w:afterAutospacing="1"/>
        <w:jc w:val="both"/>
        <w:rPr>
          <w:lang w:val="es-ES" w:eastAsia="es-ES"/>
        </w:rPr>
      </w:pPr>
      <w:r w:rsidRPr="000F3455">
        <w:rPr>
          <w:rFonts w:ascii="Arial" w:hAnsi="Arial" w:cs="Arial"/>
          <w:sz w:val="20"/>
          <w:szCs w:val="20"/>
          <w:lang w:eastAsia="es-ES"/>
        </w:rPr>
        <w:t xml:space="preserve">Ahora, ¿por qué es esto importante?  Porque actualmente ustedes están en una lucha </w:t>
      </w:r>
      <w:r w:rsidRPr="000F3455">
        <w:rPr>
          <w:rFonts w:ascii="Arial" w:hAnsi="Arial" w:cs="Arial"/>
          <w:sz w:val="20"/>
          <w:lang w:eastAsia="es-ES"/>
        </w:rPr>
        <w:t>con</w:t>
      </w:r>
      <w:r w:rsidRPr="000F3455">
        <w:rPr>
          <w:rFonts w:ascii="Arial" w:hAnsi="Arial" w:cs="Arial"/>
          <w:sz w:val="20"/>
          <w:szCs w:val="20"/>
          <w:lang w:eastAsia="es-ES"/>
        </w:rPr>
        <w:t xml:space="preserve"> la oscuridad. Quiero revisar con ustedes lo que esto significa. La oscuridad no puede penetrar a la luz; porque la oscuridad no tiene una energía propia. Otra vez: la definición de la oscuridad es aquello que no tiene luz. Por lo tanto, la oscuridad no tiene energía propia: es simplemente la ausencia de luz. Si tú eres capaz de sostener tu luz, entonces la oscuridad no puede penetrarte. Pero puede hacer algo más: la oscuridad puede ir por la puerta de atrás y apagar tu luz. Voy a decirlo otra vez: puede ir por la puerta de atrás y extinguir tu luz. ¿Cómo puede hacer esto? Una palabra: el miedo. Si tú te asustas y te da miedo, se apaga tu luz. El miedo es una vieja energía; es energía de supervivencia; es una energía corporal; es algo que el cerebro ha generado químicamente. No es una emoción iluminada; nunca vas a encontrar el miedo en el otro lado del velo. Pero como es una energía de supervivencia, tú todavía lo tienes y puede ser disparada fácilmente, basado en la percepción que tú tienes sobre quién eres tú.</w:t>
      </w:r>
    </w:p>
    <w:p w:rsidR="000E4A68" w:rsidRPr="000F3455" w:rsidRDefault="000E4A68" w:rsidP="000F3455">
      <w:pPr>
        <w:spacing w:before="100" w:beforeAutospacing="1" w:after="100" w:afterAutospacing="1"/>
        <w:jc w:val="both"/>
        <w:rPr>
          <w:lang w:val="es-ES" w:eastAsia="es-ES"/>
        </w:rPr>
      </w:pPr>
      <w:r w:rsidRPr="000F3455">
        <w:rPr>
          <w:rFonts w:ascii="Arial" w:hAnsi="Arial" w:cs="Arial"/>
          <w:sz w:val="20"/>
          <w:szCs w:val="20"/>
          <w:lang w:eastAsia="es-ES"/>
        </w:rPr>
        <w:t xml:space="preserve">Hay culturas que utilizan el miedo para controlar. Déjame darte un ejemplo; les voy a dar dos ejemplos. Uno de ellos es esotérico y el otro no. Esto es conocimiento que les hemos dado antes, pero ahora queremos re-visitarlo. ¿Qué tal una cultura que cree que si hay una energía chamánica que te quiere matar, puede hacerlo? O hacerte enfermo. Vamos a revisar eso que ustedes han llamado vudú. Yo he hecho una afirmación: no hay espíritus malignos en el vudú; de hecho no hay ninguna energía oscura allí excepto la creada por los humanos. ¿Es real?  Sí, es real. ¿Funciona? Sí, funciona. ¿Puede un ser humano afectar a otro a larga distancia y enfermarlo? Sí, puede hacerlo. Pero requiere un elemento: miedo.  Si la cultura lo cree, va a ocurrir. Y si lo teme, entonces todos están investidos en esta creencia, y estarán enfermos, y tal vez pueden morir. Y cuando eso ocurre, aumenta el miedo de </w:t>
      </w:r>
      <w:r w:rsidRPr="000F3455">
        <w:rPr>
          <w:rFonts w:ascii="Arial" w:hAnsi="Arial" w:cs="Arial"/>
          <w:sz w:val="20"/>
          <w:lang w:eastAsia="es-ES"/>
        </w:rPr>
        <w:t>todos los</w:t>
      </w:r>
      <w:r w:rsidRPr="000F3455">
        <w:rPr>
          <w:rFonts w:ascii="Arial" w:hAnsi="Arial" w:cs="Arial"/>
          <w:sz w:val="20"/>
          <w:szCs w:val="20"/>
          <w:lang w:eastAsia="es-ES"/>
        </w:rPr>
        <w:t xml:space="preserve"> otros. ¿Se dan cuenta de lo que estoy diciendo? Esto es la consciencia en su nivel de supervivencia y su percepción se vuelve una realidad.</w:t>
      </w:r>
    </w:p>
    <w:p w:rsidR="000E4A68" w:rsidRPr="000F3455" w:rsidRDefault="000E4A68" w:rsidP="000F3455">
      <w:pPr>
        <w:spacing w:before="100" w:beforeAutospacing="1" w:after="100" w:afterAutospacing="1"/>
        <w:jc w:val="both"/>
        <w:rPr>
          <w:lang w:val="es-ES" w:eastAsia="es-ES"/>
        </w:rPr>
      </w:pPr>
      <w:r w:rsidRPr="000F3455">
        <w:rPr>
          <w:rFonts w:ascii="Arial" w:hAnsi="Arial" w:cs="Arial"/>
          <w:sz w:val="20"/>
          <w:szCs w:val="20"/>
          <w:lang w:eastAsia="es-ES"/>
        </w:rPr>
        <w:t xml:space="preserve">¿La oscuridad es capaz de asustarte cuando ves cosas en las noticias? ¿Será que eso entra a tu psiquis? ¿Será que eso disminuye tu luz? En otras palabras, ¿hace que tu luz sea menor? Si lo logra, entonces va a ganar. Pero ya te hemos dicho que no va a ganar. Pero requiere que comprendas cómo trabajan. La oscuridad es una energía vieja en el planeta y representa a una consciencia vieja de muchos humanos: ellos no ven </w:t>
      </w:r>
      <w:r w:rsidRPr="000F3455">
        <w:rPr>
          <w:rFonts w:ascii="Arial" w:hAnsi="Arial" w:cs="Arial"/>
          <w:sz w:val="20"/>
          <w:lang w:eastAsia="es-ES"/>
        </w:rPr>
        <w:t>las cosas</w:t>
      </w:r>
      <w:r w:rsidRPr="000F3455">
        <w:rPr>
          <w:rFonts w:ascii="Arial" w:hAnsi="Arial" w:cs="Arial"/>
          <w:sz w:val="20"/>
          <w:szCs w:val="20"/>
          <w:lang w:eastAsia="es-ES"/>
        </w:rPr>
        <w:t xml:space="preserve"> como tú las ves. Ellos ni siquiera saben del marcador del 2012; están en la oscuridad, todo lo que quieren es que la energía vieja se mantenga.</w:t>
      </w:r>
    </w:p>
    <w:p w:rsidR="000E4A68" w:rsidRPr="000F3455" w:rsidRDefault="000E4A68" w:rsidP="000F3455">
      <w:pPr>
        <w:spacing w:before="100" w:beforeAutospacing="1" w:after="100" w:afterAutospacing="1"/>
        <w:jc w:val="both"/>
        <w:rPr>
          <w:lang w:val="es-ES" w:eastAsia="es-ES"/>
        </w:rPr>
      </w:pPr>
      <w:r w:rsidRPr="000F3455">
        <w:rPr>
          <w:rFonts w:ascii="Arial" w:hAnsi="Arial" w:cs="Arial"/>
          <w:sz w:val="20"/>
          <w:szCs w:val="20"/>
          <w:lang w:eastAsia="es-ES"/>
        </w:rPr>
        <w:t>Déjame darte otro resumen, algo aún más esotérico. El virus del Ebola es transmitido a través del miedo. Donde comenzó, y allí está perpetuado con el miedo. Ustedes comprenden que aquellos en que esto comenzó, creen que es una maldición. Están llenos de esa creencia y de esa percepción: que es una maldición. Entonces ellos creen que es un virus, que allí no hay ciencia, que no deben aislarse. Y en su cultura, cuidan a aquellos que tienen esa maldición, y se deciden a recibir esa maldición. ¿Ven ustedes cómo funciona el virus? Este es un surgimiento de un virus que no habíamos visto antes acá y trabaja con el miedo. Cuando sea comprendido, cuando no haya más miedo, cuando haya esperanza, se morirá. Y ustedes van a ver esto eventualmente.</w:t>
      </w:r>
    </w:p>
    <w:p w:rsidR="000E4A68" w:rsidRPr="000F3455" w:rsidRDefault="000E4A68" w:rsidP="000F3455">
      <w:pPr>
        <w:spacing w:before="100" w:beforeAutospacing="1" w:after="100" w:afterAutospacing="1"/>
        <w:jc w:val="both"/>
        <w:rPr>
          <w:lang w:val="es-ES" w:eastAsia="es-ES"/>
        </w:rPr>
      </w:pPr>
      <w:r w:rsidRPr="000F3455">
        <w:rPr>
          <w:rFonts w:ascii="Arial" w:hAnsi="Arial" w:cs="Arial"/>
          <w:sz w:val="20"/>
          <w:szCs w:val="20"/>
          <w:lang w:eastAsia="es-ES"/>
        </w:rPr>
        <w:t xml:space="preserve">Este mensaje particular hoy, es uno que los felicita, los congratula, por la compasión que ustedes tienen. Porque esta compasión es nueva.  Nosotros la llamábamos acción compasiva; es la misma cosa: es una participación activa en ser compasivos y eso hará que mantengas tu luz más fuerte. No es sólo amor; mira a tu alrededor. ¿Puedes tener compasión por aquellos alrededor tuyo y por ti mismo? Va más allá de eso, pero esto es primero que todo. Esto es el amor de Dios; mira a los Maestros, mira a través de sus ojos. ¿Qué veían ellos? ¿Qué hacían ellos? Compasión.  Este es uno de los secretos del futuro de la humanidad: aprender a tener compasión hará que sostengas la luz. El miedo no te podrá tocar cuando tengas ese elemento de la Maestría.  Sin importarles lo que fuera a ocurrirle a los Maestros, ellos no tenían miedo. Quizás ellos sabían de su cercana muerte pero no </w:t>
      </w:r>
      <w:r w:rsidRPr="000F3455">
        <w:rPr>
          <w:rFonts w:ascii="Arial" w:hAnsi="Arial" w:cs="Arial"/>
          <w:sz w:val="20"/>
          <w:lang w:eastAsia="es-ES"/>
        </w:rPr>
        <w:t>estaban</w:t>
      </w:r>
      <w:r w:rsidRPr="000F3455">
        <w:rPr>
          <w:rFonts w:ascii="Arial" w:hAnsi="Arial" w:cs="Arial"/>
          <w:sz w:val="20"/>
          <w:szCs w:val="20"/>
          <w:lang w:eastAsia="es-ES"/>
        </w:rPr>
        <w:t xml:space="preserve"> asustados, porque ellos sabían que el miedo podía llevarse la luz de ellos, y nunca lo logró. La luz de los Maestros todavía existe en el planeta y ella vive a través de los corazones compasivos de la humanidad. La oscuridad no va a ganar.</w:t>
      </w:r>
    </w:p>
    <w:p w:rsidR="000E4A68" w:rsidRPr="000F3455" w:rsidRDefault="000E4A68" w:rsidP="000F3455">
      <w:pPr>
        <w:spacing w:before="100" w:beforeAutospacing="1" w:after="100" w:afterAutospacing="1"/>
        <w:jc w:val="both"/>
        <w:rPr>
          <w:lang w:val="es-ES" w:eastAsia="es-ES"/>
        </w:rPr>
      </w:pPr>
      <w:r w:rsidRPr="000F3455">
        <w:rPr>
          <w:rFonts w:ascii="Arial" w:hAnsi="Arial" w:cs="Arial"/>
          <w:sz w:val="20"/>
          <w:szCs w:val="20"/>
          <w:lang w:eastAsia="es-ES"/>
        </w:rPr>
        <w:t xml:space="preserve"> Llévense esta </w:t>
      </w:r>
      <w:r w:rsidRPr="000F3455">
        <w:rPr>
          <w:rFonts w:ascii="Arial" w:hAnsi="Arial" w:cs="Arial"/>
          <w:sz w:val="20"/>
          <w:lang w:eastAsia="es-ES"/>
        </w:rPr>
        <w:t>información</w:t>
      </w:r>
      <w:r w:rsidRPr="000F3455">
        <w:rPr>
          <w:rFonts w:ascii="Arial" w:hAnsi="Arial" w:cs="Arial"/>
          <w:sz w:val="20"/>
          <w:szCs w:val="20"/>
          <w:lang w:eastAsia="es-ES"/>
        </w:rPr>
        <w:t xml:space="preserve"> a casa.  Contigo en tu corazón.</w:t>
      </w:r>
    </w:p>
    <w:p w:rsidR="000E4A68" w:rsidRPr="000F3455" w:rsidRDefault="000E4A68" w:rsidP="000F3455">
      <w:pPr>
        <w:spacing w:before="100" w:beforeAutospacing="1" w:after="100" w:afterAutospacing="1"/>
        <w:jc w:val="both"/>
        <w:rPr>
          <w:lang w:val="es-ES" w:eastAsia="es-ES"/>
        </w:rPr>
      </w:pPr>
      <w:r w:rsidRPr="000F3455">
        <w:rPr>
          <w:rFonts w:ascii="Arial" w:hAnsi="Arial" w:cs="Arial"/>
          <w:sz w:val="20"/>
          <w:szCs w:val="20"/>
          <w:lang w:eastAsia="es-ES"/>
        </w:rPr>
        <w:t> Y así es.</w:t>
      </w:r>
    </w:p>
    <w:p w:rsidR="000E4A68" w:rsidRPr="000F3455" w:rsidRDefault="000E4A68" w:rsidP="000F3455">
      <w:pPr>
        <w:spacing w:before="100" w:beforeAutospacing="1" w:after="100" w:afterAutospacing="1"/>
        <w:ind w:firstLine="708"/>
        <w:rPr>
          <w:lang w:val="es-ES" w:eastAsia="es-ES"/>
        </w:rPr>
      </w:pPr>
      <w:r w:rsidRPr="000F3455">
        <w:rPr>
          <w:rFonts w:ascii="Brush Script MT" w:hAnsi="Brush Script MT"/>
          <w:i/>
          <w:iCs/>
          <w:sz w:val="44"/>
          <w:szCs w:val="44"/>
          <w:lang w:eastAsia="es-ES"/>
        </w:rPr>
        <w:t>Kryon</w:t>
      </w:r>
    </w:p>
    <w:p w:rsidR="000E4A68" w:rsidRPr="000F3455" w:rsidRDefault="000E4A68" w:rsidP="000F3455">
      <w:pPr>
        <w:spacing w:before="100" w:beforeAutospacing="1" w:after="0"/>
        <w:rPr>
          <w:lang w:val="es-ES" w:eastAsia="es-ES"/>
        </w:rPr>
      </w:pPr>
      <w:r w:rsidRPr="000F3455">
        <w:rPr>
          <w:rFonts w:ascii="Arial" w:hAnsi="Arial" w:cs="Arial"/>
          <w:sz w:val="20"/>
          <w:szCs w:val="20"/>
          <w:lang w:val="en-GB" w:eastAsia="es-ES"/>
        </w:rPr>
        <w:t xml:space="preserve">Audio </w:t>
      </w:r>
      <w:r w:rsidRPr="000F3455">
        <w:rPr>
          <w:rFonts w:ascii="Arial" w:hAnsi="Arial" w:cs="Arial"/>
          <w:sz w:val="20"/>
          <w:szCs w:val="20"/>
          <w:lang w:eastAsia="es-ES"/>
        </w:rPr>
        <w:t>bilingüe</w:t>
      </w:r>
      <w:r w:rsidRPr="000F3455">
        <w:rPr>
          <w:rFonts w:ascii="Arial" w:hAnsi="Arial" w:cs="Arial"/>
          <w:sz w:val="20"/>
          <w:szCs w:val="20"/>
          <w:lang w:val="en-GB" w:eastAsia="es-ES"/>
        </w:rPr>
        <w:t xml:space="preserve">:  </w:t>
      </w:r>
      <w:hyperlink r:id="rId4" w:history="1">
        <w:r w:rsidRPr="000F3455">
          <w:rPr>
            <w:rFonts w:ascii="Arial" w:hAnsi="Arial" w:cs="Arial"/>
            <w:color w:val="336699"/>
            <w:sz w:val="20"/>
            <w:u w:val="single"/>
            <w:lang w:val="en-GB" w:eastAsia="es-ES"/>
          </w:rPr>
          <w:t>http://audio.kryon.com/en/Medellin-14.mp3</w:t>
        </w:r>
      </w:hyperlink>
      <w:r w:rsidRPr="000F3455">
        <w:rPr>
          <w:rFonts w:ascii="Arial" w:hAnsi="Arial" w:cs="Arial"/>
          <w:sz w:val="20"/>
          <w:szCs w:val="20"/>
          <w:lang w:val="en-GB" w:eastAsia="es-ES"/>
        </w:rPr>
        <w:br/>
      </w:r>
      <w:r w:rsidRPr="000F3455">
        <w:rPr>
          <w:rFonts w:ascii="Arial" w:hAnsi="Arial" w:cs="Arial"/>
          <w:sz w:val="20"/>
          <w:szCs w:val="20"/>
          <w:lang w:eastAsia="es-ES"/>
        </w:rPr>
        <w:t>Traducido en vivo en el lugar por Leonor Botero</w:t>
      </w:r>
    </w:p>
    <w:p w:rsidR="000E4A68" w:rsidRPr="000F3455" w:rsidRDefault="000E4A68" w:rsidP="000F3455">
      <w:pPr>
        <w:spacing w:before="100" w:beforeAutospacing="1" w:after="100" w:afterAutospacing="1"/>
        <w:rPr>
          <w:lang w:val="es-ES" w:eastAsia="es-ES"/>
        </w:rPr>
      </w:pPr>
      <w:r w:rsidRPr="000F3455">
        <w:rPr>
          <w:rFonts w:ascii="Arial" w:hAnsi="Arial" w:cs="Arial"/>
          <w:sz w:val="20"/>
          <w:szCs w:val="20"/>
          <w:lang w:eastAsia="es-ES"/>
        </w:rPr>
        <w:t>Desgrabación: M. Cristina Cáffaro</w:t>
      </w:r>
      <w:r w:rsidRPr="000F3455">
        <w:rPr>
          <w:rFonts w:ascii="Arial" w:hAnsi="Arial" w:cs="Arial"/>
          <w:sz w:val="20"/>
          <w:szCs w:val="20"/>
          <w:lang w:val="en-GB" w:eastAsia="es-ES"/>
        </w:rPr>
        <w:br/>
      </w:r>
      <w:hyperlink w:history="1">
        <w:r w:rsidRPr="000F3455">
          <w:rPr>
            <w:rFonts w:ascii="Arial" w:hAnsi="Arial" w:cs="Arial"/>
            <w:color w:val="336699"/>
            <w:sz w:val="20"/>
            <w:u w:val="single"/>
            <w:lang w:eastAsia="es-ES"/>
          </w:rPr>
          <w:t>www.traduccionesparaelcamino.blogspot.com.ar</w:t>
        </w:r>
      </w:hyperlink>
    </w:p>
    <w:p w:rsidR="000E4A68" w:rsidRPr="009F1E09" w:rsidRDefault="000E4A68" w:rsidP="00F62C01">
      <w:pPr>
        <w:rPr>
          <w:rFonts w:ascii="Arial" w:hAnsi="Arial" w:cs="Arial"/>
          <w:i/>
          <w:sz w:val="20"/>
          <w:szCs w:val="20"/>
        </w:rPr>
      </w:pPr>
    </w:p>
    <w:sectPr w:rsidR="000E4A68" w:rsidRPr="009F1E09"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307D"/>
    <w:rsid w:val="000016B8"/>
    <w:rsid w:val="000069A2"/>
    <w:rsid w:val="00017EED"/>
    <w:rsid w:val="0004159E"/>
    <w:rsid w:val="00046DE7"/>
    <w:rsid w:val="000E4A68"/>
    <w:rsid w:val="000F3455"/>
    <w:rsid w:val="001551BB"/>
    <w:rsid w:val="00177EB1"/>
    <w:rsid w:val="001A39AF"/>
    <w:rsid w:val="0021058A"/>
    <w:rsid w:val="00211F1F"/>
    <w:rsid w:val="00264103"/>
    <w:rsid w:val="002719B6"/>
    <w:rsid w:val="0031342C"/>
    <w:rsid w:val="003348F7"/>
    <w:rsid w:val="00350ED1"/>
    <w:rsid w:val="003A526B"/>
    <w:rsid w:val="003D60C0"/>
    <w:rsid w:val="004014A0"/>
    <w:rsid w:val="00417DE2"/>
    <w:rsid w:val="00447A88"/>
    <w:rsid w:val="004A16DE"/>
    <w:rsid w:val="005130EE"/>
    <w:rsid w:val="006202A0"/>
    <w:rsid w:val="006308D3"/>
    <w:rsid w:val="00686496"/>
    <w:rsid w:val="00753973"/>
    <w:rsid w:val="007607AA"/>
    <w:rsid w:val="00782A04"/>
    <w:rsid w:val="007A2E6A"/>
    <w:rsid w:val="008218E6"/>
    <w:rsid w:val="00846E51"/>
    <w:rsid w:val="0085171D"/>
    <w:rsid w:val="0085275A"/>
    <w:rsid w:val="00860995"/>
    <w:rsid w:val="008720FC"/>
    <w:rsid w:val="00887F5C"/>
    <w:rsid w:val="008A6C6A"/>
    <w:rsid w:val="00957282"/>
    <w:rsid w:val="009769F0"/>
    <w:rsid w:val="00981A53"/>
    <w:rsid w:val="0099332A"/>
    <w:rsid w:val="009B4272"/>
    <w:rsid w:val="009E77CA"/>
    <w:rsid w:val="009F1E09"/>
    <w:rsid w:val="00A2307D"/>
    <w:rsid w:val="00A747D9"/>
    <w:rsid w:val="00B13744"/>
    <w:rsid w:val="00B5558B"/>
    <w:rsid w:val="00B62B58"/>
    <w:rsid w:val="00B82370"/>
    <w:rsid w:val="00C65A95"/>
    <w:rsid w:val="00D4458E"/>
    <w:rsid w:val="00EA174E"/>
    <w:rsid w:val="00F45007"/>
    <w:rsid w:val="00F62C01"/>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n255588">
    <w:name w:val="pn255588"/>
    <w:basedOn w:val="DefaultParagraphFont"/>
    <w:uiPriority w:val="99"/>
    <w:rsid w:val="000F3455"/>
    <w:rPr>
      <w:rFonts w:cs="Times New Roman"/>
    </w:rPr>
  </w:style>
  <w:style w:type="character" w:styleId="Hyperlink">
    <w:name w:val="Hyperlink"/>
    <w:basedOn w:val="DefaultParagraphFont"/>
    <w:uiPriority w:val="99"/>
    <w:rsid w:val="000F345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307050904">
      <w:marLeft w:val="0"/>
      <w:marRight w:val="0"/>
      <w:marTop w:val="0"/>
      <w:marBottom w:val="0"/>
      <w:divBdr>
        <w:top w:val="none" w:sz="0" w:space="0" w:color="auto"/>
        <w:left w:val="none" w:sz="0" w:space="0" w:color="auto"/>
        <w:bottom w:val="none" w:sz="0" w:space="0" w:color="auto"/>
        <w:right w:val="none" w:sz="0" w:space="0" w:color="auto"/>
      </w:divBdr>
    </w:div>
    <w:div w:id="3070509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udio.kryon.com/en/Medellin-14.m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1610</Words>
  <Characters>8859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Graciela</dc:creator>
  <cp:keywords/>
  <dc:description/>
  <cp:lastModifiedBy>Graciela</cp:lastModifiedBy>
  <cp:revision>2</cp:revision>
  <dcterms:created xsi:type="dcterms:W3CDTF">2015-02-15T20:50:00Z</dcterms:created>
  <dcterms:modified xsi:type="dcterms:W3CDTF">2015-02-15T20:50:00Z</dcterms:modified>
</cp:coreProperties>
</file>