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ED4" w:rsidRPr="00F11EA7" w:rsidRDefault="00777ED4" w:rsidP="004900B1">
      <w:pPr>
        <w:spacing w:after="0"/>
        <w:rPr>
          <w:rFonts w:ascii="Arial" w:eastAsia="Times New Roman" w:hAnsi="Arial" w:cs="Arial"/>
          <w:bCs/>
          <w:color w:val="3333FF"/>
          <w:sz w:val="20"/>
          <w:szCs w:val="20"/>
          <w:lang w:eastAsia="es-AR"/>
        </w:rPr>
      </w:pPr>
      <w:r>
        <w:rPr>
          <w:rFonts w:ascii="Arial" w:eastAsia="Times New Roman" w:hAnsi="Arial" w:cs="Arial"/>
          <w:b/>
          <w:bCs/>
          <w:color w:val="3333FF"/>
          <w:sz w:val="23"/>
          <w:szCs w:val="23"/>
          <w:lang w:eastAsia="es-AR"/>
        </w:rPr>
        <w:t>Mensajito de Lunes</w:t>
      </w:r>
      <w:r w:rsidR="00F11EA7">
        <w:rPr>
          <w:rFonts w:ascii="Arial" w:eastAsia="Times New Roman" w:hAnsi="Arial" w:cs="Arial"/>
          <w:b/>
          <w:bCs/>
          <w:color w:val="3333FF"/>
          <w:sz w:val="23"/>
          <w:szCs w:val="23"/>
          <w:lang w:eastAsia="es-AR"/>
        </w:rPr>
        <w:t xml:space="preserve"> </w:t>
      </w:r>
      <w:r w:rsidR="00F11EA7" w:rsidRPr="00F11EA7">
        <w:rPr>
          <w:rFonts w:ascii="Arial" w:eastAsia="Times New Roman" w:hAnsi="Arial" w:cs="Arial"/>
          <w:bCs/>
          <w:color w:val="3333FF"/>
          <w:sz w:val="20"/>
          <w:szCs w:val="20"/>
          <w:lang w:eastAsia="es-AR"/>
        </w:rPr>
        <w:t>(recibido 8 de Febrero 2017)</w:t>
      </w:r>
    </w:p>
    <w:p w:rsidR="00777ED4" w:rsidRPr="00777ED4" w:rsidRDefault="00777ED4" w:rsidP="004900B1">
      <w:pPr>
        <w:spacing w:after="0"/>
        <w:rPr>
          <w:rFonts w:ascii="Arial" w:eastAsia="Times New Roman" w:hAnsi="Arial" w:cs="Arial"/>
          <w:color w:val="3333FF"/>
          <w:sz w:val="13"/>
          <w:szCs w:val="13"/>
          <w:lang w:eastAsia="es-AR"/>
        </w:rPr>
      </w:pPr>
      <w:r>
        <w:rPr>
          <w:rFonts w:ascii="Helvetica" w:eastAsia="Times New Roman" w:hAnsi="Helvetica" w:cs="Helvetica"/>
          <w:i/>
          <w:iCs/>
          <w:color w:val="3333FF"/>
          <w:sz w:val="20"/>
          <w:lang w:eastAsia="es-AR"/>
        </w:rPr>
        <w:t>Del Libro 13 de Kryon: La Recalibración de la Humanidad</w:t>
      </w:r>
    </w:p>
    <w:p w:rsidR="004900B1" w:rsidRPr="004900B1" w:rsidRDefault="004900B1" w:rsidP="004900B1">
      <w:pPr>
        <w:spacing w:after="0"/>
        <w:rPr>
          <w:rFonts w:ascii="Arial" w:eastAsia="Times New Roman" w:hAnsi="Arial" w:cs="Arial"/>
          <w:color w:val="006699"/>
          <w:sz w:val="13"/>
          <w:szCs w:val="13"/>
          <w:lang w:eastAsia="es-AR"/>
        </w:rPr>
      </w:pPr>
      <w:r w:rsidRPr="004900B1">
        <w:rPr>
          <w:rFonts w:ascii="Arial" w:eastAsia="Times New Roman" w:hAnsi="Arial" w:cs="Arial"/>
          <w:color w:val="006699"/>
          <w:sz w:val="13"/>
          <w:szCs w:val="13"/>
          <w:lang w:eastAsia="es-AR"/>
        </w:rPr>
        <w:t> </w:t>
      </w:r>
    </w:p>
    <w:p w:rsidR="00777ED4" w:rsidRPr="00777ED4" w:rsidRDefault="00777ED4" w:rsidP="004900B1">
      <w:pPr>
        <w:spacing w:after="0"/>
        <w:rPr>
          <w:rFonts w:ascii="Arial" w:eastAsia="Times New Roman" w:hAnsi="Arial" w:cs="Arial"/>
          <w:b/>
          <w:color w:val="3333FF"/>
          <w:lang w:eastAsia="es-AR"/>
        </w:rPr>
      </w:pPr>
      <w:r w:rsidRPr="00777ED4">
        <w:rPr>
          <w:rFonts w:ascii="Arial" w:eastAsia="Times New Roman" w:hAnsi="Arial" w:cs="Arial"/>
          <w:b/>
          <w:color w:val="3333FF"/>
          <w:lang w:eastAsia="es-AR"/>
        </w:rPr>
        <w:t xml:space="preserve">Los nuevos </w:t>
      </w:r>
      <w:r>
        <w:rPr>
          <w:rFonts w:ascii="Arial" w:eastAsia="Times New Roman" w:hAnsi="Arial" w:cs="Arial"/>
          <w:b/>
          <w:color w:val="3333FF"/>
          <w:lang w:eastAsia="es-AR"/>
        </w:rPr>
        <w:t>inventos traen Nuevos Paradigmas</w:t>
      </w:r>
    </w:p>
    <w:p w:rsidR="004900B1" w:rsidRPr="004900B1" w:rsidRDefault="004900B1" w:rsidP="004900B1">
      <w:pPr>
        <w:spacing w:after="0"/>
        <w:rPr>
          <w:rFonts w:ascii="Arial" w:eastAsia="Times New Roman" w:hAnsi="Arial" w:cs="Arial"/>
          <w:color w:val="394A64"/>
          <w:sz w:val="14"/>
          <w:szCs w:val="14"/>
          <w:lang w:eastAsia="es-AR"/>
        </w:rPr>
      </w:pPr>
      <w:r>
        <w:rPr>
          <w:rFonts w:ascii="Arial" w:eastAsia="Times New Roman" w:hAnsi="Arial" w:cs="Arial"/>
          <w:noProof/>
          <w:color w:val="394A64"/>
          <w:sz w:val="14"/>
          <w:szCs w:val="14"/>
          <w:lang w:eastAsia="es-AR"/>
        </w:rPr>
        <w:drawing>
          <wp:anchor distT="0" distB="0" distL="0" distR="0" simplePos="0" relativeHeight="251660288" behindDoc="0" locked="0" layoutInCell="1" allowOverlap="0">
            <wp:simplePos x="0" y="0"/>
            <wp:positionH relativeFrom="column">
              <wp:align>right</wp:align>
            </wp:positionH>
            <wp:positionV relativeFrom="line">
              <wp:posOffset>0</wp:posOffset>
            </wp:positionV>
            <wp:extent cx="1219200" cy="2000250"/>
            <wp:effectExtent l="19050" t="0" r="0" b="0"/>
            <wp:wrapSquare wrapText="bothSides"/>
            <wp:docPr id="2" name="Imagen 2" descr="Marshmallow Mess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shmallow Message"/>
                    <pic:cNvPicPr>
                      <a:picLocks noChangeAspect="1" noChangeArrowheads="1"/>
                    </pic:cNvPicPr>
                  </pic:nvPicPr>
                  <pic:blipFill>
                    <a:blip r:embed="rId4"/>
                    <a:srcRect/>
                    <a:stretch>
                      <a:fillRect/>
                    </a:stretch>
                  </pic:blipFill>
                  <pic:spPr bwMode="auto">
                    <a:xfrm>
                      <a:off x="0" y="0"/>
                      <a:ext cx="1219200" cy="2000250"/>
                    </a:xfrm>
                    <a:prstGeom prst="rect">
                      <a:avLst/>
                    </a:prstGeom>
                    <a:noFill/>
                    <a:ln w="9525">
                      <a:noFill/>
                      <a:miter lim="800000"/>
                      <a:headEnd/>
                      <a:tailEnd/>
                    </a:ln>
                  </pic:spPr>
                </pic:pic>
              </a:graphicData>
            </a:graphic>
          </wp:anchor>
        </w:drawing>
      </w:r>
    </w:p>
    <w:p w:rsidR="004900B1" w:rsidRPr="004900B1" w:rsidRDefault="004900B1" w:rsidP="004900B1">
      <w:pPr>
        <w:spacing w:after="0"/>
        <w:rPr>
          <w:rFonts w:ascii="Arial" w:eastAsia="Times New Roman" w:hAnsi="Arial" w:cs="Arial"/>
          <w:color w:val="394A64"/>
          <w:sz w:val="14"/>
          <w:szCs w:val="14"/>
          <w:lang w:eastAsia="es-AR"/>
        </w:rPr>
      </w:pPr>
      <w:r w:rsidRPr="004900B1">
        <w:rPr>
          <w:rFonts w:ascii="Arial" w:eastAsia="Times New Roman" w:hAnsi="Arial" w:cs="Arial"/>
          <w:color w:val="394A64"/>
          <w:sz w:val="14"/>
          <w:szCs w:val="14"/>
          <w:lang w:eastAsia="es-AR"/>
        </w:rPr>
        <w:t> </w:t>
      </w:r>
    </w:p>
    <w:p w:rsidR="00777ED4" w:rsidRPr="004900B1" w:rsidRDefault="00AC32E1" w:rsidP="004900B1">
      <w:pPr>
        <w:spacing w:after="0"/>
        <w:rPr>
          <w:rFonts w:ascii="Arial" w:eastAsia="Times New Roman" w:hAnsi="Arial" w:cs="Arial"/>
          <w:color w:val="394A64"/>
          <w:sz w:val="14"/>
          <w:szCs w:val="14"/>
          <w:lang w:eastAsia="es-AR"/>
        </w:rPr>
      </w:pPr>
      <w:r>
        <w:rPr>
          <w:rFonts w:ascii="Helvetica" w:eastAsia="Times New Roman" w:hAnsi="Helvetica" w:cs="Helvetica"/>
          <w:color w:val="3333FF"/>
          <w:sz w:val="20"/>
          <w:szCs w:val="20"/>
          <w:lang w:eastAsia="es-AR"/>
        </w:rPr>
        <w:t>¿Han visto en la última década inventos e innovaciones que hayan requerido pensar fuera de la caja de la vieja realidad?  Claro que sí.  ¡No puedo contarles lo que se aproxima, porque ustedes todavía no lo pensaron! Pero los potenciales de ello se presentan enormes. Les daré un ejemplo.</w:t>
      </w:r>
    </w:p>
    <w:p w:rsidR="004900B1" w:rsidRPr="004900B1" w:rsidRDefault="004900B1" w:rsidP="004900B1">
      <w:pPr>
        <w:spacing w:after="0"/>
        <w:rPr>
          <w:rFonts w:ascii="Arial" w:eastAsia="Times New Roman" w:hAnsi="Arial" w:cs="Arial"/>
          <w:color w:val="394A64"/>
          <w:sz w:val="14"/>
          <w:szCs w:val="14"/>
          <w:lang w:eastAsia="es-AR"/>
        </w:rPr>
      </w:pPr>
      <w:r w:rsidRPr="004900B1">
        <w:rPr>
          <w:rFonts w:ascii="Helvetica" w:eastAsia="Times New Roman" w:hAnsi="Helvetica" w:cs="Helvetica"/>
          <w:color w:val="394A64"/>
          <w:sz w:val="20"/>
          <w:szCs w:val="20"/>
          <w:lang w:eastAsia="es-AR"/>
        </w:rPr>
        <w:t> </w:t>
      </w:r>
    </w:p>
    <w:p w:rsidR="004900B1" w:rsidRDefault="004900B1" w:rsidP="004900B1">
      <w:pPr>
        <w:spacing w:after="0"/>
        <w:rPr>
          <w:rFonts w:ascii="Helvetica" w:eastAsia="Times New Roman" w:hAnsi="Helvetica" w:cs="Helvetica"/>
          <w:color w:val="3333FF"/>
          <w:sz w:val="20"/>
          <w:szCs w:val="20"/>
          <w:lang w:eastAsia="es-AR"/>
        </w:rPr>
      </w:pPr>
      <w:r w:rsidRPr="004900B1">
        <w:rPr>
          <w:rFonts w:ascii="Helvetica" w:eastAsia="Times New Roman" w:hAnsi="Helvetica" w:cs="Helvetica"/>
          <w:color w:val="394A64"/>
          <w:sz w:val="20"/>
          <w:szCs w:val="20"/>
          <w:lang w:eastAsia="es-AR"/>
        </w:rPr>
        <w:t> </w:t>
      </w:r>
      <w:r w:rsidR="00AC32E1">
        <w:rPr>
          <w:rFonts w:ascii="Helvetica" w:eastAsia="Times New Roman" w:hAnsi="Helvetica" w:cs="Helvetica"/>
          <w:color w:val="3333FF"/>
          <w:sz w:val="20"/>
          <w:szCs w:val="20"/>
          <w:lang w:eastAsia="es-AR"/>
        </w:rPr>
        <w:t>Digamos que 20 años atrás hubieras predicho que existiría algo llamado Internet, en un aparato del que todavía no dispon</w:t>
      </w:r>
      <w:r w:rsidR="00CD358B">
        <w:rPr>
          <w:rFonts w:ascii="Helvetica" w:eastAsia="Times New Roman" w:hAnsi="Helvetica" w:cs="Helvetica"/>
          <w:color w:val="3333FF"/>
          <w:sz w:val="20"/>
          <w:szCs w:val="20"/>
          <w:lang w:eastAsia="es-AR"/>
        </w:rPr>
        <w:t>ía</w:t>
      </w:r>
      <w:r w:rsidR="00AC32E1">
        <w:rPr>
          <w:rFonts w:ascii="Helvetica" w:eastAsia="Times New Roman" w:hAnsi="Helvetica" w:cs="Helvetica"/>
          <w:color w:val="3333FF"/>
          <w:sz w:val="20"/>
          <w:szCs w:val="20"/>
          <w:lang w:eastAsia="es-AR"/>
        </w:rPr>
        <w:t xml:space="preserve">s realmente, usando una tecnología que no puedes imaginar.  Tendrías bibliotecas completas, edificios llenos de libros, en tu mano - </w:t>
      </w:r>
      <w:r w:rsidR="00853EEE">
        <w:rPr>
          <w:rFonts w:ascii="Helvetica" w:eastAsia="Times New Roman" w:hAnsi="Helvetica" w:cs="Helvetica"/>
          <w:color w:val="3333FF"/>
          <w:sz w:val="20"/>
          <w:szCs w:val="20"/>
          <w:lang w:eastAsia="es-AR"/>
        </w:rPr>
        <w:t>¡</w:t>
      </w:r>
      <w:r w:rsidR="00AC32E1">
        <w:rPr>
          <w:rFonts w:ascii="Helvetica" w:eastAsia="Times New Roman" w:hAnsi="Helvetica" w:cs="Helvetica"/>
          <w:color w:val="3333FF"/>
          <w:sz w:val="20"/>
          <w:szCs w:val="20"/>
          <w:lang w:eastAsia="es-AR"/>
        </w:rPr>
        <w:t>toda una enciclopedia mundial de todo lo conocible, y la capacidad de</w:t>
      </w:r>
      <w:r w:rsidR="00853EEE">
        <w:rPr>
          <w:rFonts w:ascii="Helvetica" w:eastAsia="Times New Roman" w:hAnsi="Helvetica" w:cs="Helvetica"/>
          <w:color w:val="3333FF"/>
          <w:sz w:val="20"/>
          <w:szCs w:val="20"/>
          <w:lang w:eastAsia="es-AR"/>
        </w:rPr>
        <w:t xml:space="preserve"> buscar en forma inmediata!</w:t>
      </w:r>
    </w:p>
    <w:p w:rsidR="00853EEE" w:rsidRPr="00AC32E1" w:rsidRDefault="00853EEE" w:rsidP="004900B1">
      <w:pPr>
        <w:spacing w:after="0"/>
        <w:rPr>
          <w:rFonts w:ascii="Arial" w:eastAsia="Times New Roman" w:hAnsi="Arial" w:cs="Arial"/>
          <w:color w:val="3333FF"/>
          <w:sz w:val="14"/>
          <w:szCs w:val="14"/>
          <w:lang w:eastAsia="es-AR"/>
        </w:rPr>
      </w:pPr>
    </w:p>
    <w:p w:rsidR="00853EEE" w:rsidRDefault="00853EEE" w:rsidP="004900B1">
      <w:pPr>
        <w:spacing w:after="0"/>
        <w:rPr>
          <w:rFonts w:ascii="Helvetica" w:eastAsia="Times New Roman" w:hAnsi="Helvetica" w:cs="Helvetica"/>
          <w:color w:val="3333FF"/>
          <w:sz w:val="20"/>
          <w:szCs w:val="20"/>
          <w:lang w:eastAsia="es-AR"/>
        </w:rPr>
      </w:pPr>
      <w:r w:rsidRPr="00853EEE">
        <w:rPr>
          <w:rFonts w:ascii="Helvetica" w:eastAsia="Times New Roman" w:hAnsi="Helvetica" w:cs="Helvetica"/>
          <w:color w:val="3333FF"/>
          <w:sz w:val="20"/>
          <w:szCs w:val="20"/>
          <w:lang w:eastAsia="es-AR"/>
        </w:rPr>
        <w:t>¡No solo eso, sino que el servicio de buscar no costaría un centavo!</w:t>
      </w:r>
      <w:r>
        <w:rPr>
          <w:rFonts w:ascii="Helvetica" w:eastAsia="Times New Roman" w:hAnsi="Helvetica" w:cs="Helvetica"/>
          <w:color w:val="3333FF"/>
          <w:sz w:val="20"/>
          <w:szCs w:val="20"/>
          <w:lang w:eastAsia="es-AR"/>
        </w:rPr>
        <w:t xml:space="preserve"> Podrías llamar a tus amigos y verlos en una pantalla de video, ¡y no te costaría un centavo! No importa cuánto tiempo usaras el servicio o con qué intensidad, el servicio mismo sería gratuito.</w:t>
      </w:r>
    </w:p>
    <w:p w:rsidR="004900B1" w:rsidRPr="00853EEE" w:rsidRDefault="00853EEE" w:rsidP="004900B1">
      <w:pPr>
        <w:spacing w:after="0"/>
        <w:rPr>
          <w:rFonts w:ascii="Arial" w:eastAsia="Times New Roman" w:hAnsi="Arial" w:cs="Arial"/>
          <w:color w:val="3333FF"/>
          <w:sz w:val="14"/>
          <w:szCs w:val="14"/>
          <w:lang w:eastAsia="es-AR"/>
        </w:rPr>
      </w:pPr>
      <w:r>
        <w:rPr>
          <w:rFonts w:ascii="Arial" w:eastAsia="Times New Roman" w:hAnsi="Arial" w:cs="Arial"/>
          <w:color w:val="3333FF"/>
          <w:sz w:val="14"/>
          <w:szCs w:val="14"/>
          <w:lang w:eastAsia="es-AR"/>
        </w:rPr>
        <w:t xml:space="preserve"> </w:t>
      </w:r>
    </w:p>
    <w:p w:rsidR="004900B1" w:rsidRDefault="00853EEE" w:rsidP="004900B1">
      <w:pPr>
        <w:spacing w:after="0"/>
        <w:rPr>
          <w:rFonts w:ascii="Helvetica" w:eastAsia="Times New Roman" w:hAnsi="Helvetica" w:cs="Helvetica"/>
          <w:i/>
          <w:color w:val="3333FF"/>
          <w:sz w:val="20"/>
          <w:szCs w:val="20"/>
          <w:lang w:eastAsia="es-AR"/>
        </w:rPr>
      </w:pPr>
      <w:r>
        <w:rPr>
          <w:rFonts w:ascii="Helvetica" w:eastAsia="Times New Roman" w:hAnsi="Helvetica" w:cs="Helvetica"/>
          <w:iCs/>
          <w:color w:val="3333FF"/>
          <w:sz w:val="20"/>
          <w:lang w:eastAsia="es-AR"/>
        </w:rPr>
        <w:t>Ahora bien; cualquiera que te escuchara en aquel entonces tal vez habría dicho:</w:t>
      </w:r>
      <w:r w:rsidR="004900B1" w:rsidRPr="004900B1">
        <w:rPr>
          <w:rFonts w:ascii="Helvetica" w:eastAsia="Times New Roman" w:hAnsi="Helvetica" w:cs="Helvetica"/>
          <w:color w:val="394A64"/>
          <w:sz w:val="20"/>
          <w:szCs w:val="20"/>
          <w:lang w:eastAsia="es-AR"/>
        </w:rPr>
        <w:t> </w:t>
      </w:r>
      <w:r>
        <w:rPr>
          <w:rFonts w:ascii="Helvetica" w:eastAsia="Times New Roman" w:hAnsi="Helvetica" w:cs="Helvetica"/>
          <w:i/>
          <w:color w:val="3333FF"/>
          <w:sz w:val="20"/>
          <w:szCs w:val="20"/>
          <w:lang w:eastAsia="es-AR"/>
        </w:rPr>
        <w:t>"Incluso si pudiéramos creer en la parte tecnológica, que pensamos que es imposible, todo tiene su costo.  ¡Tiene que haber un cargo por ello!  De no ser así, ¿cómo se sostendría el negocio?</w:t>
      </w:r>
    </w:p>
    <w:p w:rsidR="00853EEE" w:rsidRDefault="00853EEE" w:rsidP="00853EEE">
      <w:pPr>
        <w:spacing w:after="0"/>
        <w:rPr>
          <w:rFonts w:ascii="Helvetica" w:eastAsia="Times New Roman" w:hAnsi="Helvetica" w:cs="Helvetica"/>
          <w:color w:val="394A64"/>
          <w:sz w:val="20"/>
          <w:szCs w:val="20"/>
          <w:lang w:eastAsia="es-AR"/>
        </w:rPr>
      </w:pPr>
    </w:p>
    <w:p w:rsidR="00853EEE" w:rsidRPr="00853EEE" w:rsidRDefault="00853EEE" w:rsidP="00853EEE">
      <w:pPr>
        <w:spacing w:after="0"/>
        <w:rPr>
          <w:rFonts w:ascii="Helvetica" w:eastAsia="Times New Roman" w:hAnsi="Helvetica" w:cs="Helvetica"/>
          <w:color w:val="3333FF"/>
          <w:sz w:val="20"/>
          <w:szCs w:val="20"/>
          <w:lang w:eastAsia="es-AR"/>
        </w:rPr>
      </w:pPr>
      <w:r>
        <w:rPr>
          <w:rFonts w:ascii="Helvetica" w:eastAsia="Times New Roman" w:hAnsi="Helvetica" w:cs="Helvetica"/>
          <w:color w:val="3333FF"/>
          <w:sz w:val="20"/>
          <w:szCs w:val="20"/>
          <w:lang w:eastAsia="es-AR"/>
        </w:rPr>
        <w:t xml:space="preserve">La respuesta es esta:  Con el nuevo invento llegan nuevos paradigmas de negocios.  Ustedes no saben lo que no saben, de modo que no decidan por adelantado lo que </w:t>
      </w:r>
      <w:r w:rsidR="00CD358B">
        <w:rPr>
          <w:rFonts w:ascii="Helvetica" w:eastAsia="Times New Roman" w:hAnsi="Helvetica" w:cs="Helvetica"/>
          <w:color w:val="3333FF"/>
          <w:sz w:val="20"/>
          <w:szCs w:val="20"/>
          <w:lang w:eastAsia="es-AR"/>
        </w:rPr>
        <w:t>creen</w:t>
      </w:r>
      <w:r>
        <w:rPr>
          <w:rFonts w:ascii="Helvetica" w:eastAsia="Times New Roman" w:hAnsi="Helvetica" w:cs="Helvetica"/>
          <w:color w:val="3333FF"/>
          <w:sz w:val="20"/>
          <w:szCs w:val="20"/>
          <w:lang w:eastAsia="es-AR"/>
        </w:rPr>
        <w:t xml:space="preserve"> que vendrá, basándose en un mundo de vieja energía. </w:t>
      </w:r>
    </w:p>
    <w:p w:rsidR="004900B1" w:rsidRPr="004900B1" w:rsidRDefault="004900B1" w:rsidP="00853EEE">
      <w:pPr>
        <w:spacing w:after="0"/>
        <w:rPr>
          <w:rFonts w:ascii="Arial" w:eastAsia="Times New Roman" w:hAnsi="Arial" w:cs="Arial"/>
          <w:color w:val="222222"/>
          <w:sz w:val="15"/>
          <w:szCs w:val="15"/>
          <w:lang w:eastAsia="es-AR"/>
        </w:rPr>
      </w:pPr>
      <w:r w:rsidRPr="004900B1">
        <w:rPr>
          <w:rFonts w:ascii="Arial" w:eastAsia="Times New Roman" w:hAnsi="Arial" w:cs="Arial"/>
          <w:color w:val="222222"/>
          <w:sz w:val="15"/>
          <w:szCs w:val="15"/>
          <w:lang w:eastAsia="es-AR"/>
        </w:rPr>
        <w:t> </w:t>
      </w:r>
    </w:p>
    <w:p w:rsidR="004900B1" w:rsidRPr="00853EEE" w:rsidRDefault="004900B1" w:rsidP="004900B1">
      <w:pPr>
        <w:spacing w:after="0"/>
        <w:rPr>
          <w:rFonts w:ascii="Arial" w:eastAsia="Times New Roman" w:hAnsi="Arial" w:cs="Arial"/>
          <w:color w:val="3333FF"/>
          <w:sz w:val="14"/>
          <w:szCs w:val="14"/>
          <w:lang w:eastAsia="es-AR"/>
        </w:rPr>
      </w:pPr>
      <w:r w:rsidRPr="00853EEE">
        <w:rPr>
          <w:rFonts w:ascii="Helvetica" w:eastAsia="Times New Roman" w:hAnsi="Helvetica" w:cs="Helvetica"/>
          <w:b/>
          <w:bCs/>
          <w:color w:val="3333FF"/>
          <w:sz w:val="20"/>
          <w:lang w:eastAsia="es-AR"/>
        </w:rPr>
        <w:t>~ KRYON, </w:t>
      </w:r>
      <w:r w:rsidR="00853EEE">
        <w:rPr>
          <w:rFonts w:ascii="Helvetica" w:eastAsia="Times New Roman" w:hAnsi="Helvetica" w:cs="Helvetica"/>
          <w:color w:val="3333FF"/>
          <w:sz w:val="20"/>
          <w:szCs w:val="20"/>
          <w:lang w:eastAsia="es-AR"/>
        </w:rPr>
        <w:t xml:space="preserve">a través de </w:t>
      </w:r>
      <w:r w:rsidRPr="00853EEE">
        <w:rPr>
          <w:rFonts w:ascii="Helvetica" w:eastAsia="Times New Roman" w:hAnsi="Helvetica" w:cs="Helvetica"/>
          <w:color w:val="3333FF"/>
          <w:sz w:val="20"/>
          <w:szCs w:val="20"/>
          <w:lang w:eastAsia="es-AR"/>
        </w:rPr>
        <w:t>Lee Carroll</w:t>
      </w:r>
      <w:r w:rsidRPr="00853EEE">
        <w:rPr>
          <w:rFonts w:ascii="Helvetica" w:eastAsia="Times New Roman" w:hAnsi="Helvetica" w:cs="Helvetica"/>
          <w:b/>
          <w:bCs/>
          <w:color w:val="3333FF"/>
          <w:sz w:val="20"/>
          <w:lang w:eastAsia="es-AR"/>
        </w:rPr>
        <w:t> </w:t>
      </w:r>
    </w:p>
    <w:p w:rsidR="007A2E6A" w:rsidRPr="00853EEE" w:rsidRDefault="007A2E6A">
      <w:pPr>
        <w:rPr>
          <w:color w:val="3333FF"/>
        </w:rPr>
      </w:pPr>
    </w:p>
    <w:sectPr w:rsidR="007A2E6A" w:rsidRPr="00853EEE"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drawingGridHorizontalSpacing w:val="110"/>
  <w:displayHorizontalDrawingGridEvery w:val="2"/>
  <w:displayVerticalDrawingGridEvery w:val="2"/>
  <w:characterSpacingControl w:val="doNotCompress"/>
  <w:compat/>
  <w:rsids>
    <w:rsidRoot w:val="004900B1"/>
    <w:rsid w:val="000016B8"/>
    <w:rsid w:val="000069A2"/>
    <w:rsid w:val="00046DE7"/>
    <w:rsid w:val="000E4384"/>
    <w:rsid w:val="00130D2D"/>
    <w:rsid w:val="001A39AF"/>
    <w:rsid w:val="001C0708"/>
    <w:rsid w:val="001F4E81"/>
    <w:rsid w:val="00211F1F"/>
    <w:rsid w:val="002219B3"/>
    <w:rsid w:val="002F0635"/>
    <w:rsid w:val="00303FAF"/>
    <w:rsid w:val="00332417"/>
    <w:rsid w:val="00362021"/>
    <w:rsid w:val="003D1AD4"/>
    <w:rsid w:val="003D60C0"/>
    <w:rsid w:val="00414706"/>
    <w:rsid w:val="004900B1"/>
    <w:rsid w:val="00497130"/>
    <w:rsid w:val="004F7DA5"/>
    <w:rsid w:val="005130EE"/>
    <w:rsid w:val="0054661C"/>
    <w:rsid w:val="00607326"/>
    <w:rsid w:val="006202A0"/>
    <w:rsid w:val="006308D3"/>
    <w:rsid w:val="006E437A"/>
    <w:rsid w:val="00710E95"/>
    <w:rsid w:val="00712FC2"/>
    <w:rsid w:val="007607AA"/>
    <w:rsid w:val="00777ED4"/>
    <w:rsid w:val="00782A04"/>
    <w:rsid w:val="007A2E6A"/>
    <w:rsid w:val="007F0FF2"/>
    <w:rsid w:val="008218E6"/>
    <w:rsid w:val="00853EEE"/>
    <w:rsid w:val="00860995"/>
    <w:rsid w:val="008720FC"/>
    <w:rsid w:val="00887F5C"/>
    <w:rsid w:val="008A6C6A"/>
    <w:rsid w:val="008F0F91"/>
    <w:rsid w:val="00937CE2"/>
    <w:rsid w:val="00957282"/>
    <w:rsid w:val="009769F0"/>
    <w:rsid w:val="00981A53"/>
    <w:rsid w:val="009B4272"/>
    <w:rsid w:val="009E6AF8"/>
    <w:rsid w:val="009E77CA"/>
    <w:rsid w:val="00AC32E1"/>
    <w:rsid w:val="00AD72CD"/>
    <w:rsid w:val="00AE6FD8"/>
    <w:rsid w:val="00AF303D"/>
    <w:rsid w:val="00B5558B"/>
    <w:rsid w:val="00B62B58"/>
    <w:rsid w:val="00BC07D9"/>
    <w:rsid w:val="00C27ED7"/>
    <w:rsid w:val="00C93537"/>
    <w:rsid w:val="00C94E12"/>
    <w:rsid w:val="00CB38FC"/>
    <w:rsid w:val="00CB6DF2"/>
    <w:rsid w:val="00CD358B"/>
    <w:rsid w:val="00D33F45"/>
    <w:rsid w:val="00D84FC2"/>
    <w:rsid w:val="00DA3D5D"/>
    <w:rsid w:val="00DA7972"/>
    <w:rsid w:val="00DE58BC"/>
    <w:rsid w:val="00DF1B3D"/>
    <w:rsid w:val="00E33CBB"/>
    <w:rsid w:val="00E36D56"/>
    <w:rsid w:val="00EE1A5A"/>
    <w:rsid w:val="00EF055E"/>
    <w:rsid w:val="00F11EA7"/>
    <w:rsid w:val="00F5147C"/>
    <w:rsid w:val="00FB15AA"/>
    <w:rsid w:val="00FD36F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s-AR"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4900B1"/>
    <w:rPr>
      <w:i/>
      <w:iCs/>
    </w:rPr>
  </w:style>
  <w:style w:type="character" w:customStyle="1" w:styleId="apple-converted-space">
    <w:name w:val="apple-converted-space"/>
    <w:basedOn w:val="Fuentedeprrafopredeter"/>
    <w:rsid w:val="004900B1"/>
  </w:style>
  <w:style w:type="character" w:styleId="Textoennegrita">
    <w:name w:val="Strong"/>
    <w:basedOn w:val="Fuentedeprrafopredeter"/>
    <w:uiPriority w:val="22"/>
    <w:qFormat/>
    <w:rsid w:val="004900B1"/>
    <w:rPr>
      <w:b/>
      <w:bCs/>
    </w:rPr>
  </w:style>
</w:styles>
</file>

<file path=word/webSettings.xml><?xml version="1.0" encoding="utf-8"?>
<w:webSettings xmlns:r="http://schemas.openxmlformats.org/officeDocument/2006/relationships" xmlns:w="http://schemas.openxmlformats.org/wordprocessingml/2006/main">
  <w:divs>
    <w:div w:id="775558643">
      <w:bodyDiv w:val="1"/>
      <w:marLeft w:val="0"/>
      <w:marRight w:val="0"/>
      <w:marTop w:val="0"/>
      <w:marBottom w:val="0"/>
      <w:divBdr>
        <w:top w:val="none" w:sz="0" w:space="0" w:color="auto"/>
        <w:left w:val="none" w:sz="0" w:space="0" w:color="auto"/>
        <w:bottom w:val="none" w:sz="0" w:space="0" w:color="auto"/>
        <w:right w:val="none" w:sz="0" w:space="0" w:color="auto"/>
      </w:divBdr>
      <w:divsChild>
        <w:div w:id="494733629">
          <w:marLeft w:val="0"/>
          <w:marRight w:val="0"/>
          <w:marTop w:val="0"/>
          <w:marBottom w:val="0"/>
          <w:divBdr>
            <w:top w:val="none" w:sz="0" w:space="0" w:color="auto"/>
            <w:left w:val="none" w:sz="0" w:space="0" w:color="auto"/>
            <w:bottom w:val="none" w:sz="0" w:space="0" w:color="auto"/>
            <w:right w:val="none" w:sz="0" w:space="0" w:color="auto"/>
          </w:divBdr>
          <w:divsChild>
            <w:div w:id="731539199">
              <w:marLeft w:val="0"/>
              <w:marRight w:val="0"/>
              <w:marTop w:val="0"/>
              <w:marBottom w:val="0"/>
              <w:divBdr>
                <w:top w:val="none" w:sz="0" w:space="0" w:color="auto"/>
                <w:left w:val="none" w:sz="0" w:space="0" w:color="auto"/>
                <w:bottom w:val="none" w:sz="0" w:space="0" w:color="auto"/>
                <w:right w:val="none" w:sz="0" w:space="0" w:color="auto"/>
              </w:divBdr>
            </w:div>
            <w:div w:id="93014197">
              <w:marLeft w:val="0"/>
              <w:marRight w:val="0"/>
              <w:marTop w:val="0"/>
              <w:marBottom w:val="0"/>
              <w:divBdr>
                <w:top w:val="none" w:sz="0" w:space="0" w:color="auto"/>
                <w:left w:val="none" w:sz="0" w:space="0" w:color="auto"/>
                <w:bottom w:val="none" w:sz="0" w:space="0" w:color="auto"/>
                <w:right w:val="none" w:sz="0" w:space="0" w:color="auto"/>
              </w:divBdr>
              <w:divsChild>
                <w:div w:id="1700668631">
                  <w:marLeft w:val="0"/>
                  <w:marRight w:val="0"/>
                  <w:marTop w:val="0"/>
                  <w:marBottom w:val="0"/>
                  <w:divBdr>
                    <w:top w:val="none" w:sz="0" w:space="0" w:color="auto"/>
                    <w:left w:val="none" w:sz="0" w:space="0" w:color="auto"/>
                    <w:bottom w:val="none" w:sz="0" w:space="0" w:color="auto"/>
                    <w:right w:val="none" w:sz="0" w:space="0" w:color="auto"/>
                  </w:divBdr>
                </w:div>
                <w:div w:id="1339691873">
                  <w:marLeft w:val="0"/>
                  <w:marRight w:val="0"/>
                  <w:marTop w:val="0"/>
                  <w:marBottom w:val="0"/>
                  <w:divBdr>
                    <w:top w:val="none" w:sz="0" w:space="0" w:color="auto"/>
                    <w:left w:val="none" w:sz="0" w:space="0" w:color="auto"/>
                    <w:bottom w:val="none" w:sz="0" w:space="0" w:color="auto"/>
                    <w:right w:val="none" w:sz="0" w:space="0" w:color="auto"/>
                  </w:divBdr>
                </w:div>
              </w:divsChild>
            </w:div>
            <w:div w:id="806053215">
              <w:marLeft w:val="0"/>
              <w:marRight w:val="0"/>
              <w:marTop w:val="0"/>
              <w:marBottom w:val="0"/>
              <w:divBdr>
                <w:top w:val="none" w:sz="0" w:space="0" w:color="auto"/>
                <w:left w:val="none" w:sz="0" w:space="0" w:color="auto"/>
                <w:bottom w:val="none" w:sz="0" w:space="0" w:color="auto"/>
                <w:right w:val="none" w:sz="0" w:space="0" w:color="auto"/>
              </w:divBdr>
              <w:divsChild>
                <w:div w:id="1021397942">
                  <w:marLeft w:val="0"/>
                  <w:marRight w:val="0"/>
                  <w:marTop w:val="0"/>
                  <w:marBottom w:val="0"/>
                  <w:divBdr>
                    <w:top w:val="none" w:sz="0" w:space="0" w:color="auto"/>
                    <w:left w:val="none" w:sz="0" w:space="0" w:color="auto"/>
                    <w:bottom w:val="none" w:sz="0" w:space="0" w:color="auto"/>
                    <w:right w:val="none" w:sz="0" w:space="0" w:color="auto"/>
                  </w:divBdr>
                  <w:divsChild>
                    <w:div w:id="639726565">
                      <w:marLeft w:val="0"/>
                      <w:marRight w:val="0"/>
                      <w:marTop w:val="0"/>
                      <w:marBottom w:val="0"/>
                      <w:divBdr>
                        <w:top w:val="none" w:sz="0" w:space="0" w:color="auto"/>
                        <w:left w:val="none" w:sz="0" w:space="0" w:color="auto"/>
                        <w:bottom w:val="none" w:sz="0" w:space="0" w:color="auto"/>
                        <w:right w:val="none" w:sz="0" w:space="0" w:color="auto"/>
                      </w:divBdr>
                    </w:div>
                  </w:divsChild>
                </w:div>
                <w:div w:id="338234339">
                  <w:marLeft w:val="0"/>
                  <w:marRight w:val="0"/>
                  <w:marTop w:val="0"/>
                  <w:marBottom w:val="0"/>
                  <w:divBdr>
                    <w:top w:val="none" w:sz="0" w:space="0" w:color="auto"/>
                    <w:left w:val="none" w:sz="0" w:space="0" w:color="auto"/>
                    <w:bottom w:val="none" w:sz="0" w:space="0" w:color="auto"/>
                    <w:right w:val="none" w:sz="0" w:space="0" w:color="auto"/>
                  </w:divBdr>
                </w:div>
                <w:div w:id="248268755">
                  <w:marLeft w:val="0"/>
                  <w:marRight w:val="0"/>
                  <w:marTop w:val="0"/>
                  <w:marBottom w:val="0"/>
                  <w:divBdr>
                    <w:top w:val="none" w:sz="0" w:space="0" w:color="auto"/>
                    <w:left w:val="none" w:sz="0" w:space="0" w:color="auto"/>
                    <w:bottom w:val="none" w:sz="0" w:space="0" w:color="auto"/>
                    <w:right w:val="none" w:sz="0" w:space="0" w:color="auto"/>
                  </w:divBdr>
                </w:div>
                <w:div w:id="196746851">
                  <w:marLeft w:val="0"/>
                  <w:marRight w:val="0"/>
                  <w:marTop w:val="0"/>
                  <w:marBottom w:val="0"/>
                  <w:divBdr>
                    <w:top w:val="none" w:sz="0" w:space="0" w:color="auto"/>
                    <w:left w:val="none" w:sz="0" w:space="0" w:color="auto"/>
                    <w:bottom w:val="none" w:sz="0" w:space="0" w:color="auto"/>
                    <w:right w:val="none" w:sz="0" w:space="0" w:color="auto"/>
                  </w:divBdr>
                </w:div>
                <w:div w:id="1295214594">
                  <w:marLeft w:val="0"/>
                  <w:marRight w:val="0"/>
                  <w:marTop w:val="0"/>
                  <w:marBottom w:val="0"/>
                  <w:divBdr>
                    <w:top w:val="none" w:sz="0" w:space="0" w:color="auto"/>
                    <w:left w:val="none" w:sz="0" w:space="0" w:color="auto"/>
                    <w:bottom w:val="none" w:sz="0" w:space="0" w:color="auto"/>
                    <w:right w:val="none" w:sz="0" w:space="0" w:color="auto"/>
                  </w:divBdr>
                </w:div>
                <w:div w:id="1303582289">
                  <w:marLeft w:val="0"/>
                  <w:marRight w:val="0"/>
                  <w:marTop w:val="0"/>
                  <w:marBottom w:val="0"/>
                  <w:divBdr>
                    <w:top w:val="none" w:sz="0" w:space="0" w:color="auto"/>
                    <w:left w:val="none" w:sz="0" w:space="0" w:color="auto"/>
                    <w:bottom w:val="none" w:sz="0" w:space="0" w:color="auto"/>
                    <w:right w:val="none" w:sz="0" w:space="0" w:color="auto"/>
                  </w:divBdr>
                </w:div>
                <w:div w:id="1007172942">
                  <w:marLeft w:val="0"/>
                  <w:marRight w:val="0"/>
                  <w:marTop w:val="0"/>
                  <w:marBottom w:val="0"/>
                  <w:divBdr>
                    <w:top w:val="none" w:sz="0" w:space="0" w:color="auto"/>
                    <w:left w:val="none" w:sz="0" w:space="0" w:color="auto"/>
                    <w:bottom w:val="none" w:sz="0" w:space="0" w:color="auto"/>
                    <w:right w:val="none" w:sz="0" w:space="0" w:color="auto"/>
                  </w:divBdr>
                </w:div>
                <w:div w:id="2056195329">
                  <w:marLeft w:val="0"/>
                  <w:marRight w:val="0"/>
                  <w:marTop w:val="0"/>
                  <w:marBottom w:val="0"/>
                  <w:divBdr>
                    <w:top w:val="none" w:sz="0" w:space="0" w:color="auto"/>
                    <w:left w:val="none" w:sz="0" w:space="0" w:color="auto"/>
                    <w:bottom w:val="none" w:sz="0" w:space="0" w:color="auto"/>
                    <w:right w:val="none" w:sz="0" w:space="0" w:color="auto"/>
                  </w:divBdr>
                </w:div>
                <w:div w:id="167761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339210">
          <w:marLeft w:val="0"/>
          <w:marRight w:val="0"/>
          <w:marTop w:val="0"/>
          <w:marBottom w:val="0"/>
          <w:divBdr>
            <w:top w:val="none" w:sz="0" w:space="0" w:color="auto"/>
            <w:left w:val="none" w:sz="0" w:space="0" w:color="auto"/>
            <w:bottom w:val="none" w:sz="0" w:space="0" w:color="auto"/>
            <w:right w:val="none" w:sz="0" w:space="0" w:color="auto"/>
          </w:divBdr>
        </w:div>
        <w:div w:id="481120830">
          <w:marLeft w:val="0"/>
          <w:marRight w:val="0"/>
          <w:marTop w:val="0"/>
          <w:marBottom w:val="0"/>
          <w:divBdr>
            <w:top w:val="none" w:sz="0" w:space="0" w:color="auto"/>
            <w:left w:val="none" w:sz="0" w:space="0" w:color="auto"/>
            <w:bottom w:val="none" w:sz="0" w:space="0" w:color="auto"/>
            <w:right w:val="none" w:sz="0" w:space="0" w:color="auto"/>
          </w:divBdr>
          <w:divsChild>
            <w:div w:id="159932937">
              <w:marLeft w:val="0"/>
              <w:marRight w:val="0"/>
              <w:marTop w:val="0"/>
              <w:marBottom w:val="0"/>
              <w:divBdr>
                <w:top w:val="none" w:sz="0" w:space="0" w:color="auto"/>
                <w:left w:val="none" w:sz="0" w:space="0" w:color="auto"/>
                <w:bottom w:val="none" w:sz="0" w:space="0" w:color="auto"/>
                <w:right w:val="none" w:sz="0" w:space="0" w:color="auto"/>
              </w:divBdr>
              <w:divsChild>
                <w:div w:id="2114207505">
                  <w:marLeft w:val="0"/>
                  <w:marRight w:val="0"/>
                  <w:marTop w:val="0"/>
                  <w:marBottom w:val="0"/>
                  <w:divBdr>
                    <w:top w:val="none" w:sz="0" w:space="0" w:color="auto"/>
                    <w:left w:val="none" w:sz="0" w:space="0" w:color="auto"/>
                    <w:bottom w:val="none" w:sz="0" w:space="0" w:color="auto"/>
                    <w:right w:val="none" w:sz="0" w:space="0" w:color="auto"/>
                  </w:divBdr>
                  <w:divsChild>
                    <w:div w:id="152917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245</Words>
  <Characters>1348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Cristina</cp:lastModifiedBy>
  <cp:revision>4</cp:revision>
  <cp:lastPrinted>2017-02-09T16:06:00Z</cp:lastPrinted>
  <dcterms:created xsi:type="dcterms:W3CDTF">2017-02-09T16:04:00Z</dcterms:created>
  <dcterms:modified xsi:type="dcterms:W3CDTF">2017-02-10T18:25:00Z</dcterms:modified>
</cp:coreProperties>
</file>