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96C" w:rsidRPr="005479DF" w:rsidRDefault="00AE796C" w:rsidP="005479DF">
      <w:pPr>
        <w:spacing w:after="0"/>
        <w:jc w:val="center"/>
        <w:rPr>
          <w:rFonts w:ascii="Arial" w:hAnsi="Arial" w:cs="Arial"/>
          <w:sz w:val="20"/>
          <w:szCs w:val="20"/>
        </w:rPr>
      </w:pPr>
      <w:r>
        <w:rPr>
          <w:rFonts w:ascii="Trebuchet MS" w:hAnsi="Trebuchet MS"/>
          <w:smallCaps/>
          <w:shadow/>
          <w:sz w:val="36"/>
          <w:szCs w:val="36"/>
        </w:rPr>
        <w:t>Ante la Hermandad Femenina Lemuriana</w:t>
      </w:r>
      <w:r>
        <w:rPr>
          <w:rFonts w:ascii="Trebuchet MS" w:hAnsi="Trebuchet MS"/>
          <w:smallCaps/>
          <w:shadow/>
          <w:sz w:val="36"/>
          <w:szCs w:val="36"/>
        </w:rPr>
        <w:br/>
      </w:r>
      <w:r>
        <w:rPr>
          <w:rFonts w:ascii="Arial" w:hAnsi="Arial" w:cs="Arial"/>
          <w:sz w:val="20"/>
          <w:szCs w:val="20"/>
          <w:lang w:val="es-ES" w:eastAsia="es-ES"/>
        </w:rPr>
        <w:t>Traducción del A</w:t>
      </w:r>
      <w:r w:rsidRPr="005E3D5F">
        <w:rPr>
          <w:rFonts w:ascii="Arial" w:hAnsi="Arial" w:cs="Arial"/>
          <w:sz w:val="20"/>
          <w:szCs w:val="20"/>
          <w:lang w:val="es-ES" w:eastAsia="es-ES"/>
        </w:rPr>
        <w:t xml:space="preserve">udio </w:t>
      </w:r>
      <w:r>
        <w:rPr>
          <w:rFonts w:ascii="Arial" w:hAnsi="Arial" w:cs="Arial"/>
          <w:sz w:val="20"/>
          <w:szCs w:val="20"/>
          <w:lang w:val="es-ES" w:eastAsia="es-ES"/>
        </w:rPr>
        <w:t xml:space="preserve"> de la </w:t>
      </w:r>
      <w:r w:rsidRPr="005E3D5F">
        <w:rPr>
          <w:rFonts w:ascii="Arial" w:hAnsi="Arial" w:cs="Arial"/>
          <w:sz w:val="20"/>
          <w:szCs w:val="20"/>
          <w:lang w:val="es-ES" w:eastAsia="es-ES"/>
        </w:rPr>
        <w:t>Canalización de Kryon por Lee Carroll</w:t>
      </w:r>
      <w:r w:rsidRPr="005E3D5F">
        <w:rPr>
          <w:rFonts w:ascii="Arial" w:hAnsi="Arial" w:cs="Arial"/>
          <w:sz w:val="20"/>
          <w:szCs w:val="20"/>
          <w:lang w:val="es-ES" w:eastAsia="es-ES"/>
        </w:rPr>
        <w:br/>
      </w:r>
      <w:r w:rsidRPr="005479DF">
        <w:rPr>
          <w:rFonts w:ascii="Arial" w:hAnsi="Arial" w:cs="Arial"/>
          <w:sz w:val="20"/>
          <w:szCs w:val="20"/>
        </w:rPr>
        <w:t xml:space="preserve">Portland, Oregón (no se da fecha) </w:t>
      </w:r>
    </w:p>
    <w:p w:rsidR="00AE796C" w:rsidRPr="00975B32" w:rsidRDefault="00AE796C" w:rsidP="00975B32">
      <w:pPr>
        <w:ind w:right="4"/>
        <w:jc w:val="center"/>
        <w:rPr>
          <w:rFonts w:ascii="Arial" w:hAnsi="Arial" w:cs="Arial"/>
          <w:sz w:val="20"/>
          <w:szCs w:val="20"/>
        </w:rPr>
      </w:pPr>
      <w:hyperlink r:id="rId4" w:history="1">
        <w:r w:rsidRPr="005E3D5F">
          <w:rPr>
            <w:rStyle w:val="Hyperlink"/>
            <w:rFonts w:ascii="Arial" w:hAnsi="Arial" w:cs="Arial"/>
            <w:b/>
            <w:color w:val="003366"/>
            <w:sz w:val="20"/>
            <w:szCs w:val="20"/>
          </w:rPr>
          <w:t>www.kryon.com</w:t>
        </w:r>
      </w:hyperlink>
      <w:r w:rsidRPr="005E3D5F">
        <w:rPr>
          <w:rFonts w:ascii="Arial" w:hAnsi="Arial" w:cs="Arial"/>
          <w:color w:val="003366"/>
          <w:sz w:val="20"/>
          <w:szCs w:val="20"/>
        </w:rPr>
        <w:t xml:space="preserve"> </w:t>
      </w:r>
    </w:p>
    <w:p w:rsidR="00AE796C" w:rsidRPr="001264BE" w:rsidRDefault="00AE796C" w:rsidP="00E1298D">
      <w:pPr>
        <w:pStyle w:val="NoSpacing"/>
        <w:jc w:val="center"/>
        <w:rPr>
          <w:b/>
          <w:u w:val="single"/>
        </w:rPr>
      </w:pPr>
    </w:p>
    <w:p w:rsidR="00AE796C" w:rsidRPr="001264BE" w:rsidRDefault="00AE796C" w:rsidP="00B174E2">
      <w:pPr>
        <w:rPr>
          <w:rFonts w:ascii="Calibri" w:hAnsi="Calibri"/>
          <w:i/>
        </w:rPr>
      </w:pPr>
    </w:p>
    <w:p w:rsidR="00AE796C" w:rsidRPr="00393165" w:rsidRDefault="00AE796C" w:rsidP="00393165">
      <w:pPr>
        <w:ind w:right="4"/>
        <w:jc w:val="both"/>
        <w:rPr>
          <w:rFonts w:ascii="Arial" w:hAnsi="Arial" w:cs="Arial"/>
          <w:sz w:val="20"/>
          <w:szCs w:val="20"/>
        </w:rPr>
      </w:pPr>
      <w:r w:rsidRPr="00393165">
        <w:rPr>
          <w:rFonts w:ascii="Arial" w:hAnsi="Arial" w:cs="Arial"/>
          <w:sz w:val="20"/>
          <w:szCs w:val="20"/>
        </w:rPr>
        <w:t>Saludos, queridas damas, Yo Soy Kryon del Servicio Magnético.</w:t>
      </w:r>
    </w:p>
    <w:p w:rsidR="00AE796C" w:rsidRPr="004A1762" w:rsidRDefault="00AE796C" w:rsidP="004A1762">
      <w:pPr>
        <w:spacing w:after="240"/>
        <w:jc w:val="both"/>
        <w:rPr>
          <w:rFonts w:ascii="Arial" w:hAnsi="Arial" w:cs="Arial"/>
          <w:sz w:val="20"/>
          <w:szCs w:val="20"/>
        </w:rPr>
      </w:pPr>
      <w:r w:rsidRPr="004A1762">
        <w:rPr>
          <w:rFonts w:ascii="Arial" w:hAnsi="Arial" w:cs="Arial"/>
          <w:sz w:val="20"/>
          <w:szCs w:val="20"/>
        </w:rPr>
        <w:t>Es un tiempo especial.  Quiero que tomen un respiración profunda y se relajen. Me doy cuenta de quién está aquí, y de lo que ustedes llaman "específico del género".  Me gustaría repasar con ustedes lo que he dicho en el pasado sobre cómo funciona la reencarnación con el género, porque les va a presentar una visión, tanto para esta noche como para después. Si alguna vez se preguntaron cómo funciona, cómo se sabe cuando uno viene a este planeta, una vida tras otra, ¿cómo se sabe qué género tendrá la próxima vez? No importa - la respuesta es sí.  Específicamente, el género femenino en el planeta es amable, es el que da a luz, la madre es  la que enseña a toda la humanidad; es importante.</w:t>
      </w:r>
    </w:p>
    <w:p w:rsidR="00AE796C" w:rsidRPr="004A1762" w:rsidRDefault="00AE796C" w:rsidP="004A1762">
      <w:pPr>
        <w:spacing w:after="240"/>
        <w:jc w:val="both"/>
        <w:rPr>
          <w:rFonts w:ascii="Arial" w:hAnsi="Arial" w:cs="Arial"/>
          <w:sz w:val="20"/>
          <w:szCs w:val="20"/>
        </w:rPr>
      </w:pPr>
      <w:r w:rsidRPr="004A1762">
        <w:rPr>
          <w:rFonts w:ascii="Arial" w:hAnsi="Arial" w:cs="Arial"/>
          <w:sz w:val="20"/>
          <w:szCs w:val="20"/>
        </w:rPr>
        <w:t>Ya he dado esta explicación y volveré a darla.  No es por azar; ustedes ciertamente van estando en ambos géneros por turnos; pero hay razones para el género que tienen y cuándo lo tienen, y también para cuántas veces.  El sistema pide el mismo género muchas veces seguidas.  Cada una de ustedes en este salón ha sido mujer las dos vidas anteriores y lo saben, y lo sienten. Cuando llegaron a esta vida, estaban cómodas con su género, y al respecto es importante que entiendan: si no estaban cómodas, por lo menos sabían qué querían, basándose en el pasado. Todo esto va para decir que están justo donde corresponde, como mujeres, en esta vuelta.</w:t>
      </w:r>
    </w:p>
    <w:p w:rsidR="00AE796C" w:rsidRPr="004A1762" w:rsidRDefault="00AE796C" w:rsidP="004A1762">
      <w:pPr>
        <w:spacing w:after="240"/>
        <w:jc w:val="both"/>
        <w:rPr>
          <w:rFonts w:ascii="Arial" w:hAnsi="Arial" w:cs="Arial"/>
          <w:sz w:val="20"/>
          <w:szCs w:val="20"/>
        </w:rPr>
      </w:pPr>
      <w:r w:rsidRPr="004A1762">
        <w:rPr>
          <w:rFonts w:ascii="Arial" w:hAnsi="Arial" w:cs="Arial"/>
          <w:sz w:val="20"/>
          <w:szCs w:val="20"/>
        </w:rPr>
        <w:t xml:space="preserve">Ahora bien; he dicho esto antes, pero lo que no les dije es que todas ustedes están en el proceso de una serie de ser mujeres; la próxima vez lo serán, y la siguiente, y es probable que la otra también. Así, en este sistema, asumen este género: dos vidas pasadas, al menos dos más por venir, y esta misma.  Lo que hemos enseñado y estamos enseñando hoy es que en un planeta que se está volviendo de energía más maternal que nunca, la tarea de ustedes es obvia.  Lo que hagan hoy - y estoy hablando a las que están frente a mí - lo que hagan </w:t>
      </w:r>
      <w:r w:rsidRPr="004A1762">
        <w:rPr>
          <w:rFonts w:ascii="Arial" w:hAnsi="Arial" w:cs="Arial"/>
          <w:i/>
          <w:sz w:val="20"/>
          <w:szCs w:val="20"/>
        </w:rPr>
        <w:t xml:space="preserve">hoy </w:t>
      </w:r>
      <w:r w:rsidRPr="004A1762">
        <w:rPr>
          <w:rFonts w:ascii="Arial" w:hAnsi="Arial" w:cs="Arial"/>
          <w:sz w:val="20"/>
          <w:szCs w:val="20"/>
        </w:rPr>
        <w:t xml:space="preserve"> puede influir sobre lo que sucederá la próxima vez y la siguiente. Porque este traspaso, no solo de género sino de consciencia, del que hablamos antes, este traspaso será recordado. Las afirmaciones que hagan ahora se recordarán; los cambios que hagan hoy se recordarán. Y despertarán nuevamente en el género que prefieren, el que acostumbran, el que desean, el que tiene sentido para su semblante; femenino.  Despertarán en él con mayor comodidad que en esta vida.</w:t>
      </w:r>
    </w:p>
    <w:p w:rsidR="00AE796C" w:rsidRPr="004A1762" w:rsidRDefault="00AE796C" w:rsidP="004A1762">
      <w:pPr>
        <w:spacing w:after="240"/>
        <w:jc w:val="both"/>
        <w:rPr>
          <w:rFonts w:ascii="Arial" w:hAnsi="Arial" w:cs="Arial"/>
          <w:sz w:val="20"/>
          <w:szCs w:val="20"/>
        </w:rPr>
      </w:pPr>
      <w:r w:rsidRPr="004A1762">
        <w:rPr>
          <w:rFonts w:ascii="Arial" w:hAnsi="Arial" w:cs="Arial"/>
          <w:sz w:val="20"/>
          <w:szCs w:val="20"/>
        </w:rPr>
        <w:t>Según lo que hagan después en esta reunión, dependerán muchos años en adelante y lo que suceda en su próxima encarnación. ¿Qué van a decirle a su Innato esta noche? Quiero darles algunas sugerencias (</w:t>
      </w:r>
      <w:r w:rsidRPr="004A1762">
        <w:rPr>
          <w:rFonts w:ascii="Arial" w:hAnsi="Arial" w:cs="Arial"/>
          <w:i/>
          <w:sz w:val="20"/>
          <w:szCs w:val="20"/>
        </w:rPr>
        <w:t>se ríe)</w:t>
      </w:r>
      <w:r w:rsidRPr="004A1762">
        <w:rPr>
          <w:rFonts w:ascii="Arial" w:hAnsi="Arial" w:cs="Arial"/>
          <w:sz w:val="20"/>
          <w:szCs w:val="20"/>
        </w:rPr>
        <w:t>.   Quiero que piensen en lo  ilimitado.  Lo que sea que quieran, lo que piensen que quieren, quiero que lo sea diez veces.  Ustedes tienden a limitar lo que piensan que pueden ser, basadas en las vidas pasadas en que estuvieron limitadas, y en el estado de la consciencia sobre las diferencias entre hombre y mujer hoy en día.  Déjenme decirlo de otra forma:  ustedes se auto-limitan porque tienen un sesgo de quiénes son en la cultura a la que creen pertenecer.  ¿Cuántos filtros hay aquí sobre lo que creen que pueden hacer, basadas en lo que se espera que haga una mujer en su cultura?  Y si lo abordan desde ese punto de vista, no es lo bastante bueno; simplemente no es suficientemente  bueno.</w:t>
      </w:r>
    </w:p>
    <w:p w:rsidR="00AE796C" w:rsidRPr="004A1762" w:rsidRDefault="00AE796C" w:rsidP="004A1762">
      <w:pPr>
        <w:spacing w:after="240"/>
        <w:jc w:val="both"/>
        <w:rPr>
          <w:rFonts w:ascii="Arial" w:hAnsi="Arial" w:cs="Arial"/>
          <w:sz w:val="20"/>
          <w:szCs w:val="20"/>
        </w:rPr>
      </w:pPr>
      <w:r w:rsidRPr="004A1762">
        <w:rPr>
          <w:rFonts w:ascii="Arial" w:hAnsi="Arial" w:cs="Arial"/>
          <w:sz w:val="20"/>
          <w:szCs w:val="20"/>
        </w:rPr>
        <w:t>La mujer lleva lo perfecto del nacimiento: ¡todo humano del planeta proviene de sus vientres! ¡Cada uno de ellos!  Y ustedes no pueden olvidar eso; no es simplemente que son mujeres y eso es lo que hacen. Ustedes llevan en su cuerpo y transfieren al bebé la consciencia de quiénes son, y eso es una pre-definición, es un programa para cada ser humano que nace de ahora en adelante. ¿Y qué es lo que van a transferir esta vez, y la próxima vez, a quienes las rodean, a los bebés por venir - si vienen - a los hombres, a las mujeres?  La consciencia ilimitada de quién pueden ser, de lo que significa ser un ser humano.  ¿Ustedes creían que habían terminado con eso de ser madres?  No.  No hablo del proceso del nacimiento; puede que sí hayan terminado en esta vuelta; pero ser madre es compasión, se puede ser madre de la familia, ser una madre para su vecino.  Cuando los grandes Maestros de este planeta caminaron por esta Tierra se podía ver lo femenino en su masculinidad. Eran suaves, se podía ver eso en sus ojos, y eso provenía de sus madres.  La imitación del espíritu dulce de lo femenino en el planeta es el secreto de la paz en la Tierra, y ustedes lo saben. En las afirmaciones y ceremonias no se limiten a lo que ustedes creen que pueden ser. ¡No!  Ustedes pueden ser lo que quieran.</w:t>
      </w:r>
    </w:p>
    <w:p w:rsidR="00AE796C" w:rsidRPr="00A934F1" w:rsidRDefault="00AE796C" w:rsidP="004A1762">
      <w:pPr>
        <w:spacing w:after="240"/>
        <w:jc w:val="both"/>
        <w:rPr>
          <w:color w:val="3333FF"/>
        </w:rPr>
      </w:pPr>
      <w:r w:rsidRPr="004A1762">
        <w:rPr>
          <w:rFonts w:ascii="Arial" w:hAnsi="Arial" w:cs="Arial"/>
          <w:sz w:val="20"/>
          <w:szCs w:val="20"/>
        </w:rPr>
        <w:t>Un mensaje simple para las mujeres</w:t>
      </w:r>
      <w:r>
        <w:rPr>
          <w:color w:val="3333FF"/>
        </w:rPr>
        <w:t>.</w:t>
      </w:r>
    </w:p>
    <w:p w:rsidR="00AE796C" w:rsidRPr="00892B17" w:rsidRDefault="00AE796C" w:rsidP="00E8597F">
      <w:pPr>
        <w:spacing w:after="240"/>
        <w:jc w:val="both"/>
        <w:rPr>
          <w:rFonts w:ascii="Arial" w:hAnsi="Arial" w:cs="Arial"/>
          <w:sz w:val="20"/>
          <w:szCs w:val="20"/>
        </w:rPr>
      </w:pPr>
      <w:r w:rsidRPr="00892B17">
        <w:rPr>
          <w:rFonts w:ascii="Arial" w:hAnsi="Arial" w:cs="Arial"/>
          <w:sz w:val="20"/>
          <w:szCs w:val="20"/>
        </w:rPr>
        <w:t>Y así es.</w:t>
      </w:r>
    </w:p>
    <w:p w:rsidR="00AE796C" w:rsidRPr="00E8597F" w:rsidRDefault="00AE796C"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AE796C" w:rsidRPr="001264BE" w:rsidRDefault="00AE796C" w:rsidP="00E8597F">
      <w:pPr>
        <w:jc w:val="both"/>
        <w:rPr>
          <w:rFonts w:ascii="Calibri" w:hAnsi="Calibri"/>
          <w:b/>
          <w:i/>
          <w:sz w:val="28"/>
          <w:szCs w:val="28"/>
        </w:rPr>
      </w:pPr>
    </w:p>
    <w:p w:rsidR="00AE796C" w:rsidRPr="004A1762" w:rsidRDefault="00AE796C" w:rsidP="004A1762">
      <w:pPr>
        <w:spacing w:after="0"/>
        <w:rPr>
          <w:rFonts w:ascii="Arial" w:hAnsi="Arial" w:cs="Arial"/>
          <w:sz w:val="20"/>
          <w:szCs w:val="20"/>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hyperlink r:id="rId5" w:history="1">
        <w:r w:rsidRPr="004A1762">
          <w:rPr>
            <w:rStyle w:val="Hyperlink"/>
            <w:rFonts w:ascii="Arial" w:hAnsi="Arial" w:cs="Arial"/>
            <w:color w:val="auto"/>
            <w:sz w:val="20"/>
            <w:szCs w:val="20"/>
          </w:rPr>
          <w:t>http://sacredenergyalchemy.com/wp-content/uploads/2014/03/Portland-O-sisterhood-14.mp3</w:t>
        </w:r>
      </w:hyperlink>
    </w:p>
    <w:p w:rsidR="00AE796C" w:rsidRPr="00C906DA" w:rsidRDefault="00AE796C" w:rsidP="0038667C">
      <w:pPr>
        <w:spacing w:after="0"/>
        <w:rPr>
          <w:rFonts w:ascii="Arial" w:hAnsi="Arial" w:cs="Arial"/>
          <w:sz w:val="20"/>
          <w:szCs w:val="20"/>
        </w:rPr>
      </w:pPr>
      <w:r w:rsidRPr="00C906DA">
        <w:rPr>
          <w:rFonts w:ascii="Arial" w:hAnsi="Arial" w:cs="Arial"/>
          <w:sz w:val="20"/>
          <w:szCs w:val="20"/>
        </w:rPr>
        <w:t>Traducción: M. Cristina Cáffaro</w:t>
      </w:r>
    </w:p>
    <w:p w:rsidR="00AE796C" w:rsidRPr="00892B17" w:rsidRDefault="00AE796C"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AE796C" w:rsidRPr="00892B17" w:rsidRDefault="00AE796C"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AE796C" w:rsidRPr="00892B17" w:rsidRDefault="00AE796C" w:rsidP="00E8597F">
      <w:pPr>
        <w:spacing w:after="0"/>
        <w:jc w:val="both"/>
        <w:rPr>
          <w:rFonts w:ascii="Arial" w:hAnsi="Arial" w:cs="Arial"/>
          <w:sz w:val="20"/>
          <w:szCs w:val="20"/>
        </w:rPr>
      </w:pPr>
    </w:p>
    <w:p w:rsidR="00AE796C" w:rsidRPr="00892B17" w:rsidRDefault="00AE796C"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AE796C" w:rsidRPr="00892B17" w:rsidRDefault="00AE796C" w:rsidP="00E8597F">
      <w:pPr>
        <w:spacing w:after="0"/>
        <w:jc w:val="both"/>
        <w:rPr>
          <w:rFonts w:ascii="Arial" w:hAnsi="Arial" w:cs="Arial"/>
          <w:sz w:val="20"/>
          <w:szCs w:val="20"/>
        </w:rPr>
      </w:pPr>
    </w:p>
    <w:sectPr w:rsidR="00AE796C"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566B6"/>
    <w:rsid w:val="00182B8D"/>
    <w:rsid w:val="00190B42"/>
    <w:rsid w:val="00194345"/>
    <w:rsid w:val="001A39AF"/>
    <w:rsid w:val="001A5593"/>
    <w:rsid w:val="001C0708"/>
    <w:rsid w:val="001D1305"/>
    <w:rsid w:val="001E7D14"/>
    <w:rsid w:val="00211F1F"/>
    <w:rsid w:val="002219B3"/>
    <w:rsid w:val="00226FA4"/>
    <w:rsid w:val="0024186D"/>
    <w:rsid w:val="00297471"/>
    <w:rsid w:val="002C09AF"/>
    <w:rsid w:val="002C49C3"/>
    <w:rsid w:val="002D17A3"/>
    <w:rsid w:val="002F0635"/>
    <w:rsid w:val="002F19A9"/>
    <w:rsid w:val="00303FAF"/>
    <w:rsid w:val="00327855"/>
    <w:rsid w:val="00332417"/>
    <w:rsid w:val="00340E7F"/>
    <w:rsid w:val="0034155D"/>
    <w:rsid w:val="00343B96"/>
    <w:rsid w:val="003556CE"/>
    <w:rsid w:val="00374968"/>
    <w:rsid w:val="0037578D"/>
    <w:rsid w:val="0038667C"/>
    <w:rsid w:val="00393165"/>
    <w:rsid w:val="0039629B"/>
    <w:rsid w:val="003C2226"/>
    <w:rsid w:val="003D1AD4"/>
    <w:rsid w:val="003D60C0"/>
    <w:rsid w:val="00414706"/>
    <w:rsid w:val="004317FD"/>
    <w:rsid w:val="00444742"/>
    <w:rsid w:val="00452399"/>
    <w:rsid w:val="0045357E"/>
    <w:rsid w:val="004634B5"/>
    <w:rsid w:val="004650CD"/>
    <w:rsid w:val="00466524"/>
    <w:rsid w:val="00484959"/>
    <w:rsid w:val="00494F8B"/>
    <w:rsid w:val="00497130"/>
    <w:rsid w:val="004A1762"/>
    <w:rsid w:val="004B05CB"/>
    <w:rsid w:val="004C275C"/>
    <w:rsid w:val="004D3F7E"/>
    <w:rsid w:val="004E3F90"/>
    <w:rsid w:val="004F4CD7"/>
    <w:rsid w:val="004F7DA5"/>
    <w:rsid w:val="00507EE4"/>
    <w:rsid w:val="005130EE"/>
    <w:rsid w:val="005457CF"/>
    <w:rsid w:val="0054661C"/>
    <w:rsid w:val="00547448"/>
    <w:rsid w:val="005479DF"/>
    <w:rsid w:val="00556EA1"/>
    <w:rsid w:val="005575EF"/>
    <w:rsid w:val="00573A68"/>
    <w:rsid w:val="0057441B"/>
    <w:rsid w:val="00587194"/>
    <w:rsid w:val="00594ABF"/>
    <w:rsid w:val="005D4C89"/>
    <w:rsid w:val="005D710E"/>
    <w:rsid w:val="005D721D"/>
    <w:rsid w:val="005E3296"/>
    <w:rsid w:val="005E3D5F"/>
    <w:rsid w:val="005E5C43"/>
    <w:rsid w:val="0060229F"/>
    <w:rsid w:val="00610AC0"/>
    <w:rsid w:val="006202A0"/>
    <w:rsid w:val="006308D3"/>
    <w:rsid w:val="00660B51"/>
    <w:rsid w:val="00662C81"/>
    <w:rsid w:val="00672292"/>
    <w:rsid w:val="00675168"/>
    <w:rsid w:val="006A2A93"/>
    <w:rsid w:val="006A33DA"/>
    <w:rsid w:val="006C3166"/>
    <w:rsid w:val="006E56A2"/>
    <w:rsid w:val="006F02B8"/>
    <w:rsid w:val="006F0859"/>
    <w:rsid w:val="006F14D5"/>
    <w:rsid w:val="007065BA"/>
    <w:rsid w:val="00710E95"/>
    <w:rsid w:val="00712FC2"/>
    <w:rsid w:val="0073124B"/>
    <w:rsid w:val="007607AA"/>
    <w:rsid w:val="00766B3F"/>
    <w:rsid w:val="00782A04"/>
    <w:rsid w:val="00790D7E"/>
    <w:rsid w:val="0079193B"/>
    <w:rsid w:val="007A0C29"/>
    <w:rsid w:val="007A2E6A"/>
    <w:rsid w:val="007B54E0"/>
    <w:rsid w:val="007B5768"/>
    <w:rsid w:val="007B79E7"/>
    <w:rsid w:val="007E69D1"/>
    <w:rsid w:val="007F0FF2"/>
    <w:rsid w:val="007F1AC6"/>
    <w:rsid w:val="008064EE"/>
    <w:rsid w:val="008218E6"/>
    <w:rsid w:val="00844B22"/>
    <w:rsid w:val="00856DBE"/>
    <w:rsid w:val="00860995"/>
    <w:rsid w:val="008720FC"/>
    <w:rsid w:val="00887F5C"/>
    <w:rsid w:val="00892B17"/>
    <w:rsid w:val="00895D0D"/>
    <w:rsid w:val="008A6C6A"/>
    <w:rsid w:val="008D1990"/>
    <w:rsid w:val="008E0920"/>
    <w:rsid w:val="00902D41"/>
    <w:rsid w:val="00912A96"/>
    <w:rsid w:val="00925319"/>
    <w:rsid w:val="00937CE2"/>
    <w:rsid w:val="0094384E"/>
    <w:rsid w:val="00947C25"/>
    <w:rsid w:val="00957282"/>
    <w:rsid w:val="009614BC"/>
    <w:rsid w:val="009700FD"/>
    <w:rsid w:val="0097256B"/>
    <w:rsid w:val="00972DC4"/>
    <w:rsid w:val="009753E5"/>
    <w:rsid w:val="00975B32"/>
    <w:rsid w:val="009769F0"/>
    <w:rsid w:val="00981A53"/>
    <w:rsid w:val="00993D0C"/>
    <w:rsid w:val="009B4272"/>
    <w:rsid w:val="009E6AF8"/>
    <w:rsid w:val="009E77CA"/>
    <w:rsid w:val="00A01D6F"/>
    <w:rsid w:val="00A11726"/>
    <w:rsid w:val="00A12244"/>
    <w:rsid w:val="00A34D40"/>
    <w:rsid w:val="00A612C7"/>
    <w:rsid w:val="00A74C7C"/>
    <w:rsid w:val="00A74C92"/>
    <w:rsid w:val="00A934F1"/>
    <w:rsid w:val="00A97EC0"/>
    <w:rsid w:val="00AB141D"/>
    <w:rsid w:val="00AB4255"/>
    <w:rsid w:val="00AD231C"/>
    <w:rsid w:val="00AD72CD"/>
    <w:rsid w:val="00AD7548"/>
    <w:rsid w:val="00AE6FD8"/>
    <w:rsid w:val="00AE796C"/>
    <w:rsid w:val="00AF303D"/>
    <w:rsid w:val="00B035C5"/>
    <w:rsid w:val="00B14419"/>
    <w:rsid w:val="00B174E2"/>
    <w:rsid w:val="00B52ECA"/>
    <w:rsid w:val="00B53148"/>
    <w:rsid w:val="00B53D77"/>
    <w:rsid w:val="00B5558B"/>
    <w:rsid w:val="00B62280"/>
    <w:rsid w:val="00B62B58"/>
    <w:rsid w:val="00BA43F1"/>
    <w:rsid w:val="00BA6C14"/>
    <w:rsid w:val="00BA7FA2"/>
    <w:rsid w:val="00BC07D9"/>
    <w:rsid w:val="00BD6761"/>
    <w:rsid w:val="00BF345E"/>
    <w:rsid w:val="00C0252F"/>
    <w:rsid w:val="00C15430"/>
    <w:rsid w:val="00C27ED7"/>
    <w:rsid w:val="00C308FC"/>
    <w:rsid w:val="00C33917"/>
    <w:rsid w:val="00C43491"/>
    <w:rsid w:val="00C906DA"/>
    <w:rsid w:val="00C93537"/>
    <w:rsid w:val="00C94E12"/>
    <w:rsid w:val="00CB1950"/>
    <w:rsid w:val="00CC0DCF"/>
    <w:rsid w:val="00CC3E13"/>
    <w:rsid w:val="00CC5EE9"/>
    <w:rsid w:val="00D33F45"/>
    <w:rsid w:val="00D42676"/>
    <w:rsid w:val="00D4397D"/>
    <w:rsid w:val="00D67A4E"/>
    <w:rsid w:val="00D973BE"/>
    <w:rsid w:val="00DA3D5D"/>
    <w:rsid w:val="00DA7972"/>
    <w:rsid w:val="00DB007E"/>
    <w:rsid w:val="00DB3287"/>
    <w:rsid w:val="00DB638C"/>
    <w:rsid w:val="00DD66FA"/>
    <w:rsid w:val="00DE58BC"/>
    <w:rsid w:val="00DF1B3D"/>
    <w:rsid w:val="00E0574B"/>
    <w:rsid w:val="00E1298D"/>
    <w:rsid w:val="00E32B84"/>
    <w:rsid w:val="00E330AC"/>
    <w:rsid w:val="00E33CBB"/>
    <w:rsid w:val="00E36D56"/>
    <w:rsid w:val="00E5259E"/>
    <w:rsid w:val="00E54041"/>
    <w:rsid w:val="00E7159B"/>
    <w:rsid w:val="00E7691F"/>
    <w:rsid w:val="00E8597F"/>
    <w:rsid w:val="00E86A17"/>
    <w:rsid w:val="00ED03AB"/>
    <w:rsid w:val="00EE1A5A"/>
    <w:rsid w:val="00EE2611"/>
    <w:rsid w:val="00EF055E"/>
    <w:rsid w:val="00F10598"/>
    <w:rsid w:val="00F12098"/>
    <w:rsid w:val="00F20411"/>
    <w:rsid w:val="00F30181"/>
    <w:rsid w:val="00F36898"/>
    <w:rsid w:val="00F4050A"/>
    <w:rsid w:val="00F5147C"/>
    <w:rsid w:val="00F57A9F"/>
    <w:rsid w:val="00F65D8B"/>
    <w:rsid w:val="00F94846"/>
    <w:rsid w:val="00FA7F87"/>
    <w:rsid w:val="00FB15AA"/>
    <w:rsid w:val="00FC3224"/>
    <w:rsid w:val="00FC32C3"/>
    <w:rsid w:val="00FC7BB9"/>
    <w:rsid w:val="00FD5C09"/>
    <w:rsid w:val="00FE5958"/>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138956229">
      <w:marLeft w:val="0"/>
      <w:marRight w:val="0"/>
      <w:marTop w:val="0"/>
      <w:marBottom w:val="0"/>
      <w:divBdr>
        <w:top w:val="none" w:sz="0" w:space="0" w:color="auto"/>
        <w:left w:val="none" w:sz="0" w:space="0" w:color="auto"/>
        <w:bottom w:val="none" w:sz="0" w:space="0" w:color="auto"/>
        <w:right w:val="none" w:sz="0" w:space="0" w:color="auto"/>
      </w:divBdr>
    </w:div>
    <w:div w:id="1138956238">
      <w:marLeft w:val="0"/>
      <w:marRight w:val="0"/>
      <w:marTop w:val="0"/>
      <w:marBottom w:val="0"/>
      <w:divBdr>
        <w:top w:val="none" w:sz="0" w:space="0" w:color="auto"/>
        <w:left w:val="none" w:sz="0" w:space="0" w:color="auto"/>
        <w:bottom w:val="none" w:sz="0" w:space="0" w:color="auto"/>
        <w:right w:val="none" w:sz="0" w:space="0" w:color="auto"/>
      </w:divBdr>
    </w:div>
    <w:div w:id="1138956241">
      <w:marLeft w:val="0"/>
      <w:marRight w:val="0"/>
      <w:marTop w:val="0"/>
      <w:marBottom w:val="0"/>
      <w:divBdr>
        <w:top w:val="none" w:sz="0" w:space="0" w:color="auto"/>
        <w:left w:val="none" w:sz="0" w:space="0" w:color="auto"/>
        <w:bottom w:val="none" w:sz="0" w:space="0" w:color="auto"/>
        <w:right w:val="none" w:sz="0" w:space="0" w:color="auto"/>
      </w:divBdr>
      <w:divsChild>
        <w:div w:id="1138956253">
          <w:marLeft w:val="0"/>
          <w:marRight w:val="0"/>
          <w:marTop w:val="0"/>
          <w:marBottom w:val="0"/>
          <w:divBdr>
            <w:top w:val="none" w:sz="0" w:space="0" w:color="auto"/>
            <w:left w:val="none" w:sz="0" w:space="0" w:color="auto"/>
            <w:bottom w:val="none" w:sz="0" w:space="0" w:color="auto"/>
            <w:right w:val="none" w:sz="0" w:space="0" w:color="auto"/>
          </w:divBdr>
          <w:divsChild>
            <w:div w:id="1138956248">
              <w:marLeft w:val="0"/>
              <w:marRight w:val="0"/>
              <w:marTop w:val="0"/>
              <w:marBottom w:val="0"/>
              <w:divBdr>
                <w:top w:val="none" w:sz="0" w:space="0" w:color="auto"/>
                <w:left w:val="none" w:sz="0" w:space="0" w:color="auto"/>
                <w:bottom w:val="none" w:sz="0" w:space="0" w:color="auto"/>
                <w:right w:val="none" w:sz="0" w:space="0" w:color="auto"/>
              </w:divBdr>
              <w:divsChild>
                <w:div w:id="1138956250">
                  <w:marLeft w:val="0"/>
                  <w:marRight w:val="0"/>
                  <w:marTop w:val="0"/>
                  <w:marBottom w:val="0"/>
                  <w:divBdr>
                    <w:top w:val="none" w:sz="0" w:space="0" w:color="auto"/>
                    <w:left w:val="none" w:sz="0" w:space="0" w:color="auto"/>
                    <w:bottom w:val="none" w:sz="0" w:space="0" w:color="auto"/>
                    <w:right w:val="none" w:sz="0" w:space="0" w:color="auto"/>
                  </w:divBdr>
                  <w:divsChild>
                    <w:div w:id="1138956243">
                      <w:marLeft w:val="0"/>
                      <w:marRight w:val="0"/>
                      <w:marTop w:val="0"/>
                      <w:marBottom w:val="0"/>
                      <w:divBdr>
                        <w:top w:val="none" w:sz="0" w:space="0" w:color="auto"/>
                        <w:left w:val="none" w:sz="0" w:space="0" w:color="auto"/>
                        <w:bottom w:val="none" w:sz="0" w:space="0" w:color="auto"/>
                        <w:right w:val="none" w:sz="0" w:space="0" w:color="auto"/>
                      </w:divBdr>
                      <w:divsChild>
                        <w:div w:id="1138956230">
                          <w:marLeft w:val="0"/>
                          <w:marRight w:val="0"/>
                          <w:marTop w:val="0"/>
                          <w:marBottom w:val="240"/>
                          <w:divBdr>
                            <w:top w:val="none" w:sz="0" w:space="0" w:color="auto"/>
                            <w:left w:val="none" w:sz="0" w:space="0" w:color="auto"/>
                            <w:bottom w:val="none" w:sz="0" w:space="0" w:color="auto"/>
                            <w:right w:val="none" w:sz="0" w:space="0" w:color="auto"/>
                          </w:divBdr>
                        </w:div>
                        <w:div w:id="1138956231">
                          <w:marLeft w:val="0"/>
                          <w:marRight w:val="0"/>
                          <w:marTop w:val="0"/>
                          <w:marBottom w:val="240"/>
                          <w:divBdr>
                            <w:top w:val="none" w:sz="0" w:space="0" w:color="auto"/>
                            <w:left w:val="none" w:sz="0" w:space="0" w:color="auto"/>
                            <w:bottom w:val="none" w:sz="0" w:space="0" w:color="auto"/>
                            <w:right w:val="none" w:sz="0" w:space="0" w:color="auto"/>
                          </w:divBdr>
                        </w:div>
                        <w:div w:id="1138956232">
                          <w:marLeft w:val="0"/>
                          <w:marRight w:val="0"/>
                          <w:marTop w:val="0"/>
                          <w:marBottom w:val="240"/>
                          <w:divBdr>
                            <w:top w:val="none" w:sz="0" w:space="0" w:color="auto"/>
                            <w:left w:val="none" w:sz="0" w:space="0" w:color="auto"/>
                            <w:bottom w:val="none" w:sz="0" w:space="0" w:color="auto"/>
                            <w:right w:val="none" w:sz="0" w:space="0" w:color="auto"/>
                          </w:divBdr>
                        </w:div>
                        <w:div w:id="1138956233">
                          <w:marLeft w:val="0"/>
                          <w:marRight w:val="0"/>
                          <w:marTop w:val="0"/>
                          <w:marBottom w:val="240"/>
                          <w:divBdr>
                            <w:top w:val="none" w:sz="0" w:space="0" w:color="auto"/>
                            <w:left w:val="none" w:sz="0" w:space="0" w:color="auto"/>
                            <w:bottom w:val="none" w:sz="0" w:space="0" w:color="auto"/>
                            <w:right w:val="none" w:sz="0" w:space="0" w:color="auto"/>
                          </w:divBdr>
                        </w:div>
                        <w:div w:id="1138956234">
                          <w:marLeft w:val="0"/>
                          <w:marRight w:val="0"/>
                          <w:marTop w:val="0"/>
                          <w:marBottom w:val="240"/>
                          <w:divBdr>
                            <w:top w:val="none" w:sz="0" w:space="0" w:color="auto"/>
                            <w:left w:val="none" w:sz="0" w:space="0" w:color="auto"/>
                            <w:bottom w:val="none" w:sz="0" w:space="0" w:color="auto"/>
                            <w:right w:val="none" w:sz="0" w:space="0" w:color="auto"/>
                          </w:divBdr>
                        </w:div>
                        <w:div w:id="1138956235">
                          <w:marLeft w:val="0"/>
                          <w:marRight w:val="0"/>
                          <w:marTop w:val="0"/>
                          <w:marBottom w:val="240"/>
                          <w:divBdr>
                            <w:top w:val="none" w:sz="0" w:space="0" w:color="auto"/>
                            <w:left w:val="none" w:sz="0" w:space="0" w:color="auto"/>
                            <w:bottom w:val="none" w:sz="0" w:space="0" w:color="auto"/>
                            <w:right w:val="none" w:sz="0" w:space="0" w:color="auto"/>
                          </w:divBdr>
                        </w:div>
                        <w:div w:id="1138956236">
                          <w:marLeft w:val="0"/>
                          <w:marRight w:val="0"/>
                          <w:marTop w:val="0"/>
                          <w:marBottom w:val="240"/>
                          <w:divBdr>
                            <w:top w:val="none" w:sz="0" w:space="0" w:color="auto"/>
                            <w:left w:val="none" w:sz="0" w:space="0" w:color="auto"/>
                            <w:bottom w:val="none" w:sz="0" w:space="0" w:color="auto"/>
                            <w:right w:val="none" w:sz="0" w:space="0" w:color="auto"/>
                          </w:divBdr>
                        </w:div>
                        <w:div w:id="1138956237">
                          <w:marLeft w:val="0"/>
                          <w:marRight w:val="0"/>
                          <w:marTop w:val="0"/>
                          <w:marBottom w:val="240"/>
                          <w:divBdr>
                            <w:top w:val="none" w:sz="0" w:space="0" w:color="auto"/>
                            <w:left w:val="none" w:sz="0" w:space="0" w:color="auto"/>
                            <w:bottom w:val="none" w:sz="0" w:space="0" w:color="auto"/>
                            <w:right w:val="none" w:sz="0" w:space="0" w:color="auto"/>
                          </w:divBdr>
                        </w:div>
                        <w:div w:id="1138956239">
                          <w:marLeft w:val="0"/>
                          <w:marRight w:val="0"/>
                          <w:marTop w:val="0"/>
                          <w:marBottom w:val="240"/>
                          <w:divBdr>
                            <w:top w:val="none" w:sz="0" w:space="0" w:color="auto"/>
                            <w:left w:val="none" w:sz="0" w:space="0" w:color="auto"/>
                            <w:bottom w:val="none" w:sz="0" w:space="0" w:color="auto"/>
                            <w:right w:val="none" w:sz="0" w:space="0" w:color="auto"/>
                          </w:divBdr>
                        </w:div>
                        <w:div w:id="1138956240">
                          <w:marLeft w:val="0"/>
                          <w:marRight w:val="0"/>
                          <w:marTop w:val="0"/>
                          <w:marBottom w:val="240"/>
                          <w:divBdr>
                            <w:top w:val="none" w:sz="0" w:space="0" w:color="auto"/>
                            <w:left w:val="none" w:sz="0" w:space="0" w:color="auto"/>
                            <w:bottom w:val="none" w:sz="0" w:space="0" w:color="auto"/>
                            <w:right w:val="none" w:sz="0" w:space="0" w:color="auto"/>
                          </w:divBdr>
                        </w:div>
                        <w:div w:id="1138956242">
                          <w:marLeft w:val="0"/>
                          <w:marRight w:val="0"/>
                          <w:marTop w:val="0"/>
                          <w:marBottom w:val="240"/>
                          <w:divBdr>
                            <w:top w:val="none" w:sz="0" w:space="0" w:color="auto"/>
                            <w:left w:val="none" w:sz="0" w:space="0" w:color="auto"/>
                            <w:bottom w:val="none" w:sz="0" w:space="0" w:color="auto"/>
                            <w:right w:val="none" w:sz="0" w:space="0" w:color="auto"/>
                          </w:divBdr>
                        </w:div>
                        <w:div w:id="1138956244">
                          <w:marLeft w:val="0"/>
                          <w:marRight w:val="0"/>
                          <w:marTop w:val="0"/>
                          <w:marBottom w:val="240"/>
                          <w:divBdr>
                            <w:top w:val="none" w:sz="0" w:space="0" w:color="auto"/>
                            <w:left w:val="none" w:sz="0" w:space="0" w:color="auto"/>
                            <w:bottom w:val="none" w:sz="0" w:space="0" w:color="auto"/>
                            <w:right w:val="none" w:sz="0" w:space="0" w:color="auto"/>
                          </w:divBdr>
                        </w:div>
                        <w:div w:id="1138956245">
                          <w:marLeft w:val="0"/>
                          <w:marRight w:val="0"/>
                          <w:marTop w:val="0"/>
                          <w:marBottom w:val="240"/>
                          <w:divBdr>
                            <w:top w:val="none" w:sz="0" w:space="0" w:color="auto"/>
                            <w:left w:val="none" w:sz="0" w:space="0" w:color="auto"/>
                            <w:bottom w:val="none" w:sz="0" w:space="0" w:color="auto"/>
                            <w:right w:val="none" w:sz="0" w:space="0" w:color="auto"/>
                          </w:divBdr>
                        </w:div>
                        <w:div w:id="1138956246">
                          <w:marLeft w:val="0"/>
                          <w:marRight w:val="0"/>
                          <w:marTop w:val="0"/>
                          <w:marBottom w:val="240"/>
                          <w:divBdr>
                            <w:top w:val="none" w:sz="0" w:space="0" w:color="auto"/>
                            <w:left w:val="none" w:sz="0" w:space="0" w:color="auto"/>
                            <w:bottom w:val="none" w:sz="0" w:space="0" w:color="auto"/>
                            <w:right w:val="none" w:sz="0" w:space="0" w:color="auto"/>
                          </w:divBdr>
                        </w:div>
                        <w:div w:id="1138956247">
                          <w:marLeft w:val="0"/>
                          <w:marRight w:val="0"/>
                          <w:marTop w:val="0"/>
                          <w:marBottom w:val="240"/>
                          <w:divBdr>
                            <w:top w:val="none" w:sz="0" w:space="0" w:color="auto"/>
                            <w:left w:val="none" w:sz="0" w:space="0" w:color="auto"/>
                            <w:bottom w:val="none" w:sz="0" w:space="0" w:color="auto"/>
                            <w:right w:val="none" w:sz="0" w:space="0" w:color="auto"/>
                          </w:divBdr>
                        </w:div>
                        <w:div w:id="1138956249">
                          <w:marLeft w:val="0"/>
                          <w:marRight w:val="0"/>
                          <w:marTop w:val="0"/>
                          <w:marBottom w:val="240"/>
                          <w:divBdr>
                            <w:top w:val="none" w:sz="0" w:space="0" w:color="auto"/>
                            <w:left w:val="none" w:sz="0" w:space="0" w:color="auto"/>
                            <w:bottom w:val="none" w:sz="0" w:space="0" w:color="auto"/>
                            <w:right w:val="none" w:sz="0" w:space="0" w:color="auto"/>
                          </w:divBdr>
                        </w:div>
                        <w:div w:id="1138956251">
                          <w:marLeft w:val="0"/>
                          <w:marRight w:val="0"/>
                          <w:marTop w:val="0"/>
                          <w:marBottom w:val="240"/>
                          <w:divBdr>
                            <w:top w:val="none" w:sz="0" w:space="0" w:color="auto"/>
                            <w:left w:val="none" w:sz="0" w:space="0" w:color="auto"/>
                            <w:bottom w:val="none" w:sz="0" w:space="0" w:color="auto"/>
                            <w:right w:val="none" w:sz="0" w:space="0" w:color="auto"/>
                          </w:divBdr>
                        </w:div>
                        <w:div w:id="1138956252">
                          <w:marLeft w:val="0"/>
                          <w:marRight w:val="0"/>
                          <w:marTop w:val="0"/>
                          <w:marBottom w:val="240"/>
                          <w:divBdr>
                            <w:top w:val="none" w:sz="0" w:space="0" w:color="auto"/>
                            <w:left w:val="none" w:sz="0" w:space="0" w:color="auto"/>
                            <w:bottom w:val="none" w:sz="0" w:space="0" w:color="auto"/>
                            <w:right w:val="none" w:sz="0" w:space="0" w:color="auto"/>
                          </w:divBdr>
                        </w:div>
                        <w:div w:id="1138956254">
                          <w:marLeft w:val="0"/>
                          <w:marRight w:val="0"/>
                          <w:marTop w:val="0"/>
                          <w:marBottom w:val="240"/>
                          <w:divBdr>
                            <w:top w:val="none" w:sz="0" w:space="0" w:color="auto"/>
                            <w:left w:val="none" w:sz="0" w:space="0" w:color="auto"/>
                            <w:bottom w:val="none" w:sz="0" w:space="0" w:color="auto"/>
                            <w:right w:val="none" w:sz="0" w:space="0" w:color="auto"/>
                          </w:divBdr>
                        </w:div>
                        <w:div w:id="1138956255">
                          <w:marLeft w:val="0"/>
                          <w:marRight w:val="0"/>
                          <w:marTop w:val="0"/>
                          <w:marBottom w:val="240"/>
                          <w:divBdr>
                            <w:top w:val="none" w:sz="0" w:space="0" w:color="auto"/>
                            <w:left w:val="none" w:sz="0" w:space="0" w:color="auto"/>
                            <w:bottom w:val="none" w:sz="0" w:space="0" w:color="auto"/>
                            <w:right w:val="none" w:sz="0" w:space="0" w:color="auto"/>
                          </w:divBdr>
                        </w:div>
                        <w:div w:id="1138956256">
                          <w:marLeft w:val="0"/>
                          <w:marRight w:val="0"/>
                          <w:marTop w:val="0"/>
                          <w:marBottom w:val="240"/>
                          <w:divBdr>
                            <w:top w:val="none" w:sz="0" w:space="0" w:color="auto"/>
                            <w:left w:val="none" w:sz="0" w:space="0" w:color="auto"/>
                            <w:bottom w:val="none" w:sz="0" w:space="0" w:color="auto"/>
                            <w:right w:val="none" w:sz="0" w:space="0" w:color="auto"/>
                          </w:divBdr>
                        </w:div>
                        <w:div w:id="1138956257">
                          <w:marLeft w:val="0"/>
                          <w:marRight w:val="0"/>
                          <w:marTop w:val="0"/>
                          <w:marBottom w:val="240"/>
                          <w:divBdr>
                            <w:top w:val="none" w:sz="0" w:space="0" w:color="auto"/>
                            <w:left w:val="none" w:sz="0" w:space="0" w:color="auto"/>
                            <w:bottom w:val="none" w:sz="0" w:space="0" w:color="auto"/>
                            <w:right w:val="none" w:sz="0" w:space="0" w:color="auto"/>
                          </w:divBdr>
                        </w:div>
                        <w:div w:id="1138956258">
                          <w:marLeft w:val="0"/>
                          <w:marRight w:val="0"/>
                          <w:marTop w:val="0"/>
                          <w:marBottom w:val="240"/>
                          <w:divBdr>
                            <w:top w:val="none" w:sz="0" w:space="0" w:color="auto"/>
                            <w:left w:val="none" w:sz="0" w:space="0" w:color="auto"/>
                            <w:bottom w:val="none" w:sz="0" w:space="0" w:color="auto"/>
                            <w:right w:val="none" w:sz="0" w:space="0" w:color="auto"/>
                          </w:divBdr>
                        </w:div>
                        <w:div w:id="1138956259">
                          <w:marLeft w:val="0"/>
                          <w:marRight w:val="0"/>
                          <w:marTop w:val="0"/>
                          <w:marBottom w:val="240"/>
                          <w:divBdr>
                            <w:top w:val="none" w:sz="0" w:space="0" w:color="auto"/>
                            <w:left w:val="none" w:sz="0" w:space="0" w:color="auto"/>
                            <w:bottom w:val="none" w:sz="0" w:space="0" w:color="auto"/>
                            <w:right w:val="none" w:sz="0" w:space="0" w:color="auto"/>
                          </w:divBdr>
                        </w:div>
                        <w:div w:id="1138956260">
                          <w:marLeft w:val="0"/>
                          <w:marRight w:val="0"/>
                          <w:marTop w:val="0"/>
                          <w:marBottom w:val="240"/>
                          <w:divBdr>
                            <w:top w:val="none" w:sz="0" w:space="0" w:color="auto"/>
                            <w:left w:val="none" w:sz="0" w:space="0" w:color="auto"/>
                            <w:bottom w:val="none" w:sz="0" w:space="0" w:color="auto"/>
                            <w:right w:val="none" w:sz="0" w:space="0" w:color="auto"/>
                          </w:divBdr>
                        </w:div>
                        <w:div w:id="1138956261">
                          <w:marLeft w:val="0"/>
                          <w:marRight w:val="0"/>
                          <w:marTop w:val="0"/>
                          <w:marBottom w:val="240"/>
                          <w:divBdr>
                            <w:top w:val="none" w:sz="0" w:space="0" w:color="auto"/>
                            <w:left w:val="none" w:sz="0" w:space="0" w:color="auto"/>
                            <w:bottom w:val="none" w:sz="0" w:space="0" w:color="auto"/>
                            <w:right w:val="none" w:sz="0" w:space="0" w:color="auto"/>
                          </w:divBdr>
                        </w:div>
                        <w:div w:id="1138956262">
                          <w:marLeft w:val="0"/>
                          <w:marRight w:val="0"/>
                          <w:marTop w:val="0"/>
                          <w:marBottom w:val="240"/>
                          <w:divBdr>
                            <w:top w:val="none" w:sz="0" w:space="0" w:color="auto"/>
                            <w:left w:val="none" w:sz="0" w:space="0" w:color="auto"/>
                            <w:bottom w:val="none" w:sz="0" w:space="0" w:color="auto"/>
                            <w:right w:val="none" w:sz="0" w:space="0" w:color="auto"/>
                          </w:divBdr>
                        </w:div>
                        <w:div w:id="11389562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38956264">
      <w:marLeft w:val="0"/>
      <w:marRight w:val="0"/>
      <w:marTop w:val="0"/>
      <w:marBottom w:val="0"/>
      <w:divBdr>
        <w:top w:val="none" w:sz="0" w:space="0" w:color="auto"/>
        <w:left w:val="none" w:sz="0" w:space="0" w:color="auto"/>
        <w:bottom w:val="none" w:sz="0" w:space="0" w:color="auto"/>
        <w:right w:val="none" w:sz="0" w:space="0" w:color="auto"/>
      </w:divBdr>
    </w:div>
    <w:div w:id="1138956265">
      <w:marLeft w:val="0"/>
      <w:marRight w:val="0"/>
      <w:marTop w:val="0"/>
      <w:marBottom w:val="0"/>
      <w:divBdr>
        <w:top w:val="none" w:sz="0" w:space="0" w:color="auto"/>
        <w:left w:val="none" w:sz="0" w:space="0" w:color="auto"/>
        <w:bottom w:val="none" w:sz="0" w:space="0" w:color="auto"/>
        <w:right w:val="none" w:sz="0" w:space="0" w:color="auto"/>
      </w:divBdr>
    </w:div>
    <w:div w:id="1138956266">
      <w:marLeft w:val="0"/>
      <w:marRight w:val="0"/>
      <w:marTop w:val="0"/>
      <w:marBottom w:val="0"/>
      <w:divBdr>
        <w:top w:val="none" w:sz="0" w:space="0" w:color="auto"/>
        <w:left w:val="none" w:sz="0" w:space="0" w:color="auto"/>
        <w:bottom w:val="none" w:sz="0" w:space="0" w:color="auto"/>
        <w:right w:val="none" w:sz="0" w:space="0" w:color="auto"/>
      </w:divBdr>
      <w:divsChild>
        <w:div w:id="1138956269">
          <w:marLeft w:val="0"/>
          <w:marRight w:val="0"/>
          <w:marTop w:val="0"/>
          <w:marBottom w:val="0"/>
          <w:divBdr>
            <w:top w:val="none" w:sz="0" w:space="0" w:color="auto"/>
            <w:left w:val="none" w:sz="0" w:space="0" w:color="auto"/>
            <w:bottom w:val="none" w:sz="0" w:space="0" w:color="auto"/>
            <w:right w:val="none" w:sz="0" w:space="0" w:color="auto"/>
          </w:divBdr>
        </w:div>
      </w:divsChild>
    </w:div>
    <w:div w:id="1138956268">
      <w:marLeft w:val="0"/>
      <w:marRight w:val="0"/>
      <w:marTop w:val="0"/>
      <w:marBottom w:val="0"/>
      <w:divBdr>
        <w:top w:val="none" w:sz="0" w:space="0" w:color="auto"/>
        <w:left w:val="none" w:sz="0" w:space="0" w:color="auto"/>
        <w:bottom w:val="none" w:sz="0" w:space="0" w:color="auto"/>
        <w:right w:val="none" w:sz="0" w:space="0" w:color="auto"/>
      </w:divBdr>
      <w:divsChild>
        <w:div w:id="1138956267">
          <w:marLeft w:val="0"/>
          <w:marRight w:val="0"/>
          <w:marTop w:val="0"/>
          <w:marBottom w:val="0"/>
          <w:divBdr>
            <w:top w:val="none" w:sz="0" w:space="0" w:color="auto"/>
            <w:left w:val="none" w:sz="0" w:space="0" w:color="auto"/>
            <w:bottom w:val="none" w:sz="0" w:space="0" w:color="auto"/>
            <w:right w:val="none" w:sz="0" w:space="0" w:color="auto"/>
          </w:divBdr>
        </w:div>
      </w:divsChild>
    </w:div>
    <w:div w:id="11389562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sacredenergyalchemy.com/wp-content/uploads/2014/03/Portland-O-sisterhood-14.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866</Words>
  <Characters>4769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3</cp:revision>
  <dcterms:created xsi:type="dcterms:W3CDTF">2015-08-22T01:26:00Z</dcterms:created>
  <dcterms:modified xsi:type="dcterms:W3CDTF">2015-08-22T01:30:00Z</dcterms:modified>
</cp:coreProperties>
</file>