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F74C9C" w:rsidRDefault="00E5296A" w:rsidP="00F74C9C">
      <w:pPr>
        <w:tabs>
          <w:tab w:val="center" w:pos="5102"/>
        </w:tabs>
        <w:jc w:val="center"/>
        <w:rPr>
          <w:rFonts w:ascii="Trebuchet MS" w:hAnsi="Trebuchet MS"/>
          <w:b/>
          <w:lang w:val="es-AR"/>
        </w:rPr>
      </w:pPr>
      <w:r>
        <w:rPr>
          <w:rFonts w:ascii="Trebuchet MS" w:hAnsi="Trebuchet MS"/>
          <w:b/>
          <w:smallCaps/>
          <w:shadow/>
          <w:sz w:val="36"/>
          <w:szCs w:val="36"/>
          <w:lang w:val="es-AR"/>
        </w:rPr>
        <w:t>Oír la Voz del Espíritu</w:t>
      </w:r>
      <w:r>
        <w:rPr>
          <w:rFonts w:ascii="Trebuchet MS" w:hAnsi="Trebuchet MS"/>
          <w:b/>
          <w:smallCaps/>
          <w:shadow/>
          <w:sz w:val="36"/>
          <w:szCs w:val="36"/>
          <w:lang w:val="es-AR"/>
        </w:rPr>
        <w:br/>
      </w:r>
      <w:r w:rsidRPr="00F74C9C">
        <w:rPr>
          <w:rFonts w:ascii="Trebuchet MS" w:hAnsi="Trebuchet MS"/>
          <w:b/>
          <w:lang w:val="es-AR"/>
        </w:rPr>
        <w:t>Traducción del Audio</w:t>
      </w:r>
      <w:r>
        <w:rPr>
          <w:rFonts w:ascii="Trebuchet MS" w:hAnsi="Trebuchet MS"/>
          <w:b/>
          <w:lang w:val="es-AR"/>
        </w:rPr>
        <w:t xml:space="preserve"> -</w:t>
      </w:r>
      <w:r w:rsidRPr="00F74C9C">
        <w:rPr>
          <w:rFonts w:ascii="Trebuchet MS" w:hAnsi="Trebuchet MS"/>
          <w:b/>
          <w:lang w:val="es-AR"/>
        </w:rPr>
        <w:t>Canalización de Kryon por Lee Carroll</w:t>
      </w:r>
    </w:p>
    <w:p w:rsidR="00E5296A" w:rsidRPr="0025071E" w:rsidRDefault="00E5296A" w:rsidP="0025071E">
      <w:pPr>
        <w:jc w:val="center"/>
        <w:rPr>
          <w:rFonts w:ascii="Trebuchet MS" w:hAnsi="Trebuchet MS"/>
          <w:b/>
        </w:rPr>
      </w:pPr>
      <w:r>
        <w:rPr>
          <w:rFonts w:ascii="Trebuchet MS" w:hAnsi="Trebuchet MS"/>
          <w:b/>
        </w:rPr>
        <w:t>Sarasota, Florida,  20</w:t>
      </w:r>
      <w:r w:rsidRPr="0025071E">
        <w:rPr>
          <w:rFonts w:ascii="Trebuchet MS" w:hAnsi="Trebuchet MS"/>
          <w:b/>
        </w:rPr>
        <w:t xml:space="preserve"> de febrero de 2016</w:t>
      </w:r>
    </w:p>
    <w:p w:rsidR="00E5296A" w:rsidRPr="006604F3" w:rsidRDefault="00E5296A" w:rsidP="00A22CF9">
      <w:pPr>
        <w:tabs>
          <w:tab w:val="center" w:pos="5102"/>
        </w:tabs>
        <w:jc w:val="center"/>
        <w:rPr>
          <w:rFonts w:ascii="Arial" w:hAnsi="Arial" w:cs="Arial"/>
          <w:b/>
          <w:color w:val="336699"/>
          <w:sz w:val="20"/>
          <w:szCs w:val="20"/>
          <w:lang w:val="es-AR"/>
        </w:rPr>
      </w:pPr>
      <w:r>
        <w:rPr>
          <w:rFonts w:ascii="Trebuchet MS" w:hAnsi="Trebuchet MS"/>
          <w:b/>
          <w:smallCaps/>
          <w:shadow/>
          <w:sz w:val="28"/>
          <w:szCs w:val="28"/>
          <w:lang w:val="en-GB"/>
        </w:rPr>
        <w:t>Principal</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E5296A" w:rsidRPr="00677AEB" w:rsidRDefault="00E5296A" w:rsidP="003B23AE">
      <w:pPr>
        <w:tabs>
          <w:tab w:val="center" w:pos="5102"/>
        </w:tabs>
        <w:rPr>
          <w:lang w:val="es-AR"/>
        </w:rPr>
      </w:pPr>
    </w:p>
    <w:p w:rsidR="00E5296A" w:rsidRDefault="00E5296A" w:rsidP="002A4A69">
      <w:pPr>
        <w:spacing w:after="240"/>
        <w:jc w:val="both"/>
        <w:rPr>
          <w:rFonts w:ascii="Arial" w:hAnsi="Arial" w:cs="Arial"/>
          <w:sz w:val="20"/>
          <w:szCs w:val="20"/>
        </w:rPr>
      </w:pPr>
    </w:p>
    <w:p w:rsidR="00E5296A" w:rsidRDefault="00E5296A"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La energía de este día es muy diferente de cuando tuvo lugar mi primera experiencia con mi socio. Mucho ha sucedido de la manera que esperábamos. Mi socio enseña sobre los potenciales y la realidad y, cuando yo me encontré con él en 1989, la información que presenté era tan real entonces como lo es ahora: que no habría una guerra nuclear para el año 2000. Que habría un cambio de consciencia y que se movería la rejilla magnética del planeta. Y ahora la ciencia ha establecido una conexión entre la consciencia humana y esa misma rejilla. Incluso hoy mismo se ha presentado conocimiento científico que muestra esa conexión.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Sin embargo, lo que presentaré ahora es lo más esotérico que puedan imaginar. Les contaré la historia del libre albedrío y adónde los ha llevado, y sobre el desarrollo de la consciencia humana. No es complejo, pero si simplemente sintonizan, puede resultar un poquito demasiado extraño.</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 humanidad tiene libre albedrío, no solo para hacer lo que desea hacer sin intervención del Espíritu, sino para decidir adónde se dirige, y adónde lleva su energía y su consciencia, y cómo funciona y cómo piensa, y si coopera o no. Esto es el libre albedrío de la humanidad. Todo este rompecabezas que está en el planeta no es una prueba de los humanos; es una prueba de la energía.</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Ustedes viven, y vuelven a vivir, una y otra vez. ¿Será posible que, a través de tantas generaciones, ustedes sean capaces de elevarse tirando de los cordones de sus botas, aumentar la consciencia de la humanidad, y graduarse a lo que es la paz en la Tierra en un paradigma de existencia totalmente diferente? Yo llegué en 1989 porque ese era el potencial, y se mide por algo de lo que voy a hablar ahora.</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Era la razón para que en los ´80 ocurrieran las cosas como sucedieron, las situaciones inesperadas que ustedes vieron, incluso la caída de la Unión Soviética, todas esas cosas inesperadas - ¡y vienen otras más! Son una señal, un mensaje, de los tiempos de cambio, de una consciencia incrementada, porque la humanidad empieza a crecer y salir de lo que yo llamo el patio de juegos hacia una elegancia de la consciencia, que crea unidad y paz como comienzo de un nuevo tipo de humano, una nueva clase de sociedad que no ha sido siempre así.</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Antes les dije que podríamos titular este mensaje como "Oír la Voz del Espíritu", "Oír la Voz de Dios". Eso es una metáfora, ¿verdad? Las personas que sintonizan espiritualmente, no oyen una voz desde el cielo. ¡Eso es una metáfora! Oír la voz del Espíritu es una metáfora de estar en sintonía con la intuición de tu propio Yo Superior, para poder conectar con aquello que es más grande que tú y "oír" (entre comillas) la información para ti y la información para el planeta.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 razón para que sea tan difícil oír esto es una metáfora: oír es ser intuitivo; la razón para que sea tan difícil hablar de esto es que hay un zumbido bajo; podríamos decir, como metáfora, un ruido o retumbo que parece ofuscar, o sea, encubrir los mensajes. Es como tratar de oír algo mientras hay ruidos. Es la mejor metáfora que podemos darles; pero el nivel de ruido empieza a disminuir. Y ¿qué sucede cuando reciben un mensaje mejor y más claro? Ustedes cambian; el mundo cambia; quienes los rodean también oyen lo que está pasando; incluso quienes no quieren oírlo, lo oyen.</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 metáfora es la audición. ¡No se vayan de aquí pensando que van a oír algo con sus oídos! Es una metáfora. Se trata de estar en sintonía con la intuición, de saber qué está bien y qué está equivocado, qué está pasando con ustedes, con un mejor sentir los potenciales; todo eso. Es oír la voz del Espíritu.</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Para nosotros, lo más difícil de enseñar es lo que mi socio ha estado enseñando durante algunos años; la forma más fácil para ustedes de abordar esto; cuando él dice que su ADN no está funcionando al 100% sino que está en el nivel del 30%. Está en los treinta; no es ni siquiera la mitad. ¡Esto es una metáfora! No hay un instrumento que puedan fijar alrededor del ADN para que les dé el porcentaje. Pero es lo mejor que podemos hacer para contarles dónde están en lo que concierne a la consciencia de la humanidad.</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Ahora quiero darles una información, simplemente como cuestión interesante: ¿cómo empezó todo esto, y adónde fue a parar? Si tuvieran que empezar a hacer una prueba de consciencia del planeta, tendría que empezar en una igualdad; tendrían que empezar con la misma cantidad de luz y oscuridad. ¡Y eso hicimos!</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Ya les hemos contado la historia de la humanidad. Es breve, porque el planeta ha estado aquí durante cuatro mil millones de años y ustedes llevan aquí cincuenta mil; eso es breve. La humanidad como ustedes la conocen, recién empezó doscientos mil años atrás con el proceso de sembrado; cien mil años atrás estuvo Lemuria; cincuenta mil años atrás es cuando realmente se terminó y la prueba estuvo funcionando. Ustedes son nuevos, ¡son nuevos! Toda la historia humana conocida estuvo llena de seres humanos peleando unos con otros; son nuevos; y ahora eso empieza a cambiar.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 ironía es que los que están escuchando esto y algunos en el auditorio han estado aquí durante todo eso (</w:t>
      </w:r>
      <w:r w:rsidRPr="0030054B">
        <w:rPr>
          <w:rFonts w:ascii="Arial" w:hAnsi="Arial" w:cs="Arial"/>
          <w:i/>
          <w:iCs/>
          <w:color w:val="000000"/>
          <w:sz w:val="20"/>
          <w:szCs w:val="20"/>
        </w:rPr>
        <w:t>se ríe</w:t>
      </w:r>
      <w:r w:rsidRPr="0030054B">
        <w:rPr>
          <w:rFonts w:ascii="Arial" w:hAnsi="Arial" w:cs="Arial"/>
          <w:color w:val="000000"/>
          <w:sz w:val="20"/>
          <w:szCs w:val="20"/>
        </w:rPr>
        <w:t xml:space="preserve">). Alma antigua, hemos dado esta explicación muchas veces; recuerdas que crees estar en Atlántida, recuerdas que crees ser esto y aquello, y todas estas cosas surgen de tu akasha; simplemente significa que estuviste allí e hiciste eso. Has visto los cataclismos, estuviste allí cuando sucedieron las cosas, y están grabadas en una memoria que no puedes realmente captar, pero allí está. Lo que esto significa es que eres antigua. Tal vez ayudaste a iniciar el planeta.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 Hermandad Femenina es un gran ejemplo, y si se sienten inclinados a venir a la Hermandad Femenina incluso esta noche, hay una reunión que celebra el inicio. Celebra un tiempo en que las mujeres tenían lo intuitivo, es decir, tenían las energías chamánicas del planeta. ¿Quién mejor que ellas, las dadoras de vida, para tenerlas? Representa un tiempo de igualdad, de una sabiduría que fue el inicio de la prueba. En ese comienzo de la prueba, el ADN se situó en 30 (</w:t>
      </w:r>
      <w:r w:rsidRPr="0030054B">
        <w:rPr>
          <w:rFonts w:ascii="Arial" w:hAnsi="Arial" w:cs="Arial"/>
          <w:i/>
          <w:iCs/>
          <w:color w:val="000000"/>
          <w:sz w:val="20"/>
          <w:szCs w:val="20"/>
        </w:rPr>
        <w:t>se ríe</w:t>
      </w:r>
      <w:r w:rsidRPr="0030054B">
        <w:rPr>
          <w:rFonts w:ascii="Arial" w:hAnsi="Arial" w:cs="Arial"/>
          <w:color w:val="000000"/>
          <w:sz w:val="20"/>
          <w:szCs w:val="20"/>
        </w:rPr>
        <w:t>). Ahora bien; esperen; esto no suena a una igualdad, ¿no? Rápidamente subió a 35; muy rápido. Porque es donde correspondía para tener una igualdad plena con la oscuridad. Ahora sigan sintonizados; lo que quiero decir es que presten atención. Les diré algo que deben saber: estos números les muestran el poder de la luz sobre la oscuridad. Cuando llegaron a un ADN con 35% funcionando, esto equivalía a un 65% de oscuridad.</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Ahora bien: para quienes no entienden realmente estos números, no se trata de 50 y 50, pero perceptualmente lo era. En el sentido del poder sí lo era. </w:t>
      </w:r>
      <w:smartTag w:uri="urn:schemas-microsoft-com:office:smarttags" w:element="metricconverter">
        <w:smartTagPr>
          <w:attr w:name="ProductID" w:val="35 a"/>
        </w:smartTagPr>
        <w:r w:rsidRPr="0030054B">
          <w:rPr>
            <w:rFonts w:ascii="Arial" w:hAnsi="Arial" w:cs="Arial"/>
            <w:color w:val="000000"/>
            <w:sz w:val="20"/>
            <w:szCs w:val="20"/>
          </w:rPr>
          <w:t>35 a</w:t>
        </w:r>
      </w:smartTag>
      <w:r w:rsidRPr="0030054B">
        <w:rPr>
          <w:rFonts w:ascii="Arial" w:hAnsi="Arial" w:cs="Arial"/>
          <w:color w:val="000000"/>
          <w:sz w:val="20"/>
          <w:szCs w:val="20"/>
        </w:rPr>
        <w:t xml:space="preserve"> 65. 35% de luz, 65% de oscuridad, daban una igualdad; esto les dice que la oscuridad es más débil que ustedes. Ustedes tenían menos en porcentaje de luz en el planeta, y sin embargo igualaban con ese 65% de la oscuridad. </w:t>
      </w:r>
      <w:r w:rsidRPr="0030054B">
        <w:rPr>
          <w:rFonts w:ascii="Arial" w:hAnsi="Arial" w:cs="Arial"/>
          <w:i/>
          <w:iCs/>
          <w:color w:val="000000"/>
          <w:sz w:val="20"/>
          <w:szCs w:val="20"/>
        </w:rPr>
        <w:t xml:space="preserve">La luz es más poderosa; no necesitan tanta para quedar en igualdad. </w:t>
      </w:r>
      <w:r w:rsidRPr="0030054B">
        <w:rPr>
          <w:rFonts w:ascii="Arial" w:hAnsi="Arial" w:cs="Arial"/>
          <w:color w:val="000000"/>
          <w:sz w:val="20"/>
          <w:szCs w:val="20"/>
        </w:rPr>
        <w:t xml:space="preserve">Empezaron en 30 y fueron casi instantáneamente a 35. Comenzaron a crecer, porque estaban aislados, no había tantos de ustedes, estaba Lemuria, los pleyadianos aún estaban allí enseñándoles. Y allí es donde realmente empezó la prueba.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Ahora les contaré algo que sucede a los 35. Hay una comprensión intuitiva del equilibrio de género en el planeta; quién hace qué y por qué. Es lo que se celebra en la Hermandad Femenina Lemuriana. Es un tiempo en que los géneros se respetan uno al otro ¡y comprenden que el género femenino es el que está más en contacto con el Espíritu! Y ese poquito más que están en contacto es el hecho de que dan la vida, y por lo tanto son las que estarían en contacto para ayudar a guiar a la sociedad.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Tan pronto como el ADN empezó a perder su porcentaje, el equilibrio de género se hizo disfuncional. Si quieren probar a cualquier sociedad, en cualquier lugar del planeta, y quieren saber dónde está su ADN como sociedad, porque es distinto, lo que les decimos es un promedio de lo que es el porcentaje del ADN hoy, eso les estoy dando. Pero si retroceden y quieren saber dónde estuvo, por ejemplo, en la Edad Media, o tal vez antes, cuando bajaron a 25%, si quieren ver eso, todo lo que tienen que hacer es observar la disfunción de género.</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Las mujeres pasaron del respeto y la habilidad chamánica a una segunda clase, y a una tercera, y al nivel de los animales. ¡Nada de equilibrio! Eso es lo que sucede cuando el porcentaje se hunde en la supervivencia. Nada de elegancia, nada de aprecio; guerra, odio, indiferencia, ira.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Y empezaron a aumentar otra vez; llegaron a los 30 y luego a los 31. Después, a un promedio de 32. Queridos, todavía hay en el planeta una tremenda disfunción de género; ustedes no han regresado a eso, no lo van a hacer otra vez, ustedes van hacia 35 y 40. Cuando lo hagan, va a ser muy intuitivo. Mirarán hacia atrás y dirán: ¿Qué nos pasaba, que no pusimos a quienes podían hacerlo mejor en el lugar que correspondía?</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¿Dónde están, entre 25 y 30% los más fuertes, ganando? Ganan los que tienen más músculos. Pensamiento viejo, ¡muy viejo! Desequilibrio de género. Si quieren ver a una sociedad equilibrada funcionando en 35% y más arriba, observen el equilibrio de género: respeto; aprecio. </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Les diré algo que mi socio siempre menciona: Busquen la sociedad más antigua, la cultura de más larga vida en el planeta: miren a los indígenas y descubran cómo es. ¿Qué dicen los registros? Les diré qué dicen: Las mujeres han sido las chamanas. Las mujeres son las que dan la vida; lo decimos una y otra vez; están cerca, cerca del Espíritu. Tienen una capacidad intuitiva mejor. Imaginen a alguien capaz de guiar; que puede ver y sentir; ¡que la voz de Dios le resulta clara! Eso es equilibrio de género. Los hombres lo sabían. Los hombres dependían de eso. Y las mujeres dependían de los hombres para que hicieran las cosas que los hombres hacían mejor. Equilibrio de género; todavía existe en los indígenas que han estado aquí por largo tiempo; nunca ha cambiado.</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Cuando llegaron a 32, hablé a mi socio, porque la bola de nieve había echado a rodar, y lo hemos visto antes; este planeta se estaba empezando a elevar, camino a los 35, camino a un equilibrio de igualdad, tal vez incluso a 36, donde la oscuridad correría en dirección contraria. Queridos, si en 35 está en igualdad, ustedes nunca vieron eso en su vida, hasta ahora, y están casi allí. La oscuridad corre hacia el otro lado; sale enloquecida, diríamos. Imaginen, un ejército oscuro que recluta en el país de ustedes, que solo puede ver la oscuridad, que corre a unirse a ella, para poder ser disfuncional con ella. No tienen ni idea. La oscuridad no puede mirar hacia arriba, a un nivel más alto. Escúchenme: la oscuridad no puede mirar hacia arriba y ver la luz. Solo ve la fuerza de la oscuridad. No comprende que se la puede derrotar. ¡No entiende que va a perder! Todo lo que puede ver es a sí misma. Es todo lo que puede ver. Es muy obvio, ¿no?</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¿Qué está pasando, ahora mismo, en este planeta? Ya lo dijimos antes: ahora, mientras hablo, ¡ustedes tienen la política más disfuncional que jamás hayan tenido en este país! Representa a quienes están cansados de lo viejo, y el </w:t>
      </w:r>
      <w:r w:rsidRPr="0030054B">
        <w:rPr>
          <w:rFonts w:ascii="Arial" w:hAnsi="Arial" w:cs="Arial"/>
          <w:i/>
          <w:iCs/>
          <w:color w:val="000000"/>
          <w:sz w:val="20"/>
          <w:szCs w:val="20"/>
        </w:rPr>
        <w:t>establishment</w:t>
      </w:r>
      <w:r w:rsidRPr="0030054B">
        <w:rPr>
          <w:rFonts w:ascii="Arial" w:hAnsi="Arial" w:cs="Arial"/>
          <w:color w:val="000000"/>
          <w:sz w:val="20"/>
          <w:szCs w:val="20"/>
        </w:rPr>
        <w:t xml:space="preserve"> </w:t>
      </w:r>
      <w:r w:rsidRPr="0030054B">
        <w:rPr>
          <w:rFonts w:ascii="Arial" w:hAnsi="Arial" w:cs="Arial"/>
          <w:i/>
          <w:iCs/>
          <w:color w:val="000000"/>
          <w:sz w:val="20"/>
          <w:szCs w:val="20"/>
        </w:rPr>
        <w:t xml:space="preserve">(N.T. clase dirigente) </w:t>
      </w:r>
      <w:r w:rsidRPr="0030054B">
        <w:rPr>
          <w:rFonts w:ascii="Arial" w:hAnsi="Arial" w:cs="Arial"/>
          <w:color w:val="000000"/>
          <w:sz w:val="20"/>
          <w:szCs w:val="20"/>
        </w:rPr>
        <w:t>ya no se quiere ni se necesita, ¡y cualquier cosa sería mejor que lo que tienen!</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Esto es diferente y se debe a un continuo aumento en el porcentaje del ADN. En este planeta hay mujeres y hombres que nunca vendrían a un salón como este a oír una canalización, pero lo están sintiendo. Integridad; transparencia; un anhelo de algo que funcione. ¡El anhelo de saber que si uno paga impuestos, irán para algo que funcione! ¡El deseo de saber que si alguien es elegido tendrá la integridad de conducirlos por un sendero que ayude a lo que ustedes llaman su país! ¡Integridad en los altos cargos, en lugar de disfunción! La población está cansada de la vieja energía, porque está empezando a oír la voz.</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 voz del Espíritu habla para toda la humanidad, no para unos pocos elegidos. Pero esos pocos elegidos la comprenden mejor y son capaces de aferrarse a ella y saber lo que dice. A medida que el ruido y la confusión y el zumbido de la oscuridad empieza a igualarse más con la luz, ustedes empiezan a ganar, y empiezan a oír, y quienes no oyen la voz, o no saben qué es esto, o no les interesa estar en este salón, para ellos todo esto es un nuevo comienzo, una nueva consciencia. No saben qué es lo que están oyendo; no saben qué sienten; solo saben que quieren un cambio.</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Las almas antiguas lo reconocen como lo que es. Empiezan a trabajar con esto, saben que pueden aferrarse a ello, reciben mensajes, reciben guía. ¡Esa es la diferencia! Pero toda la humanidad, toda, toma conciencia de ello; toda. Ustedes avanzan trabajosamente hacia un 36.</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Incluso a pesar de las cosas que los rodean, cuando derroten a la oscuridad en este planeta, estarían en 36. Ahora bien: eso significa que están ganando. También significa que ese zumbido que encubre la voz de Dios empezará a disminuir y las cosas a aclararse. La intuición no vendrá tan rápida como para no saber qué es lo que oyeron; la intuición permanecerá, les hablará con voz más clara, incluso puede que logren detenerla y examinarla.</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El problema de la intuición es que está cubierta por el zumbido. Es una metáfora que espero que entiendan: cubierta por el zumbido significa que sus pensamientos intuitivos son muy escurridizos porque esta energía por debajo de la línea impide que se oiga y se vea; la lógica dentro de su cerebro descartándola todo el tiempo, diciendo que no es exacto, que tal vez son ilusiones de ustedes; todo eso es parte del porcentaje en que está su ADN.</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A medida que empieza a trepar a 36, todo cambia; cambia la lógica de su cerebro, porque eso está en el ADN. Hay un despertar de un ADN más eficiente: piensan distinto. Todas las cosas que les han dicho sobre psicología empiezan a transformarse en otra cosa. La sabiduría se vuelve intuitiva; no algo que les gustaría tener. La sociedad empieza a cambiar en general, ¡empiezan a aparecer soluciones para lo insoluble! Crece un nuevo pensamiento, cuando pueden oír mejor la voz del Espíritu.</w:t>
      </w:r>
    </w:p>
    <w:p w:rsidR="00E5296A" w:rsidRPr="0030054B" w:rsidRDefault="00E5296A" w:rsidP="0030054B">
      <w:pPr>
        <w:shd w:val="clear" w:color="auto" w:fill="FFFFFF"/>
        <w:jc w:val="both"/>
        <w:rPr>
          <w:rFonts w:ascii="Arial" w:hAnsi="Arial" w:cs="Arial"/>
          <w:color w:val="000000"/>
          <w:sz w:val="20"/>
          <w:szCs w:val="20"/>
        </w:rPr>
      </w:pPr>
    </w:p>
    <w:p w:rsidR="00E5296A" w:rsidRPr="0030054B"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Queridos, están en 35. Es un promedio. En este planeta todavía hay algunos en 27. ¿Cómo se puede saber? Miren cómo tratan a sus mujeres. Equilibrio de género. Quiero decir algo para que nadie entienda mal lo que dije.</w:t>
      </w: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En el planeta hay diferentes doctrinas hermosas, con Maestros que provienen de las culturas de esas doctrinas. Hablan de la belleza y del amor y de la igualdad de Dios, y el Creador, y todas predican la unidad, y todas predican un solo Creador. Ustedes están viendo a hombres y mujeres que interpretan las doctrinas para su propio beneficio. La doctrina puede estar muy bien; es el porcentaje de sabiduría con que interpretan la doctrina lo que ustedes están viendo en 27%.</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Las doctrinas de este planeta, casi sin excepción, enseñan la belleza de Dios, la unidad. Podemos trabajar juntos y adorar al mismo Dios sin matarnos unos a otros. Todas. Incluso las que parecen estar en malos términos una con otra; si las estudian y quieren ver lo que los Maestros realmente dijeron: "¡Ámense los unos a los otros! ¡Ámense los unos a los otros primero, e imiten a Dios!" Eso es lo que dicen las doctrinas del planeta.</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 xml:space="preserve">Ustedes están en 35. Aquí hay una igualdad, empiezan a verla en la oscuridad y la luz, y está cambiando todo. Echan un vistazo a la historia y ven que han recorrido un largo camino. Llevó mucho tiempo llegar aquí. Queridos, ya lo hemos visto antes; la bola de nieve está rodando, y no hay nada que la pueda detener. En su camino arrollará toda clase de cosas, y parte de las cosas que arrollará será el </w:t>
      </w:r>
      <w:r w:rsidRPr="0030054B">
        <w:rPr>
          <w:rFonts w:ascii="Arial" w:hAnsi="Arial" w:cs="Arial"/>
          <w:i/>
          <w:iCs/>
          <w:color w:val="000000"/>
          <w:sz w:val="20"/>
          <w:szCs w:val="20"/>
        </w:rPr>
        <w:t>establishment</w:t>
      </w:r>
      <w:r w:rsidRPr="0030054B">
        <w:rPr>
          <w:rFonts w:ascii="Arial" w:hAnsi="Arial" w:cs="Arial"/>
          <w:color w:val="000000"/>
          <w:sz w:val="20"/>
          <w:szCs w:val="20"/>
        </w:rPr>
        <w:t xml:space="preserve"> (</w:t>
      </w:r>
      <w:r w:rsidRPr="0030054B">
        <w:rPr>
          <w:rFonts w:ascii="Arial" w:hAnsi="Arial" w:cs="Arial"/>
          <w:i/>
          <w:iCs/>
          <w:color w:val="000000"/>
          <w:sz w:val="20"/>
          <w:szCs w:val="20"/>
        </w:rPr>
        <w:t>se ríe</w:t>
      </w:r>
      <w:r w:rsidRPr="0030054B">
        <w:rPr>
          <w:rFonts w:ascii="Arial" w:hAnsi="Arial" w:cs="Arial"/>
          <w:color w:val="000000"/>
          <w:sz w:val="20"/>
          <w:szCs w:val="20"/>
        </w:rPr>
        <w:t>). ¡Y si lo establecido no cambia, quiero que observen cómo algunas cosas establecidas muy grandes se desmoronan! La bola de nieve simplemente las volteará.</w:t>
      </w:r>
    </w:p>
    <w:p w:rsidR="00E5296A" w:rsidRPr="0030054B" w:rsidRDefault="00E5296A" w:rsidP="0030054B">
      <w:pPr>
        <w:shd w:val="clear" w:color="auto" w:fill="FFFFFF"/>
        <w:jc w:val="both"/>
        <w:rPr>
          <w:rFonts w:ascii="Arial" w:hAnsi="Arial" w:cs="Arial"/>
          <w:color w:val="000000"/>
          <w:sz w:val="20"/>
          <w:szCs w:val="20"/>
        </w:rPr>
      </w:pPr>
    </w:p>
    <w:p w:rsidR="00E5296A"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No se alarmen; no piensen que es el final del planeta. Cuando suceden ciertas cosas, aparece el miedo; es consecuencia de estar cerca del 35. Están en el lugar correcto en el momento correcto. He dicho lo suficiente. Cuando salgan de aquí, espero que hayan entendido este mensaje. Escúchenlo otra vez, si es necesario. Se trata del cociente de luz y oscuridad del planeta y de ustedes. Se trata del hecho de que están ganando; es por eso que he venido. Porque es difícil hablarles a quienes están ganando cuando nunca ganaron antes y tienen una consciencia de pérdida.</w:t>
      </w:r>
    </w:p>
    <w:p w:rsidR="00E5296A" w:rsidRPr="0030054B" w:rsidRDefault="00E5296A" w:rsidP="0030054B">
      <w:pPr>
        <w:shd w:val="clear" w:color="auto" w:fill="FFFFFF"/>
        <w:jc w:val="both"/>
        <w:rPr>
          <w:rFonts w:ascii="Arial" w:hAnsi="Arial" w:cs="Arial"/>
          <w:color w:val="000000"/>
          <w:sz w:val="20"/>
          <w:szCs w:val="20"/>
        </w:rPr>
      </w:pPr>
    </w:p>
    <w:p w:rsidR="00E5296A" w:rsidRPr="0030054B" w:rsidRDefault="00E5296A" w:rsidP="0030054B">
      <w:pPr>
        <w:shd w:val="clear" w:color="auto" w:fill="FFFFFF"/>
        <w:jc w:val="both"/>
        <w:rPr>
          <w:rFonts w:ascii="Arial" w:hAnsi="Arial" w:cs="Arial"/>
          <w:color w:val="000000"/>
          <w:sz w:val="20"/>
          <w:szCs w:val="20"/>
        </w:rPr>
      </w:pPr>
      <w:r w:rsidRPr="0030054B">
        <w:rPr>
          <w:rFonts w:ascii="Arial" w:hAnsi="Arial" w:cs="Arial"/>
          <w:color w:val="000000"/>
          <w:sz w:val="20"/>
          <w:szCs w:val="20"/>
        </w:rPr>
        <w:t>En eso están trabajando. Caminen erguidos al salir de aquí, y sepan quiénes son. El mensaje de Kryon nunca cambia; está en el interior; allí es donde está la Fuente Creadora y siempre lo ha estado; y ustedes la tienen.</w:t>
      </w:r>
    </w:p>
    <w:p w:rsidR="00E5296A" w:rsidRPr="0030054B" w:rsidRDefault="00E5296A" w:rsidP="0030054B">
      <w:pPr>
        <w:spacing w:after="240"/>
        <w:jc w:val="both"/>
        <w:rPr>
          <w:rFonts w:ascii="Arial" w:hAnsi="Arial" w:cs="Arial"/>
          <w:color w:val="000000"/>
          <w:sz w:val="20"/>
          <w:szCs w:val="20"/>
        </w:rPr>
      </w:pPr>
      <w:r w:rsidRPr="0030054B">
        <w:rPr>
          <w:rFonts w:ascii="Arial" w:hAnsi="Arial" w:cs="Arial"/>
          <w:color w:val="000000"/>
          <w:sz w:val="20"/>
          <w:szCs w:val="20"/>
        </w:rPr>
        <w:t xml:space="preserve"> </w:t>
      </w:r>
    </w:p>
    <w:p w:rsidR="00E5296A" w:rsidRPr="0084363B" w:rsidRDefault="00E5296A" w:rsidP="0030054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E5296A" w:rsidRPr="00902C28" w:rsidRDefault="00E5296A" w:rsidP="00C605A3">
      <w:pPr>
        <w:spacing w:after="240"/>
        <w:jc w:val="both"/>
        <w:rPr>
          <w:rFonts w:ascii="Arial" w:hAnsi="Arial" w:cs="Arial"/>
          <w:sz w:val="20"/>
          <w:szCs w:val="20"/>
        </w:rPr>
      </w:pPr>
    </w:p>
    <w:p w:rsidR="00E5296A" w:rsidRPr="00C605A3" w:rsidRDefault="00E5296A"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E5296A" w:rsidRPr="00A22CF9" w:rsidRDefault="00E5296A" w:rsidP="00A22CF9">
      <w:pPr>
        <w:spacing w:after="240"/>
        <w:jc w:val="both"/>
        <w:rPr>
          <w:rFonts w:ascii="Arial" w:hAnsi="Arial" w:cs="Arial"/>
          <w:sz w:val="20"/>
          <w:szCs w:val="20"/>
          <w:lang w:val="es-AR"/>
        </w:rPr>
      </w:pPr>
    </w:p>
    <w:p w:rsidR="00E5296A" w:rsidRPr="00716BA0" w:rsidRDefault="00E5296A" w:rsidP="005275F4">
      <w:pPr>
        <w:shd w:val="clear" w:color="auto" w:fill="FFFFFF"/>
        <w:rPr>
          <w:rFonts w:ascii="Arial" w:hAnsi="Arial" w:cs="Arial"/>
          <w:color w:val="000000"/>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tgtFrame="_blank" w:history="1">
        <w:r w:rsidRPr="00716BA0">
          <w:rPr>
            <w:rStyle w:val="Hyperlink"/>
            <w:rFonts w:ascii="Arial" w:hAnsi="Arial" w:cs="Arial"/>
            <w:color w:val="auto"/>
            <w:sz w:val="20"/>
            <w:szCs w:val="20"/>
          </w:rPr>
          <w:t xml:space="preserve">http://audio.kryon.com/en/Sarasota-main-16.mp3 </w:t>
        </w:r>
      </w:hyperlink>
    </w:p>
    <w:p w:rsidR="00E5296A" w:rsidRPr="00A22CF9" w:rsidRDefault="00E5296A"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E5296A" w:rsidRPr="00A22CF9" w:rsidRDefault="00E5296A"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E5296A" w:rsidRDefault="00E5296A"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E5296A" w:rsidRDefault="00E5296A" w:rsidP="00A22CF9">
      <w:pPr>
        <w:jc w:val="both"/>
        <w:rPr>
          <w:rFonts w:ascii="Arial" w:hAnsi="Arial" w:cs="Arial"/>
          <w:sz w:val="20"/>
          <w:szCs w:val="20"/>
        </w:rPr>
      </w:pPr>
    </w:p>
    <w:p w:rsidR="00E5296A" w:rsidRPr="0084363B" w:rsidRDefault="00E5296A" w:rsidP="0084363B">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sectPr w:rsidR="00E5296A"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6A" w:rsidRDefault="00E5296A">
      <w:r>
        <w:separator/>
      </w:r>
    </w:p>
  </w:endnote>
  <w:endnote w:type="continuationSeparator" w:id="0">
    <w:p w:rsidR="00E5296A" w:rsidRDefault="00E5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6A" w:rsidRDefault="00E5296A"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96A" w:rsidRDefault="00E52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6A" w:rsidRDefault="00E5296A"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296A" w:rsidRDefault="00E52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6A" w:rsidRDefault="00E5296A">
      <w:r>
        <w:separator/>
      </w:r>
    </w:p>
  </w:footnote>
  <w:footnote w:type="continuationSeparator" w:id="0">
    <w:p w:rsidR="00E5296A" w:rsidRDefault="00E52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A682F"/>
    <w:rsid w:val="000C21C2"/>
    <w:rsid w:val="000C6B56"/>
    <w:rsid w:val="000F7E5C"/>
    <w:rsid w:val="001326BA"/>
    <w:rsid w:val="00155EBB"/>
    <w:rsid w:val="001606A7"/>
    <w:rsid w:val="001628DE"/>
    <w:rsid w:val="001728FE"/>
    <w:rsid w:val="00192309"/>
    <w:rsid w:val="0019660B"/>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C10B0"/>
    <w:rsid w:val="002F0635"/>
    <w:rsid w:val="002F5855"/>
    <w:rsid w:val="0030054B"/>
    <w:rsid w:val="00300BAB"/>
    <w:rsid w:val="00303FAF"/>
    <w:rsid w:val="0031350F"/>
    <w:rsid w:val="00317AC1"/>
    <w:rsid w:val="00323429"/>
    <w:rsid w:val="003318CD"/>
    <w:rsid w:val="00332417"/>
    <w:rsid w:val="00362021"/>
    <w:rsid w:val="003627CD"/>
    <w:rsid w:val="00376379"/>
    <w:rsid w:val="0038527A"/>
    <w:rsid w:val="003A659C"/>
    <w:rsid w:val="003A67A7"/>
    <w:rsid w:val="003B23AE"/>
    <w:rsid w:val="003B6A22"/>
    <w:rsid w:val="003C6A4F"/>
    <w:rsid w:val="003D1AD4"/>
    <w:rsid w:val="003D60C0"/>
    <w:rsid w:val="003F23C0"/>
    <w:rsid w:val="00414706"/>
    <w:rsid w:val="004153B2"/>
    <w:rsid w:val="00456376"/>
    <w:rsid w:val="0046760B"/>
    <w:rsid w:val="00495EE8"/>
    <w:rsid w:val="00496ACC"/>
    <w:rsid w:val="00497130"/>
    <w:rsid w:val="004A1EFA"/>
    <w:rsid w:val="004B212F"/>
    <w:rsid w:val="004E433C"/>
    <w:rsid w:val="004F0FB4"/>
    <w:rsid w:val="004F7DA5"/>
    <w:rsid w:val="00505F82"/>
    <w:rsid w:val="005130EE"/>
    <w:rsid w:val="005275F4"/>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6487F"/>
    <w:rsid w:val="00674649"/>
    <w:rsid w:val="00677AEB"/>
    <w:rsid w:val="00680074"/>
    <w:rsid w:val="00697C82"/>
    <w:rsid w:val="006A3E11"/>
    <w:rsid w:val="006B17EC"/>
    <w:rsid w:val="006B3DAC"/>
    <w:rsid w:val="006B5A83"/>
    <w:rsid w:val="006C6955"/>
    <w:rsid w:val="006D103B"/>
    <w:rsid w:val="006D52AA"/>
    <w:rsid w:val="006D55CF"/>
    <w:rsid w:val="006E7327"/>
    <w:rsid w:val="00704048"/>
    <w:rsid w:val="00706B72"/>
    <w:rsid w:val="007079ED"/>
    <w:rsid w:val="00710E95"/>
    <w:rsid w:val="00712FC2"/>
    <w:rsid w:val="00716BA0"/>
    <w:rsid w:val="00731014"/>
    <w:rsid w:val="00737ED2"/>
    <w:rsid w:val="00752649"/>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770B4"/>
    <w:rsid w:val="00887F5C"/>
    <w:rsid w:val="008A1682"/>
    <w:rsid w:val="008A6C6A"/>
    <w:rsid w:val="008B06F0"/>
    <w:rsid w:val="008B2D74"/>
    <w:rsid w:val="008B65C1"/>
    <w:rsid w:val="008C3C73"/>
    <w:rsid w:val="008F0F91"/>
    <w:rsid w:val="008F4175"/>
    <w:rsid w:val="00902C28"/>
    <w:rsid w:val="00906576"/>
    <w:rsid w:val="009103A3"/>
    <w:rsid w:val="00926F61"/>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50963"/>
    <w:rsid w:val="00A7141F"/>
    <w:rsid w:val="00A833D1"/>
    <w:rsid w:val="00A842B1"/>
    <w:rsid w:val="00AA5417"/>
    <w:rsid w:val="00AB00EB"/>
    <w:rsid w:val="00AB33A3"/>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088D"/>
    <w:rsid w:val="00DD6DE5"/>
    <w:rsid w:val="00DE58BC"/>
    <w:rsid w:val="00DF1B3D"/>
    <w:rsid w:val="00E117F5"/>
    <w:rsid w:val="00E1258F"/>
    <w:rsid w:val="00E1395B"/>
    <w:rsid w:val="00E15FF8"/>
    <w:rsid w:val="00E21CE2"/>
    <w:rsid w:val="00E33CBB"/>
    <w:rsid w:val="00E34D4E"/>
    <w:rsid w:val="00E36D56"/>
    <w:rsid w:val="00E458E6"/>
    <w:rsid w:val="00E5296A"/>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6755A"/>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595285778">
      <w:marLeft w:val="0"/>
      <w:marRight w:val="0"/>
      <w:marTop w:val="0"/>
      <w:marBottom w:val="0"/>
      <w:divBdr>
        <w:top w:val="none" w:sz="0" w:space="0" w:color="auto"/>
        <w:left w:val="none" w:sz="0" w:space="0" w:color="auto"/>
        <w:bottom w:val="none" w:sz="0" w:space="0" w:color="auto"/>
        <w:right w:val="none" w:sz="0" w:space="0" w:color="auto"/>
      </w:divBdr>
      <w:divsChild>
        <w:div w:id="1595285779">
          <w:marLeft w:val="0"/>
          <w:marRight w:val="0"/>
          <w:marTop w:val="0"/>
          <w:marBottom w:val="0"/>
          <w:divBdr>
            <w:top w:val="none" w:sz="0" w:space="0" w:color="auto"/>
            <w:left w:val="none" w:sz="0" w:space="0" w:color="auto"/>
            <w:bottom w:val="none" w:sz="0" w:space="0" w:color="auto"/>
            <w:right w:val="none" w:sz="0" w:space="0" w:color="auto"/>
          </w:divBdr>
        </w:div>
      </w:divsChild>
    </w:div>
    <w:div w:id="1595285796">
      <w:marLeft w:val="0"/>
      <w:marRight w:val="0"/>
      <w:marTop w:val="0"/>
      <w:marBottom w:val="0"/>
      <w:divBdr>
        <w:top w:val="none" w:sz="0" w:space="0" w:color="auto"/>
        <w:left w:val="none" w:sz="0" w:space="0" w:color="auto"/>
        <w:bottom w:val="none" w:sz="0" w:space="0" w:color="auto"/>
        <w:right w:val="none" w:sz="0" w:space="0" w:color="auto"/>
      </w:divBdr>
      <w:divsChild>
        <w:div w:id="1595285813">
          <w:marLeft w:val="0"/>
          <w:marRight w:val="0"/>
          <w:marTop w:val="0"/>
          <w:marBottom w:val="0"/>
          <w:divBdr>
            <w:top w:val="none" w:sz="0" w:space="0" w:color="auto"/>
            <w:left w:val="none" w:sz="0" w:space="0" w:color="auto"/>
            <w:bottom w:val="none" w:sz="0" w:space="0" w:color="auto"/>
            <w:right w:val="none" w:sz="0" w:space="0" w:color="auto"/>
          </w:divBdr>
          <w:divsChild>
            <w:div w:id="1595285800">
              <w:marLeft w:val="0"/>
              <w:marRight w:val="0"/>
              <w:marTop w:val="0"/>
              <w:marBottom w:val="0"/>
              <w:divBdr>
                <w:top w:val="none" w:sz="0" w:space="0" w:color="auto"/>
                <w:left w:val="none" w:sz="0" w:space="0" w:color="auto"/>
                <w:bottom w:val="none" w:sz="0" w:space="0" w:color="auto"/>
                <w:right w:val="none" w:sz="0" w:space="0" w:color="auto"/>
              </w:divBdr>
              <w:divsChild>
                <w:div w:id="1595285808">
                  <w:marLeft w:val="0"/>
                  <w:marRight w:val="0"/>
                  <w:marTop w:val="0"/>
                  <w:marBottom w:val="0"/>
                  <w:divBdr>
                    <w:top w:val="none" w:sz="0" w:space="0" w:color="auto"/>
                    <w:left w:val="none" w:sz="0" w:space="0" w:color="auto"/>
                    <w:bottom w:val="none" w:sz="0" w:space="0" w:color="auto"/>
                    <w:right w:val="none" w:sz="0" w:space="0" w:color="auto"/>
                  </w:divBdr>
                  <w:divsChild>
                    <w:div w:id="1595285825">
                      <w:marLeft w:val="0"/>
                      <w:marRight w:val="0"/>
                      <w:marTop w:val="0"/>
                      <w:marBottom w:val="0"/>
                      <w:divBdr>
                        <w:top w:val="none" w:sz="0" w:space="0" w:color="auto"/>
                        <w:left w:val="none" w:sz="0" w:space="0" w:color="auto"/>
                        <w:bottom w:val="none" w:sz="0" w:space="0" w:color="auto"/>
                        <w:right w:val="none" w:sz="0" w:space="0" w:color="auto"/>
                      </w:divBdr>
                      <w:divsChild>
                        <w:div w:id="1595285780">
                          <w:marLeft w:val="0"/>
                          <w:marRight w:val="0"/>
                          <w:marTop w:val="0"/>
                          <w:marBottom w:val="0"/>
                          <w:divBdr>
                            <w:top w:val="none" w:sz="0" w:space="0" w:color="auto"/>
                            <w:left w:val="none" w:sz="0" w:space="0" w:color="auto"/>
                            <w:bottom w:val="none" w:sz="0" w:space="0" w:color="auto"/>
                            <w:right w:val="none" w:sz="0" w:space="0" w:color="auto"/>
                          </w:divBdr>
                        </w:div>
                        <w:div w:id="1595285781">
                          <w:marLeft w:val="0"/>
                          <w:marRight w:val="0"/>
                          <w:marTop w:val="0"/>
                          <w:marBottom w:val="0"/>
                          <w:divBdr>
                            <w:top w:val="none" w:sz="0" w:space="0" w:color="auto"/>
                            <w:left w:val="none" w:sz="0" w:space="0" w:color="auto"/>
                            <w:bottom w:val="none" w:sz="0" w:space="0" w:color="auto"/>
                            <w:right w:val="none" w:sz="0" w:space="0" w:color="auto"/>
                          </w:divBdr>
                        </w:div>
                        <w:div w:id="1595285782">
                          <w:marLeft w:val="0"/>
                          <w:marRight w:val="0"/>
                          <w:marTop w:val="0"/>
                          <w:marBottom w:val="0"/>
                          <w:divBdr>
                            <w:top w:val="none" w:sz="0" w:space="0" w:color="auto"/>
                            <w:left w:val="none" w:sz="0" w:space="0" w:color="auto"/>
                            <w:bottom w:val="none" w:sz="0" w:space="0" w:color="auto"/>
                            <w:right w:val="none" w:sz="0" w:space="0" w:color="auto"/>
                          </w:divBdr>
                        </w:div>
                        <w:div w:id="1595285783">
                          <w:marLeft w:val="0"/>
                          <w:marRight w:val="0"/>
                          <w:marTop w:val="0"/>
                          <w:marBottom w:val="0"/>
                          <w:divBdr>
                            <w:top w:val="none" w:sz="0" w:space="0" w:color="auto"/>
                            <w:left w:val="none" w:sz="0" w:space="0" w:color="auto"/>
                            <w:bottom w:val="none" w:sz="0" w:space="0" w:color="auto"/>
                            <w:right w:val="none" w:sz="0" w:space="0" w:color="auto"/>
                          </w:divBdr>
                        </w:div>
                        <w:div w:id="1595285784">
                          <w:marLeft w:val="0"/>
                          <w:marRight w:val="0"/>
                          <w:marTop w:val="0"/>
                          <w:marBottom w:val="0"/>
                          <w:divBdr>
                            <w:top w:val="none" w:sz="0" w:space="0" w:color="auto"/>
                            <w:left w:val="none" w:sz="0" w:space="0" w:color="auto"/>
                            <w:bottom w:val="none" w:sz="0" w:space="0" w:color="auto"/>
                            <w:right w:val="none" w:sz="0" w:space="0" w:color="auto"/>
                          </w:divBdr>
                        </w:div>
                        <w:div w:id="1595285785">
                          <w:marLeft w:val="0"/>
                          <w:marRight w:val="0"/>
                          <w:marTop w:val="0"/>
                          <w:marBottom w:val="0"/>
                          <w:divBdr>
                            <w:top w:val="none" w:sz="0" w:space="0" w:color="auto"/>
                            <w:left w:val="none" w:sz="0" w:space="0" w:color="auto"/>
                            <w:bottom w:val="none" w:sz="0" w:space="0" w:color="auto"/>
                            <w:right w:val="none" w:sz="0" w:space="0" w:color="auto"/>
                          </w:divBdr>
                        </w:div>
                        <w:div w:id="1595285786">
                          <w:marLeft w:val="0"/>
                          <w:marRight w:val="0"/>
                          <w:marTop w:val="0"/>
                          <w:marBottom w:val="0"/>
                          <w:divBdr>
                            <w:top w:val="none" w:sz="0" w:space="0" w:color="auto"/>
                            <w:left w:val="none" w:sz="0" w:space="0" w:color="auto"/>
                            <w:bottom w:val="none" w:sz="0" w:space="0" w:color="auto"/>
                            <w:right w:val="none" w:sz="0" w:space="0" w:color="auto"/>
                          </w:divBdr>
                        </w:div>
                        <w:div w:id="1595285787">
                          <w:marLeft w:val="0"/>
                          <w:marRight w:val="0"/>
                          <w:marTop w:val="0"/>
                          <w:marBottom w:val="0"/>
                          <w:divBdr>
                            <w:top w:val="none" w:sz="0" w:space="0" w:color="auto"/>
                            <w:left w:val="none" w:sz="0" w:space="0" w:color="auto"/>
                            <w:bottom w:val="none" w:sz="0" w:space="0" w:color="auto"/>
                            <w:right w:val="none" w:sz="0" w:space="0" w:color="auto"/>
                          </w:divBdr>
                        </w:div>
                        <w:div w:id="1595285788">
                          <w:marLeft w:val="0"/>
                          <w:marRight w:val="0"/>
                          <w:marTop w:val="0"/>
                          <w:marBottom w:val="0"/>
                          <w:divBdr>
                            <w:top w:val="none" w:sz="0" w:space="0" w:color="auto"/>
                            <w:left w:val="none" w:sz="0" w:space="0" w:color="auto"/>
                            <w:bottom w:val="none" w:sz="0" w:space="0" w:color="auto"/>
                            <w:right w:val="none" w:sz="0" w:space="0" w:color="auto"/>
                          </w:divBdr>
                        </w:div>
                        <w:div w:id="1595285789">
                          <w:marLeft w:val="0"/>
                          <w:marRight w:val="0"/>
                          <w:marTop w:val="0"/>
                          <w:marBottom w:val="0"/>
                          <w:divBdr>
                            <w:top w:val="none" w:sz="0" w:space="0" w:color="auto"/>
                            <w:left w:val="none" w:sz="0" w:space="0" w:color="auto"/>
                            <w:bottom w:val="none" w:sz="0" w:space="0" w:color="auto"/>
                            <w:right w:val="none" w:sz="0" w:space="0" w:color="auto"/>
                          </w:divBdr>
                        </w:div>
                        <w:div w:id="1595285790">
                          <w:marLeft w:val="0"/>
                          <w:marRight w:val="0"/>
                          <w:marTop w:val="0"/>
                          <w:marBottom w:val="0"/>
                          <w:divBdr>
                            <w:top w:val="none" w:sz="0" w:space="0" w:color="auto"/>
                            <w:left w:val="none" w:sz="0" w:space="0" w:color="auto"/>
                            <w:bottom w:val="none" w:sz="0" w:space="0" w:color="auto"/>
                            <w:right w:val="none" w:sz="0" w:space="0" w:color="auto"/>
                          </w:divBdr>
                        </w:div>
                        <w:div w:id="1595285791">
                          <w:marLeft w:val="0"/>
                          <w:marRight w:val="0"/>
                          <w:marTop w:val="0"/>
                          <w:marBottom w:val="0"/>
                          <w:divBdr>
                            <w:top w:val="none" w:sz="0" w:space="0" w:color="auto"/>
                            <w:left w:val="none" w:sz="0" w:space="0" w:color="auto"/>
                            <w:bottom w:val="none" w:sz="0" w:space="0" w:color="auto"/>
                            <w:right w:val="none" w:sz="0" w:space="0" w:color="auto"/>
                          </w:divBdr>
                        </w:div>
                        <w:div w:id="1595285792">
                          <w:marLeft w:val="0"/>
                          <w:marRight w:val="0"/>
                          <w:marTop w:val="0"/>
                          <w:marBottom w:val="0"/>
                          <w:divBdr>
                            <w:top w:val="none" w:sz="0" w:space="0" w:color="auto"/>
                            <w:left w:val="none" w:sz="0" w:space="0" w:color="auto"/>
                            <w:bottom w:val="none" w:sz="0" w:space="0" w:color="auto"/>
                            <w:right w:val="none" w:sz="0" w:space="0" w:color="auto"/>
                          </w:divBdr>
                        </w:div>
                        <w:div w:id="1595285793">
                          <w:marLeft w:val="0"/>
                          <w:marRight w:val="0"/>
                          <w:marTop w:val="0"/>
                          <w:marBottom w:val="0"/>
                          <w:divBdr>
                            <w:top w:val="none" w:sz="0" w:space="0" w:color="auto"/>
                            <w:left w:val="none" w:sz="0" w:space="0" w:color="auto"/>
                            <w:bottom w:val="none" w:sz="0" w:space="0" w:color="auto"/>
                            <w:right w:val="none" w:sz="0" w:space="0" w:color="auto"/>
                          </w:divBdr>
                        </w:div>
                        <w:div w:id="1595285794">
                          <w:marLeft w:val="0"/>
                          <w:marRight w:val="0"/>
                          <w:marTop w:val="0"/>
                          <w:marBottom w:val="0"/>
                          <w:divBdr>
                            <w:top w:val="none" w:sz="0" w:space="0" w:color="auto"/>
                            <w:left w:val="none" w:sz="0" w:space="0" w:color="auto"/>
                            <w:bottom w:val="none" w:sz="0" w:space="0" w:color="auto"/>
                            <w:right w:val="none" w:sz="0" w:space="0" w:color="auto"/>
                          </w:divBdr>
                        </w:div>
                        <w:div w:id="1595285795">
                          <w:marLeft w:val="0"/>
                          <w:marRight w:val="0"/>
                          <w:marTop w:val="0"/>
                          <w:marBottom w:val="0"/>
                          <w:divBdr>
                            <w:top w:val="none" w:sz="0" w:space="0" w:color="auto"/>
                            <w:left w:val="none" w:sz="0" w:space="0" w:color="auto"/>
                            <w:bottom w:val="none" w:sz="0" w:space="0" w:color="auto"/>
                            <w:right w:val="none" w:sz="0" w:space="0" w:color="auto"/>
                          </w:divBdr>
                        </w:div>
                        <w:div w:id="1595285797">
                          <w:marLeft w:val="0"/>
                          <w:marRight w:val="0"/>
                          <w:marTop w:val="0"/>
                          <w:marBottom w:val="0"/>
                          <w:divBdr>
                            <w:top w:val="none" w:sz="0" w:space="0" w:color="auto"/>
                            <w:left w:val="none" w:sz="0" w:space="0" w:color="auto"/>
                            <w:bottom w:val="none" w:sz="0" w:space="0" w:color="auto"/>
                            <w:right w:val="none" w:sz="0" w:space="0" w:color="auto"/>
                          </w:divBdr>
                        </w:div>
                        <w:div w:id="1595285798">
                          <w:marLeft w:val="0"/>
                          <w:marRight w:val="0"/>
                          <w:marTop w:val="0"/>
                          <w:marBottom w:val="0"/>
                          <w:divBdr>
                            <w:top w:val="none" w:sz="0" w:space="0" w:color="auto"/>
                            <w:left w:val="none" w:sz="0" w:space="0" w:color="auto"/>
                            <w:bottom w:val="none" w:sz="0" w:space="0" w:color="auto"/>
                            <w:right w:val="none" w:sz="0" w:space="0" w:color="auto"/>
                          </w:divBdr>
                        </w:div>
                        <w:div w:id="1595285799">
                          <w:marLeft w:val="0"/>
                          <w:marRight w:val="0"/>
                          <w:marTop w:val="0"/>
                          <w:marBottom w:val="0"/>
                          <w:divBdr>
                            <w:top w:val="none" w:sz="0" w:space="0" w:color="auto"/>
                            <w:left w:val="none" w:sz="0" w:space="0" w:color="auto"/>
                            <w:bottom w:val="none" w:sz="0" w:space="0" w:color="auto"/>
                            <w:right w:val="none" w:sz="0" w:space="0" w:color="auto"/>
                          </w:divBdr>
                        </w:div>
                        <w:div w:id="1595285801">
                          <w:marLeft w:val="0"/>
                          <w:marRight w:val="0"/>
                          <w:marTop w:val="0"/>
                          <w:marBottom w:val="0"/>
                          <w:divBdr>
                            <w:top w:val="none" w:sz="0" w:space="0" w:color="auto"/>
                            <w:left w:val="none" w:sz="0" w:space="0" w:color="auto"/>
                            <w:bottom w:val="none" w:sz="0" w:space="0" w:color="auto"/>
                            <w:right w:val="none" w:sz="0" w:space="0" w:color="auto"/>
                          </w:divBdr>
                        </w:div>
                        <w:div w:id="1595285803">
                          <w:marLeft w:val="0"/>
                          <w:marRight w:val="0"/>
                          <w:marTop w:val="0"/>
                          <w:marBottom w:val="0"/>
                          <w:divBdr>
                            <w:top w:val="none" w:sz="0" w:space="0" w:color="auto"/>
                            <w:left w:val="none" w:sz="0" w:space="0" w:color="auto"/>
                            <w:bottom w:val="none" w:sz="0" w:space="0" w:color="auto"/>
                            <w:right w:val="none" w:sz="0" w:space="0" w:color="auto"/>
                          </w:divBdr>
                        </w:div>
                        <w:div w:id="1595285804">
                          <w:marLeft w:val="0"/>
                          <w:marRight w:val="0"/>
                          <w:marTop w:val="0"/>
                          <w:marBottom w:val="0"/>
                          <w:divBdr>
                            <w:top w:val="none" w:sz="0" w:space="0" w:color="auto"/>
                            <w:left w:val="none" w:sz="0" w:space="0" w:color="auto"/>
                            <w:bottom w:val="none" w:sz="0" w:space="0" w:color="auto"/>
                            <w:right w:val="none" w:sz="0" w:space="0" w:color="auto"/>
                          </w:divBdr>
                        </w:div>
                        <w:div w:id="1595285805">
                          <w:marLeft w:val="0"/>
                          <w:marRight w:val="0"/>
                          <w:marTop w:val="0"/>
                          <w:marBottom w:val="0"/>
                          <w:divBdr>
                            <w:top w:val="none" w:sz="0" w:space="0" w:color="auto"/>
                            <w:left w:val="none" w:sz="0" w:space="0" w:color="auto"/>
                            <w:bottom w:val="none" w:sz="0" w:space="0" w:color="auto"/>
                            <w:right w:val="none" w:sz="0" w:space="0" w:color="auto"/>
                          </w:divBdr>
                        </w:div>
                        <w:div w:id="1595285806">
                          <w:marLeft w:val="0"/>
                          <w:marRight w:val="0"/>
                          <w:marTop w:val="0"/>
                          <w:marBottom w:val="0"/>
                          <w:divBdr>
                            <w:top w:val="none" w:sz="0" w:space="0" w:color="auto"/>
                            <w:left w:val="none" w:sz="0" w:space="0" w:color="auto"/>
                            <w:bottom w:val="none" w:sz="0" w:space="0" w:color="auto"/>
                            <w:right w:val="none" w:sz="0" w:space="0" w:color="auto"/>
                          </w:divBdr>
                        </w:div>
                        <w:div w:id="1595285807">
                          <w:marLeft w:val="0"/>
                          <w:marRight w:val="0"/>
                          <w:marTop w:val="0"/>
                          <w:marBottom w:val="0"/>
                          <w:divBdr>
                            <w:top w:val="none" w:sz="0" w:space="0" w:color="auto"/>
                            <w:left w:val="none" w:sz="0" w:space="0" w:color="auto"/>
                            <w:bottom w:val="none" w:sz="0" w:space="0" w:color="auto"/>
                            <w:right w:val="none" w:sz="0" w:space="0" w:color="auto"/>
                          </w:divBdr>
                        </w:div>
                        <w:div w:id="1595285809">
                          <w:marLeft w:val="0"/>
                          <w:marRight w:val="0"/>
                          <w:marTop w:val="0"/>
                          <w:marBottom w:val="0"/>
                          <w:divBdr>
                            <w:top w:val="none" w:sz="0" w:space="0" w:color="auto"/>
                            <w:left w:val="none" w:sz="0" w:space="0" w:color="auto"/>
                            <w:bottom w:val="none" w:sz="0" w:space="0" w:color="auto"/>
                            <w:right w:val="none" w:sz="0" w:space="0" w:color="auto"/>
                          </w:divBdr>
                        </w:div>
                        <w:div w:id="1595285810">
                          <w:marLeft w:val="0"/>
                          <w:marRight w:val="0"/>
                          <w:marTop w:val="0"/>
                          <w:marBottom w:val="0"/>
                          <w:divBdr>
                            <w:top w:val="none" w:sz="0" w:space="0" w:color="auto"/>
                            <w:left w:val="none" w:sz="0" w:space="0" w:color="auto"/>
                            <w:bottom w:val="none" w:sz="0" w:space="0" w:color="auto"/>
                            <w:right w:val="none" w:sz="0" w:space="0" w:color="auto"/>
                          </w:divBdr>
                        </w:div>
                        <w:div w:id="1595285811">
                          <w:marLeft w:val="0"/>
                          <w:marRight w:val="0"/>
                          <w:marTop w:val="0"/>
                          <w:marBottom w:val="0"/>
                          <w:divBdr>
                            <w:top w:val="none" w:sz="0" w:space="0" w:color="auto"/>
                            <w:left w:val="none" w:sz="0" w:space="0" w:color="auto"/>
                            <w:bottom w:val="none" w:sz="0" w:space="0" w:color="auto"/>
                            <w:right w:val="none" w:sz="0" w:space="0" w:color="auto"/>
                          </w:divBdr>
                        </w:div>
                        <w:div w:id="1595285812">
                          <w:marLeft w:val="0"/>
                          <w:marRight w:val="0"/>
                          <w:marTop w:val="0"/>
                          <w:marBottom w:val="0"/>
                          <w:divBdr>
                            <w:top w:val="none" w:sz="0" w:space="0" w:color="auto"/>
                            <w:left w:val="none" w:sz="0" w:space="0" w:color="auto"/>
                            <w:bottom w:val="none" w:sz="0" w:space="0" w:color="auto"/>
                            <w:right w:val="none" w:sz="0" w:space="0" w:color="auto"/>
                          </w:divBdr>
                        </w:div>
                        <w:div w:id="1595285814">
                          <w:marLeft w:val="0"/>
                          <w:marRight w:val="0"/>
                          <w:marTop w:val="0"/>
                          <w:marBottom w:val="0"/>
                          <w:divBdr>
                            <w:top w:val="none" w:sz="0" w:space="0" w:color="auto"/>
                            <w:left w:val="none" w:sz="0" w:space="0" w:color="auto"/>
                            <w:bottom w:val="none" w:sz="0" w:space="0" w:color="auto"/>
                            <w:right w:val="none" w:sz="0" w:space="0" w:color="auto"/>
                          </w:divBdr>
                        </w:div>
                        <w:div w:id="1595285815">
                          <w:marLeft w:val="0"/>
                          <w:marRight w:val="0"/>
                          <w:marTop w:val="0"/>
                          <w:marBottom w:val="0"/>
                          <w:divBdr>
                            <w:top w:val="none" w:sz="0" w:space="0" w:color="auto"/>
                            <w:left w:val="none" w:sz="0" w:space="0" w:color="auto"/>
                            <w:bottom w:val="none" w:sz="0" w:space="0" w:color="auto"/>
                            <w:right w:val="none" w:sz="0" w:space="0" w:color="auto"/>
                          </w:divBdr>
                        </w:div>
                        <w:div w:id="1595285816">
                          <w:marLeft w:val="0"/>
                          <w:marRight w:val="0"/>
                          <w:marTop w:val="0"/>
                          <w:marBottom w:val="0"/>
                          <w:divBdr>
                            <w:top w:val="none" w:sz="0" w:space="0" w:color="auto"/>
                            <w:left w:val="none" w:sz="0" w:space="0" w:color="auto"/>
                            <w:bottom w:val="none" w:sz="0" w:space="0" w:color="auto"/>
                            <w:right w:val="none" w:sz="0" w:space="0" w:color="auto"/>
                          </w:divBdr>
                        </w:div>
                        <w:div w:id="1595285817">
                          <w:marLeft w:val="0"/>
                          <w:marRight w:val="0"/>
                          <w:marTop w:val="0"/>
                          <w:marBottom w:val="0"/>
                          <w:divBdr>
                            <w:top w:val="none" w:sz="0" w:space="0" w:color="auto"/>
                            <w:left w:val="none" w:sz="0" w:space="0" w:color="auto"/>
                            <w:bottom w:val="none" w:sz="0" w:space="0" w:color="auto"/>
                            <w:right w:val="none" w:sz="0" w:space="0" w:color="auto"/>
                          </w:divBdr>
                        </w:div>
                        <w:div w:id="1595285818">
                          <w:marLeft w:val="0"/>
                          <w:marRight w:val="0"/>
                          <w:marTop w:val="0"/>
                          <w:marBottom w:val="0"/>
                          <w:divBdr>
                            <w:top w:val="none" w:sz="0" w:space="0" w:color="auto"/>
                            <w:left w:val="none" w:sz="0" w:space="0" w:color="auto"/>
                            <w:bottom w:val="none" w:sz="0" w:space="0" w:color="auto"/>
                            <w:right w:val="none" w:sz="0" w:space="0" w:color="auto"/>
                          </w:divBdr>
                        </w:div>
                        <w:div w:id="1595285819">
                          <w:marLeft w:val="0"/>
                          <w:marRight w:val="0"/>
                          <w:marTop w:val="0"/>
                          <w:marBottom w:val="0"/>
                          <w:divBdr>
                            <w:top w:val="none" w:sz="0" w:space="0" w:color="auto"/>
                            <w:left w:val="none" w:sz="0" w:space="0" w:color="auto"/>
                            <w:bottom w:val="none" w:sz="0" w:space="0" w:color="auto"/>
                            <w:right w:val="none" w:sz="0" w:space="0" w:color="auto"/>
                          </w:divBdr>
                        </w:div>
                        <w:div w:id="1595285820">
                          <w:marLeft w:val="0"/>
                          <w:marRight w:val="0"/>
                          <w:marTop w:val="0"/>
                          <w:marBottom w:val="0"/>
                          <w:divBdr>
                            <w:top w:val="none" w:sz="0" w:space="0" w:color="auto"/>
                            <w:left w:val="none" w:sz="0" w:space="0" w:color="auto"/>
                            <w:bottom w:val="none" w:sz="0" w:space="0" w:color="auto"/>
                            <w:right w:val="none" w:sz="0" w:space="0" w:color="auto"/>
                          </w:divBdr>
                        </w:div>
                        <w:div w:id="1595285821">
                          <w:marLeft w:val="0"/>
                          <w:marRight w:val="0"/>
                          <w:marTop w:val="0"/>
                          <w:marBottom w:val="0"/>
                          <w:divBdr>
                            <w:top w:val="none" w:sz="0" w:space="0" w:color="auto"/>
                            <w:left w:val="none" w:sz="0" w:space="0" w:color="auto"/>
                            <w:bottom w:val="none" w:sz="0" w:space="0" w:color="auto"/>
                            <w:right w:val="none" w:sz="0" w:space="0" w:color="auto"/>
                          </w:divBdr>
                        </w:div>
                        <w:div w:id="1595285822">
                          <w:marLeft w:val="0"/>
                          <w:marRight w:val="0"/>
                          <w:marTop w:val="0"/>
                          <w:marBottom w:val="0"/>
                          <w:divBdr>
                            <w:top w:val="none" w:sz="0" w:space="0" w:color="auto"/>
                            <w:left w:val="none" w:sz="0" w:space="0" w:color="auto"/>
                            <w:bottom w:val="none" w:sz="0" w:space="0" w:color="auto"/>
                            <w:right w:val="none" w:sz="0" w:space="0" w:color="auto"/>
                          </w:divBdr>
                        </w:div>
                        <w:div w:id="1595285823">
                          <w:marLeft w:val="0"/>
                          <w:marRight w:val="0"/>
                          <w:marTop w:val="0"/>
                          <w:marBottom w:val="0"/>
                          <w:divBdr>
                            <w:top w:val="none" w:sz="0" w:space="0" w:color="auto"/>
                            <w:left w:val="none" w:sz="0" w:space="0" w:color="auto"/>
                            <w:bottom w:val="none" w:sz="0" w:space="0" w:color="auto"/>
                            <w:right w:val="none" w:sz="0" w:space="0" w:color="auto"/>
                          </w:divBdr>
                        </w:div>
                        <w:div w:id="1595285824">
                          <w:marLeft w:val="0"/>
                          <w:marRight w:val="0"/>
                          <w:marTop w:val="0"/>
                          <w:marBottom w:val="0"/>
                          <w:divBdr>
                            <w:top w:val="none" w:sz="0" w:space="0" w:color="auto"/>
                            <w:left w:val="none" w:sz="0" w:space="0" w:color="auto"/>
                            <w:bottom w:val="none" w:sz="0" w:space="0" w:color="auto"/>
                            <w:right w:val="none" w:sz="0" w:space="0" w:color="auto"/>
                          </w:divBdr>
                        </w:div>
                        <w:div w:id="15952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5802">
      <w:marLeft w:val="0"/>
      <w:marRight w:val="0"/>
      <w:marTop w:val="0"/>
      <w:marBottom w:val="0"/>
      <w:divBdr>
        <w:top w:val="none" w:sz="0" w:space="0" w:color="auto"/>
        <w:left w:val="none" w:sz="0" w:space="0" w:color="auto"/>
        <w:bottom w:val="none" w:sz="0" w:space="0" w:color="auto"/>
        <w:right w:val="none" w:sz="0" w:space="0" w:color="auto"/>
      </w:divBdr>
    </w:div>
    <w:div w:id="1595285827">
      <w:marLeft w:val="0"/>
      <w:marRight w:val="0"/>
      <w:marTop w:val="0"/>
      <w:marBottom w:val="0"/>
      <w:divBdr>
        <w:top w:val="none" w:sz="0" w:space="0" w:color="auto"/>
        <w:left w:val="none" w:sz="0" w:space="0" w:color="auto"/>
        <w:bottom w:val="none" w:sz="0" w:space="0" w:color="auto"/>
        <w:right w:val="none" w:sz="0" w:space="0" w:color="auto"/>
      </w:divBdr>
    </w:div>
    <w:div w:id="1595285828">
      <w:marLeft w:val="0"/>
      <w:marRight w:val="0"/>
      <w:marTop w:val="0"/>
      <w:marBottom w:val="0"/>
      <w:divBdr>
        <w:top w:val="none" w:sz="0" w:space="0" w:color="auto"/>
        <w:left w:val="none" w:sz="0" w:space="0" w:color="auto"/>
        <w:bottom w:val="none" w:sz="0" w:space="0" w:color="auto"/>
        <w:right w:val="none" w:sz="0" w:space="0" w:color="auto"/>
      </w:divBdr>
    </w:div>
    <w:div w:id="1595285829">
      <w:marLeft w:val="0"/>
      <w:marRight w:val="0"/>
      <w:marTop w:val="0"/>
      <w:marBottom w:val="0"/>
      <w:divBdr>
        <w:top w:val="none" w:sz="0" w:space="0" w:color="auto"/>
        <w:left w:val="none" w:sz="0" w:space="0" w:color="auto"/>
        <w:bottom w:val="none" w:sz="0" w:space="0" w:color="auto"/>
        <w:right w:val="none" w:sz="0" w:space="0" w:color="auto"/>
      </w:divBdr>
    </w:div>
    <w:div w:id="1595285830">
      <w:marLeft w:val="0"/>
      <w:marRight w:val="0"/>
      <w:marTop w:val="0"/>
      <w:marBottom w:val="0"/>
      <w:divBdr>
        <w:top w:val="none" w:sz="0" w:space="0" w:color="auto"/>
        <w:left w:val="none" w:sz="0" w:space="0" w:color="auto"/>
        <w:bottom w:val="none" w:sz="0" w:space="0" w:color="auto"/>
        <w:right w:val="none" w:sz="0" w:space="0" w:color="auto"/>
      </w:divBdr>
    </w:div>
    <w:div w:id="1595285831">
      <w:marLeft w:val="0"/>
      <w:marRight w:val="0"/>
      <w:marTop w:val="0"/>
      <w:marBottom w:val="0"/>
      <w:divBdr>
        <w:top w:val="none" w:sz="0" w:space="0" w:color="auto"/>
        <w:left w:val="none" w:sz="0" w:space="0" w:color="auto"/>
        <w:bottom w:val="none" w:sz="0" w:space="0" w:color="auto"/>
        <w:right w:val="none" w:sz="0" w:space="0" w:color="auto"/>
      </w:divBdr>
      <w:divsChild>
        <w:div w:id="1595285878">
          <w:marLeft w:val="0"/>
          <w:marRight w:val="0"/>
          <w:marTop w:val="0"/>
          <w:marBottom w:val="0"/>
          <w:divBdr>
            <w:top w:val="none" w:sz="0" w:space="0" w:color="auto"/>
            <w:left w:val="none" w:sz="0" w:space="0" w:color="auto"/>
            <w:bottom w:val="none" w:sz="0" w:space="0" w:color="auto"/>
            <w:right w:val="none" w:sz="0" w:space="0" w:color="auto"/>
          </w:divBdr>
          <w:divsChild>
            <w:div w:id="1595285879">
              <w:marLeft w:val="0"/>
              <w:marRight w:val="0"/>
              <w:marTop w:val="0"/>
              <w:marBottom w:val="0"/>
              <w:divBdr>
                <w:top w:val="none" w:sz="0" w:space="0" w:color="auto"/>
                <w:left w:val="none" w:sz="0" w:space="0" w:color="auto"/>
                <w:bottom w:val="none" w:sz="0" w:space="0" w:color="auto"/>
                <w:right w:val="none" w:sz="0" w:space="0" w:color="auto"/>
              </w:divBdr>
              <w:divsChild>
                <w:div w:id="1595285862">
                  <w:marLeft w:val="0"/>
                  <w:marRight w:val="0"/>
                  <w:marTop w:val="0"/>
                  <w:marBottom w:val="0"/>
                  <w:divBdr>
                    <w:top w:val="none" w:sz="0" w:space="0" w:color="auto"/>
                    <w:left w:val="none" w:sz="0" w:space="0" w:color="auto"/>
                    <w:bottom w:val="none" w:sz="0" w:space="0" w:color="auto"/>
                    <w:right w:val="none" w:sz="0" w:space="0" w:color="auto"/>
                  </w:divBdr>
                  <w:divsChild>
                    <w:div w:id="1595285866">
                      <w:marLeft w:val="0"/>
                      <w:marRight w:val="0"/>
                      <w:marTop w:val="0"/>
                      <w:marBottom w:val="0"/>
                      <w:divBdr>
                        <w:top w:val="none" w:sz="0" w:space="0" w:color="auto"/>
                        <w:left w:val="none" w:sz="0" w:space="0" w:color="auto"/>
                        <w:bottom w:val="none" w:sz="0" w:space="0" w:color="auto"/>
                        <w:right w:val="none" w:sz="0" w:space="0" w:color="auto"/>
                      </w:divBdr>
                      <w:divsChild>
                        <w:div w:id="1595285832">
                          <w:marLeft w:val="0"/>
                          <w:marRight w:val="0"/>
                          <w:marTop w:val="0"/>
                          <w:marBottom w:val="240"/>
                          <w:divBdr>
                            <w:top w:val="none" w:sz="0" w:space="0" w:color="auto"/>
                            <w:left w:val="none" w:sz="0" w:space="0" w:color="auto"/>
                            <w:bottom w:val="none" w:sz="0" w:space="0" w:color="auto"/>
                            <w:right w:val="none" w:sz="0" w:space="0" w:color="auto"/>
                          </w:divBdr>
                        </w:div>
                        <w:div w:id="1595285833">
                          <w:marLeft w:val="0"/>
                          <w:marRight w:val="0"/>
                          <w:marTop w:val="0"/>
                          <w:marBottom w:val="240"/>
                          <w:divBdr>
                            <w:top w:val="none" w:sz="0" w:space="0" w:color="auto"/>
                            <w:left w:val="none" w:sz="0" w:space="0" w:color="auto"/>
                            <w:bottom w:val="none" w:sz="0" w:space="0" w:color="auto"/>
                            <w:right w:val="none" w:sz="0" w:space="0" w:color="auto"/>
                          </w:divBdr>
                        </w:div>
                        <w:div w:id="1595285836">
                          <w:marLeft w:val="0"/>
                          <w:marRight w:val="0"/>
                          <w:marTop w:val="0"/>
                          <w:marBottom w:val="240"/>
                          <w:divBdr>
                            <w:top w:val="none" w:sz="0" w:space="0" w:color="auto"/>
                            <w:left w:val="none" w:sz="0" w:space="0" w:color="auto"/>
                            <w:bottom w:val="none" w:sz="0" w:space="0" w:color="auto"/>
                            <w:right w:val="none" w:sz="0" w:space="0" w:color="auto"/>
                          </w:divBdr>
                        </w:div>
                        <w:div w:id="1595285837">
                          <w:marLeft w:val="0"/>
                          <w:marRight w:val="0"/>
                          <w:marTop w:val="0"/>
                          <w:marBottom w:val="240"/>
                          <w:divBdr>
                            <w:top w:val="none" w:sz="0" w:space="0" w:color="auto"/>
                            <w:left w:val="none" w:sz="0" w:space="0" w:color="auto"/>
                            <w:bottom w:val="none" w:sz="0" w:space="0" w:color="auto"/>
                            <w:right w:val="none" w:sz="0" w:space="0" w:color="auto"/>
                          </w:divBdr>
                        </w:div>
                        <w:div w:id="1595285838">
                          <w:marLeft w:val="0"/>
                          <w:marRight w:val="0"/>
                          <w:marTop w:val="0"/>
                          <w:marBottom w:val="240"/>
                          <w:divBdr>
                            <w:top w:val="none" w:sz="0" w:space="0" w:color="auto"/>
                            <w:left w:val="none" w:sz="0" w:space="0" w:color="auto"/>
                            <w:bottom w:val="none" w:sz="0" w:space="0" w:color="auto"/>
                            <w:right w:val="none" w:sz="0" w:space="0" w:color="auto"/>
                          </w:divBdr>
                        </w:div>
                        <w:div w:id="1595285839">
                          <w:marLeft w:val="0"/>
                          <w:marRight w:val="0"/>
                          <w:marTop w:val="0"/>
                          <w:marBottom w:val="240"/>
                          <w:divBdr>
                            <w:top w:val="none" w:sz="0" w:space="0" w:color="auto"/>
                            <w:left w:val="none" w:sz="0" w:space="0" w:color="auto"/>
                            <w:bottom w:val="none" w:sz="0" w:space="0" w:color="auto"/>
                            <w:right w:val="none" w:sz="0" w:space="0" w:color="auto"/>
                          </w:divBdr>
                        </w:div>
                        <w:div w:id="1595285840">
                          <w:marLeft w:val="0"/>
                          <w:marRight w:val="0"/>
                          <w:marTop w:val="0"/>
                          <w:marBottom w:val="240"/>
                          <w:divBdr>
                            <w:top w:val="none" w:sz="0" w:space="0" w:color="auto"/>
                            <w:left w:val="none" w:sz="0" w:space="0" w:color="auto"/>
                            <w:bottom w:val="none" w:sz="0" w:space="0" w:color="auto"/>
                            <w:right w:val="none" w:sz="0" w:space="0" w:color="auto"/>
                          </w:divBdr>
                        </w:div>
                        <w:div w:id="1595285841">
                          <w:marLeft w:val="0"/>
                          <w:marRight w:val="0"/>
                          <w:marTop w:val="0"/>
                          <w:marBottom w:val="240"/>
                          <w:divBdr>
                            <w:top w:val="none" w:sz="0" w:space="0" w:color="auto"/>
                            <w:left w:val="none" w:sz="0" w:space="0" w:color="auto"/>
                            <w:bottom w:val="none" w:sz="0" w:space="0" w:color="auto"/>
                            <w:right w:val="none" w:sz="0" w:space="0" w:color="auto"/>
                          </w:divBdr>
                        </w:div>
                        <w:div w:id="1595285843">
                          <w:marLeft w:val="0"/>
                          <w:marRight w:val="0"/>
                          <w:marTop w:val="0"/>
                          <w:marBottom w:val="240"/>
                          <w:divBdr>
                            <w:top w:val="none" w:sz="0" w:space="0" w:color="auto"/>
                            <w:left w:val="none" w:sz="0" w:space="0" w:color="auto"/>
                            <w:bottom w:val="none" w:sz="0" w:space="0" w:color="auto"/>
                            <w:right w:val="none" w:sz="0" w:space="0" w:color="auto"/>
                          </w:divBdr>
                        </w:div>
                        <w:div w:id="1595285846">
                          <w:marLeft w:val="0"/>
                          <w:marRight w:val="0"/>
                          <w:marTop w:val="0"/>
                          <w:marBottom w:val="240"/>
                          <w:divBdr>
                            <w:top w:val="none" w:sz="0" w:space="0" w:color="auto"/>
                            <w:left w:val="none" w:sz="0" w:space="0" w:color="auto"/>
                            <w:bottom w:val="none" w:sz="0" w:space="0" w:color="auto"/>
                            <w:right w:val="none" w:sz="0" w:space="0" w:color="auto"/>
                          </w:divBdr>
                        </w:div>
                        <w:div w:id="1595285851">
                          <w:marLeft w:val="0"/>
                          <w:marRight w:val="0"/>
                          <w:marTop w:val="0"/>
                          <w:marBottom w:val="240"/>
                          <w:divBdr>
                            <w:top w:val="none" w:sz="0" w:space="0" w:color="auto"/>
                            <w:left w:val="none" w:sz="0" w:space="0" w:color="auto"/>
                            <w:bottom w:val="none" w:sz="0" w:space="0" w:color="auto"/>
                            <w:right w:val="none" w:sz="0" w:space="0" w:color="auto"/>
                          </w:divBdr>
                        </w:div>
                        <w:div w:id="1595285852">
                          <w:marLeft w:val="0"/>
                          <w:marRight w:val="0"/>
                          <w:marTop w:val="0"/>
                          <w:marBottom w:val="240"/>
                          <w:divBdr>
                            <w:top w:val="none" w:sz="0" w:space="0" w:color="auto"/>
                            <w:left w:val="none" w:sz="0" w:space="0" w:color="auto"/>
                            <w:bottom w:val="none" w:sz="0" w:space="0" w:color="auto"/>
                            <w:right w:val="none" w:sz="0" w:space="0" w:color="auto"/>
                          </w:divBdr>
                        </w:div>
                        <w:div w:id="1595285853">
                          <w:marLeft w:val="0"/>
                          <w:marRight w:val="0"/>
                          <w:marTop w:val="0"/>
                          <w:marBottom w:val="240"/>
                          <w:divBdr>
                            <w:top w:val="none" w:sz="0" w:space="0" w:color="auto"/>
                            <w:left w:val="none" w:sz="0" w:space="0" w:color="auto"/>
                            <w:bottom w:val="none" w:sz="0" w:space="0" w:color="auto"/>
                            <w:right w:val="none" w:sz="0" w:space="0" w:color="auto"/>
                          </w:divBdr>
                        </w:div>
                        <w:div w:id="1595285854">
                          <w:marLeft w:val="0"/>
                          <w:marRight w:val="0"/>
                          <w:marTop w:val="0"/>
                          <w:marBottom w:val="240"/>
                          <w:divBdr>
                            <w:top w:val="none" w:sz="0" w:space="0" w:color="auto"/>
                            <w:left w:val="none" w:sz="0" w:space="0" w:color="auto"/>
                            <w:bottom w:val="none" w:sz="0" w:space="0" w:color="auto"/>
                            <w:right w:val="none" w:sz="0" w:space="0" w:color="auto"/>
                          </w:divBdr>
                        </w:div>
                        <w:div w:id="1595285855">
                          <w:marLeft w:val="0"/>
                          <w:marRight w:val="0"/>
                          <w:marTop w:val="0"/>
                          <w:marBottom w:val="240"/>
                          <w:divBdr>
                            <w:top w:val="none" w:sz="0" w:space="0" w:color="auto"/>
                            <w:left w:val="none" w:sz="0" w:space="0" w:color="auto"/>
                            <w:bottom w:val="none" w:sz="0" w:space="0" w:color="auto"/>
                            <w:right w:val="none" w:sz="0" w:space="0" w:color="auto"/>
                          </w:divBdr>
                        </w:div>
                        <w:div w:id="1595285856">
                          <w:marLeft w:val="0"/>
                          <w:marRight w:val="0"/>
                          <w:marTop w:val="0"/>
                          <w:marBottom w:val="240"/>
                          <w:divBdr>
                            <w:top w:val="none" w:sz="0" w:space="0" w:color="auto"/>
                            <w:left w:val="none" w:sz="0" w:space="0" w:color="auto"/>
                            <w:bottom w:val="none" w:sz="0" w:space="0" w:color="auto"/>
                            <w:right w:val="none" w:sz="0" w:space="0" w:color="auto"/>
                          </w:divBdr>
                        </w:div>
                        <w:div w:id="1595285858">
                          <w:marLeft w:val="0"/>
                          <w:marRight w:val="0"/>
                          <w:marTop w:val="0"/>
                          <w:marBottom w:val="240"/>
                          <w:divBdr>
                            <w:top w:val="none" w:sz="0" w:space="0" w:color="auto"/>
                            <w:left w:val="none" w:sz="0" w:space="0" w:color="auto"/>
                            <w:bottom w:val="none" w:sz="0" w:space="0" w:color="auto"/>
                            <w:right w:val="none" w:sz="0" w:space="0" w:color="auto"/>
                          </w:divBdr>
                        </w:div>
                        <w:div w:id="1595285860">
                          <w:marLeft w:val="0"/>
                          <w:marRight w:val="0"/>
                          <w:marTop w:val="0"/>
                          <w:marBottom w:val="240"/>
                          <w:divBdr>
                            <w:top w:val="none" w:sz="0" w:space="0" w:color="auto"/>
                            <w:left w:val="none" w:sz="0" w:space="0" w:color="auto"/>
                            <w:bottom w:val="none" w:sz="0" w:space="0" w:color="auto"/>
                            <w:right w:val="none" w:sz="0" w:space="0" w:color="auto"/>
                          </w:divBdr>
                        </w:div>
                        <w:div w:id="1595285861">
                          <w:marLeft w:val="0"/>
                          <w:marRight w:val="0"/>
                          <w:marTop w:val="0"/>
                          <w:marBottom w:val="240"/>
                          <w:divBdr>
                            <w:top w:val="none" w:sz="0" w:space="0" w:color="auto"/>
                            <w:left w:val="none" w:sz="0" w:space="0" w:color="auto"/>
                            <w:bottom w:val="none" w:sz="0" w:space="0" w:color="auto"/>
                            <w:right w:val="none" w:sz="0" w:space="0" w:color="auto"/>
                          </w:divBdr>
                        </w:div>
                        <w:div w:id="1595285864">
                          <w:marLeft w:val="0"/>
                          <w:marRight w:val="0"/>
                          <w:marTop w:val="0"/>
                          <w:marBottom w:val="240"/>
                          <w:divBdr>
                            <w:top w:val="none" w:sz="0" w:space="0" w:color="auto"/>
                            <w:left w:val="none" w:sz="0" w:space="0" w:color="auto"/>
                            <w:bottom w:val="none" w:sz="0" w:space="0" w:color="auto"/>
                            <w:right w:val="none" w:sz="0" w:space="0" w:color="auto"/>
                          </w:divBdr>
                        </w:div>
                        <w:div w:id="1595285869">
                          <w:marLeft w:val="0"/>
                          <w:marRight w:val="0"/>
                          <w:marTop w:val="0"/>
                          <w:marBottom w:val="240"/>
                          <w:divBdr>
                            <w:top w:val="none" w:sz="0" w:space="0" w:color="auto"/>
                            <w:left w:val="none" w:sz="0" w:space="0" w:color="auto"/>
                            <w:bottom w:val="none" w:sz="0" w:space="0" w:color="auto"/>
                            <w:right w:val="none" w:sz="0" w:space="0" w:color="auto"/>
                          </w:divBdr>
                        </w:div>
                        <w:div w:id="1595285870">
                          <w:marLeft w:val="0"/>
                          <w:marRight w:val="0"/>
                          <w:marTop w:val="0"/>
                          <w:marBottom w:val="240"/>
                          <w:divBdr>
                            <w:top w:val="none" w:sz="0" w:space="0" w:color="auto"/>
                            <w:left w:val="none" w:sz="0" w:space="0" w:color="auto"/>
                            <w:bottom w:val="none" w:sz="0" w:space="0" w:color="auto"/>
                            <w:right w:val="none" w:sz="0" w:space="0" w:color="auto"/>
                          </w:divBdr>
                        </w:div>
                        <w:div w:id="1595285873">
                          <w:marLeft w:val="0"/>
                          <w:marRight w:val="0"/>
                          <w:marTop w:val="0"/>
                          <w:marBottom w:val="240"/>
                          <w:divBdr>
                            <w:top w:val="none" w:sz="0" w:space="0" w:color="auto"/>
                            <w:left w:val="none" w:sz="0" w:space="0" w:color="auto"/>
                            <w:bottom w:val="none" w:sz="0" w:space="0" w:color="auto"/>
                            <w:right w:val="none" w:sz="0" w:space="0" w:color="auto"/>
                          </w:divBdr>
                        </w:div>
                        <w:div w:id="1595285876">
                          <w:marLeft w:val="0"/>
                          <w:marRight w:val="0"/>
                          <w:marTop w:val="0"/>
                          <w:marBottom w:val="240"/>
                          <w:divBdr>
                            <w:top w:val="none" w:sz="0" w:space="0" w:color="auto"/>
                            <w:left w:val="none" w:sz="0" w:space="0" w:color="auto"/>
                            <w:bottom w:val="none" w:sz="0" w:space="0" w:color="auto"/>
                            <w:right w:val="none" w:sz="0" w:space="0" w:color="auto"/>
                          </w:divBdr>
                        </w:div>
                        <w:div w:id="1595285877">
                          <w:marLeft w:val="0"/>
                          <w:marRight w:val="0"/>
                          <w:marTop w:val="0"/>
                          <w:marBottom w:val="240"/>
                          <w:divBdr>
                            <w:top w:val="none" w:sz="0" w:space="0" w:color="auto"/>
                            <w:left w:val="none" w:sz="0" w:space="0" w:color="auto"/>
                            <w:bottom w:val="none" w:sz="0" w:space="0" w:color="auto"/>
                            <w:right w:val="none" w:sz="0" w:space="0" w:color="auto"/>
                          </w:divBdr>
                        </w:div>
                        <w:div w:id="1595285883">
                          <w:marLeft w:val="0"/>
                          <w:marRight w:val="0"/>
                          <w:marTop w:val="0"/>
                          <w:marBottom w:val="240"/>
                          <w:divBdr>
                            <w:top w:val="none" w:sz="0" w:space="0" w:color="auto"/>
                            <w:left w:val="none" w:sz="0" w:space="0" w:color="auto"/>
                            <w:bottom w:val="none" w:sz="0" w:space="0" w:color="auto"/>
                            <w:right w:val="none" w:sz="0" w:space="0" w:color="auto"/>
                          </w:divBdr>
                        </w:div>
                        <w:div w:id="1595285886">
                          <w:marLeft w:val="0"/>
                          <w:marRight w:val="0"/>
                          <w:marTop w:val="0"/>
                          <w:marBottom w:val="240"/>
                          <w:divBdr>
                            <w:top w:val="none" w:sz="0" w:space="0" w:color="auto"/>
                            <w:left w:val="none" w:sz="0" w:space="0" w:color="auto"/>
                            <w:bottom w:val="none" w:sz="0" w:space="0" w:color="auto"/>
                            <w:right w:val="none" w:sz="0" w:space="0" w:color="auto"/>
                          </w:divBdr>
                        </w:div>
                        <w:div w:id="1595285891">
                          <w:marLeft w:val="0"/>
                          <w:marRight w:val="0"/>
                          <w:marTop w:val="0"/>
                          <w:marBottom w:val="240"/>
                          <w:divBdr>
                            <w:top w:val="none" w:sz="0" w:space="0" w:color="auto"/>
                            <w:left w:val="none" w:sz="0" w:space="0" w:color="auto"/>
                            <w:bottom w:val="none" w:sz="0" w:space="0" w:color="auto"/>
                            <w:right w:val="none" w:sz="0" w:space="0" w:color="auto"/>
                          </w:divBdr>
                        </w:div>
                        <w:div w:id="1595285892">
                          <w:marLeft w:val="0"/>
                          <w:marRight w:val="0"/>
                          <w:marTop w:val="0"/>
                          <w:marBottom w:val="240"/>
                          <w:divBdr>
                            <w:top w:val="none" w:sz="0" w:space="0" w:color="auto"/>
                            <w:left w:val="none" w:sz="0" w:space="0" w:color="auto"/>
                            <w:bottom w:val="none" w:sz="0" w:space="0" w:color="auto"/>
                            <w:right w:val="none" w:sz="0" w:space="0" w:color="auto"/>
                          </w:divBdr>
                        </w:div>
                        <w:div w:id="1595285895">
                          <w:marLeft w:val="0"/>
                          <w:marRight w:val="0"/>
                          <w:marTop w:val="0"/>
                          <w:marBottom w:val="240"/>
                          <w:divBdr>
                            <w:top w:val="none" w:sz="0" w:space="0" w:color="auto"/>
                            <w:left w:val="none" w:sz="0" w:space="0" w:color="auto"/>
                            <w:bottom w:val="none" w:sz="0" w:space="0" w:color="auto"/>
                            <w:right w:val="none" w:sz="0" w:space="0" w:color="auto"/>
                          </w:divBdr>
                        </w:div>
                        <w:div w:id="1595285896">
                          <w:marLeft w:val="0"/>
                          <w:marRight w:val="0"/>
                          <w:marTop w:val="0"/>
                          <w:marBottom w:val="240"/>
                          <w:divBdr>
                            <w:top w:val="none" w:sz="0" w:space="0" w:color="auto"/>
                            <w:left w:val="none" w:sz="0" w:space="0" w:color="auto"/>
                            <w:bottom w:val="none" w:sz="0" w:space="0" w:color="auto"/>
                            <w:right w:val="none" w:sz="0" w:space="0" w:color="auto"/>
                          </w:divBdr>
                        </w:div>
                        <w:div w:id="1595285898">
                          <w:marLeft w:val="0"/>
                          <w:marRight w:val="0"/>
                          <w:marTop w:val="0"/>
                          <w:marBottom w:val="240"/>
                          <w:divBdr>
                            <w:top w:val="none" w:sz="0" w:space="0" w:color="auto"/>
                            <w:left w:val="none" w:sz="0" w:space="0" w:color="auto"/>
                            <w:bottom w:val="none" w:sz="0" w:space="0" w:color="auto"/>
                            <w:right w:val="none" w:sz="0" w:space="0" w:color="auto"/>
                          </w:divBdr>
                        </w:div>
                        <w:div w:id="1595285903">
                          <w:marLeft w:val="0"/>
                          <w:marRight w:val="0"/>
                          <w:marTop w:val="0"/>
                          <w:marBottom w:val="240"/>
                          <w:divBdr>
                            <w:top w:val="none" w:sz="0" w:space="0" w:color="auto"/>
                            <w:left w:val="none" w:sz="0" w:space="0" w:color="auto"/>
                            <w:bottom w:val="none" w:sz="0" w:space="0" w:color="auto"/>
                            <w:right w:val="none" w:sz="0" w:space="0" w:color="auto"/>
                          </w:divBdr>
                        </w:div>
                        <w:div w:id="1595285904">
                          <w:marLeft w:val="0"/>
                          <w:marRight w:val="0"/>
                          <w:marTop w:val="0"/>
                          <w:marBottom w:val="240"/>
                          <w:divBdr>
                            <w:top w:val="none" w:sz="0" w:space="0" w:color="auto"/>
                            <w:left w:val="none" w:sz="0" w:space="0" w:color="auto"/>
                            <w:bottom w:val="none" w:sz="0" w:space="0" w:color="auto"/>
                            <w:right w:val="none" w:sz="0" w:space="0" w:color="auto"/>
                          </w:divBdr>
                        </w:div>
                        <w:div w:id="1595285905">
                          <w:marLeft w:val="0"/>
                          <w:marRight w:val="0"/>
                          <w:marTop w:val="0"/>
                          <w:marBottom w:val="240"/>
                          <w:divBdr>
                            <w:top w:val="none" w:sz="0" w:space="0" w:color="auto"/>
                            <w:left w:val="none" w:sz="0" w:space="0" w:color="auto"/>
                            <w:bottom w:val="none" w:sz="0" w:space="0" w:color="auto"/>
                            <w:right w:val="none" w:sz="0" w:space="0" w:color="auto"/>
                          </w:divBdr>
                        </w:div>
                        <w:div w:id="1595285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5285888">
      <w:marLeft w:val="0"/>
      <w:marRight w:val="0"/>
      <w:marTop w:val="0"/>
      <w:marBottom w:val="0"/>
      <w:divBdr>
        <w:top w:val="none" w:sz="0" w:space="0" w:color="auto"/>
        <w:left w:val="none" w:sz="0" w:space="0" w:color="auto"/>
        <w:bottom w:val="none" w:sz="0" w:space="0" w:color="auto"/>
        <w:right w:val="none" w:sz="0" w:space="0" w:color="auto"/>
      </w:divBdr>
      <w:divsChild>
        <w:div w:id="1595285882">
          <w:marLeft w:val="0"/>
          <w:marRight w:val="0"/>
          <w:marTop w:val="0"/>
          <w:marBottom w:val="0"/>
          <w:divBdr>
            <w:top w:val="none" w:sz="0" w:space="0" w:color="auto"/>
            <w:left w:val="none" w:sz="0" w:space="0" w:color="auto"/>
            <w:bottom w:val="none" w:sz="0" w:space="0" w:color="auto"/>
            <w:right w:val="none" w:sz="0" w:space="0" w:color="auto"/>
          </w:divBdr>
          <w:divsChild>
            <w:div w:id="1595285900">
              <w:marLeft w:val="0"/>
              <w:marRight w:val="0"/>
              <w:marTop w:val="0"/>
              <w:marBottom w:val="0"/>
              <w:divBdr>
                <w:top w:val="none" w:sz="0" w:space="0" w:color="auto"/>
                <w:left w:val="none" w:sz="0" w:space="0" w:color="auto"/>
                <w:bottom w:val="none" w:sz="0" w:space="0" w:color="auto"/>
                <w:right w:val="none" w:sz="0" w:space="0" w:color="auto"/>
              </w:divBdr>
              <w:divsChild>
                <w:div w:id="1595285868">
                  <w:marLeft w:val="0"/>
                  <w:marRight w:val="0"/>
                  <w:marTop w:val="0"/>
                  <w:marBottom w:val="0"/>
                  <w:divBdr>
                    <w:top w:val="none" w:sz="0" w:space="0" w:color="auto"/>
                    <w:left w:val="none" w:sz="0" w:space="0" w:color="auto"/>
                    <w:bottom w:val="none" w:sz="0" w:space="0" w:color="auto"/>
                    <w:right w:val="none" w:sz="0" w:space="0" w:color="auto"/>
                  </w:divBdr>
                  <w:divsChild>
                    <w:div w:id="1595285834">
                      <w:marLeft w:val="0"/>
                      <w:marRight w:val="0"/>
                      <w:marTop w:val="0"/>
                      <w:marBottom w:val="0"/>
                      <w:divBdr>
                        <w:top w:val="none" w:sz="0" w:space="0" w:color="auto"/>
                        <w:left w:val="none" w:sz="0" w:space="0" w:color="auto"/>
                        <w:bottom w:val="none" w:sz="0" w:space="0" w:color="auto"/>
                        <w:right w:val="none" w:sz="0" w:space="0" w:color="auto"/>
                      </w:divBdr>
                      <w:divsChild>
                        <w:div w:id="1595285835">
                          <w:marLeft w:val="0"/>
                          <w:marRight w:val="0"/>
                          <w:marTop w:val="0"/>
                          <w:marBottom w:val="240"/>
                          <w:divBdr>
                            <w:top w:val="none" w:sz="0" w:space="0" w:color="auto"/>
                            <w:left w:val="none" w:sz="0" w:space="0" w:color="auto"/>
                            <w:bottom w:val="none" w:sz="0" w:space="0" w:color="auto"/>
                            <w:right w:val="none" w:sz="0" w:space="0" w:color="auto"/>
                          </w:divBdr>
                        </w:div>
                        <w:div w:id="1595285842">
                          <w:marLeft w:val="0"/>
                          <w:marRight w:val="0"/>
                          <w:marTop w:val="0"/>
                          <w:marBottom w:val="240"/>
                          <w:divBdr>
                            <w:top w:val="none" w:sz="0" w:space="0" w:color="auto"/>
                            <w:left w:val="none" w:sz="0" w:space="0" w:color="auto"/>
                            <w:bottom w:val="none" w:sz="0" w:space="0" w:color="auto"/>
                            <w:right w:val="none" w:sz="0" w:space="0" w:color="auto"/>
                          </w:divBdr>
                        </w:div>
                        <w:div w:id="1595285844">
                          <w:marLeft w:val="0"/>
                          <w:marRight w:val="0"/>
                          <w:marTop w:val="0"/>
                          <w:marBottom w:val="240"/>
                          <w:divBdr>
                            <w:top w:val="none" w:sz="0" w:space="0" w:color="auto"/>
                            <w:left w:val="none" w:sz="0" w:space="0" w:color="auto"/>
                            <w:bottom w:val="none" w:sz="0" w:space="0" w:color="auto"/>
                            <w:right w:val="none" w:sz="0" w:space="0" w:color="auto"/>
                          </w:divBdr>
                        </w:div>
                        <w:div w:id="1595285845">
                          <w:marLeft w:val="0"/>
                          <w:marRight w:val="0"/>
                          <w:marTop w:val="0"/>
                          <w:marBottom w:val="240"/>
                          <w:divBdr>
                            <w:top w:val="none" w:sz="0" w:space="0" w:color="auto"/>
                            <w:left w:val="none" w:sz="0" w:space="0" w:color="auto"/>
                            <w:bottom w:val="none" w:sz="0" w:space="0" w:color="auto"/>
                            <w:right w:val="none" w:sz="0" w:space="0" w:color="auto"/>
                          </w:divBdr>
                        </w:div>
                        <w:div w:id="1595285847">
                          <w:marLeft w:val="0"/>
                          <w:marRight w:val="0"/>
                          <w:marTop w:val="0"/>
                          <w:marBottom w:val="240"/>
                          <w:divBdr>
                            <w:top w:val="none" w:sz="0" w:space="0" w:color="auto"/>
                            <w:left w:val="none" w:sz="0" w:space="0" w:color="auto"/>
                            <w:bottom w:val="none" w:sz="0" w:space="0" w:color="auto"/>
                            <w:right w:val="none" w:sz="0" w:space="0" w:color="auto"/>
                          </w:divBdr>
                        </w:div>
                        <w:div w:id="1595285848">
                          <w:marLeft w:val="0"/>
                          <w:marRight w:val="0"/>
                          <w:marTop w:val="0"/>
                          <w:marBottom w:val="240"/>
                          <w:divBdr>
                            <w:top w:val="none" w:sz="0" w:space="0" w:color="auto"/>
                            <w:left w:val="none" w:sz="0" w:space="0" w:color="auto"/>
                            <w:bottom w:val="none" w:sz="0" w:space="0" w:color="auto"/>
                            <w:right w:val="none" w:sz="0" w:space="0" w:color="auto"/>
                          </w:divBdr>
                        </w:div>
                        <w:div w:id="1595285849">
                          <w:marLeft w:val="0"/>
                          <w:marRight w:val="0"/>
                          <w:marTop w:val="0"/>
                          <w:marBottom w:val="240"/>
                          <w:divBdr>
                            <w:top w:val="none" w:sz="0" w:space="0" w:color="auto"/>
                            <w:left w:val="none" w:sz="0" w:space="0" w:color="auto"/>
                            <w:bottom w:val="none" w:sz="0" w:space="0" w:color="auto"/>
                            <w:right w:val="none" w:sz="0" w:space="0" w:color="auto"/>
                          </w:divBdr>
                        </w:div>
                        <w:div w:id="1595285850">
                          <w:marLeft w:val="0"/>
                          <w:marRight w:val="0"/>
                          <w:marTop w:val="0"/>
                          <w:marBottom w:val="240"/>
                          <w:divBdr>
                            <w:top w:val="none" w:sz="0" w:space="0" w:color="auto"/>
                            <w:left w:val="none" w:sz="0" w:space="0" w:color="auto"/>
                            <w:bottom w:val="none" w:sz="0" w:space="0" w:color="auto"/>
                            <w:right w:val="none" w:sz="0" w:space="0" w:color="auto"/>
                          </w:divBdr>
                        </w:div>
                        <w:div w:id="1595285857">
                          <w:marLeft w:val="0"/>
                          <w:marRight w:val="0"/>
                          <w:marTop w:val="0"/>
                          <w:marBottom w:val="240"/>
                          <w:divBdr>
                            <w:top w:val="none" w:sz="0" w:space="0" w:color="auto"/>
                            <w:left w:val="none" w:sz="0" w:space="0" w:color="auto"/>
                            <w:bottom w:val="none" w:sz="0" w:space="0" w:color="auto"/>
                            <w:right w:val="none" w:sz="0" w:space="0" w:color="auto"/>
                          </w:divBdr>
                        </w:div>
                        <w:div w:id="1595285859">
                          <w:marLeft w:val="0"/>
                          <w:marRight w:val="0"/>
                          <w:marTop w:val="0"/>
                          <w:marBottom w:val="240"/>
                          <w:divBdr>
                            <w:top w:val="none" w:sz="0" w:space="0" w:color="auto"/>
                            <w:left w:val="none" w:sz="0" w:space="0" w:color="auto"/>
                            <w:bottom w:val="none" w:sz="0" w:space="0" w:color="auto"/>
                            <w:right w:val="none" w:sz="0" w:space="0" w:color="auto"/>
                          </w:divBdr>
                        </w:div>
                        <w:div w:id="1595285863">
                          <w:marLeft w:val="0"/>
                          <w:marRight w:val="0"/>
                          <w:marTop w:val="0"/>
                          <w:marBottom w:val="240"/>
                          <w:divBdr>
                            <w:top w:val="none" w:sz="0" w:space="0" w:color="auto"/>
                            <w:left w:val="none" w:sz="0" w:space="0" w:color="auto"/>
                            <w:bottom w:val="none" w:sz="0" w:space="0" w:color="auto"/>
                            <w:right w:val="none" w:sz="0" w:space="0" w:color="auto"/>
                          </w:divBdr>
                        </w:div>
                        <w:div w:id="1595285865">
                          <w:marLeft w:val="0"/>
                          <w:marRight w:val="0"/>
                          <w:marTop w:val="0"/>
                          <w:marBottom w:val="240"/>
                          <w:divBdr>
                            <w:top w:val="none" w:sz="0" w:space="0" w:color="auto"/>
                            <w:left w:val="none" w:sz="0" w:space="0" w:color="auto"/>
                            <w:bottom w:val="none" w:sz="0" w:space="0" w:color="auto"/>
                            <w:right w:val="none" w:sz="0" w:space="0" w:color="auto"/>
                          </w:divBdr>
                        </w:div>
                        <w:div w:id="1595285867">
                          <w:marLeft w:val="0"/>
                          <w:marRight w:val="0"/>
                          <w:marTop w:val="0"/>
                          <w:marBottom w:val="240"/>
                          <w:divBdr>
                            <w:top w:val="none" w:sz="0" w:space="0" w:color="auto"/>
                            <w:left w:val="none" w:sz="0" w:space="0" w:color="auto"/>
                            <w:bottom w:val="none" w:sz="0" w:space="0" w:color="auto"/>
                            <w:right w:val="none" w:sz="0" w:space="0" w:color="auto"/>
                          </w:divBdr>
                        </w:div>
                        <w:div w:id="1595285871">
                          <w:marLeft w:val="0"/>
                          <w:marRight w:val="0"/>
                          <w:marTop w:val="0"/>
                          <w:marBottom w:val="240"/>
                          <w:divBdr>
                            <w:top w:val="none" w:sz="0" w:space="0" w:color="auto"/>
                            <w:left w:val="none" w:sz="0" w:space="0" w:color="auto"/>
                            <w:bottom w:val="none" w:sz="0" w:space="0" w:color="auto"/>
                            <w:right w:val="none" w:sz="0" w:space="0" w:color="auto"/>
                          </w:divBdr>
                        </w:div>
                        <w:div w:id="1595285872">
                          <w:marLeft w:val="0"/>
                          <w:marRight w:val="0"/>
                          <w:marTop w:val="0"/>
                          <w:marBottom w:val="240"/>
                          <w:divBdr>
                            <w:top w:val="none" w:sz="0" w:space="0" w:color="auto"/>
                            <w:left w:val="none" w:sz="0" w:space="0" w:color="auto"/>
                            <w:bottom w:val="none" w:sz="0" w:space="0" w:color="auto"/>
                            <w:right w:val="none" w:sz="0" w:space="0" w:color="auto"/>
                          </w:divBdr>
                        </w:div>
                        <w:div w:id="1595285874">
                          <w:marLeft w:val="0"/>
                          <w:marRight w:val="0"/>
                          <w:marTop w:val="0"/>
                          <w:marBottom w:val="240"/>
                          <w:divBdr>
                            <w:top w:val="none" w:sz="0" w:space="0" w:color="auto"/>
                            <w:left w:val="none" w:sz="0" w:space="0" w:color="auto"/>
                            <w:bottom w:val="none" w:sz="0" w:space="0" w:color="auto"/>
                            <w:right w:val="none" w:sz="0" w:space="0" w:color="auto"/>
                          </w:divBdr>
                        </w:div>
                        <w:div w:id="1595285875">
                          <w:marLeft w:val="0"/>
                          <w:marRight w:val="0"/>
                          <w:marTop w:val="0"/>
                          <w:marBottom w:val="240"/>
                          <w:divBdr>
                            <w:top w:val="none" w:sz="0" w:space="0" w:color="auto"/>
                            <w:left w:val="none" w:sz="0" w:space="0" w:color="auto"/>
                            <w:bottom w:val="none" w:sz="0" w:space="0" w:color="auto"/>
                            <w:right w:val="none" w:sz="0" w:space="0" w:color="auto"/>
                          </w:divBdr>
                        </w:div>
                        <w:div w:id="1595285880">
                          <w:marLeft w:val="0"/>
                          <w:marRight w:val="0"/>
                          <w:marTop w:val="0"/>
                          <w:marBottom w:val="240"/>
                          <w:divBdr>
                            <w:top w:val="none" w:sz="0" w:space="0" w:color="auto"/>
                            <w:left w:val="none" w:sz="0" w:space="0" w:color="auto"/>
                            <w:bottom w:val="none" w:sz="0" w:space="0" w:color="auto"/>
                            <w:right w:val="none" w:sz="0" w:space="0" w:color="auto"/>
                          </w:divBdr>
                        </w:div>
                        <w:div w:id="1595285881">
                          <w:marLeft w:val="0"/>
                          <w:marRight w:val="0"/>
                          <w:marTop w:val="0"/>
                          <w:marBottom w:val="240"/>
                          <w:divBdr>
                            <w:top w:val="none" w:sz="0" w:space="0" w:color="auto"/>
                            <w:left w:val="none" w:sz="0" w:space="0" w:color="auto"/>
                            <w:bottom w:val="none" w:sz="0" w:space="0" w:color="auto"/>
                            <w:right w:val="none" w:sz="0" w:space="0" w:color="auto"/>
                          </w:divBdr>
                        </w:div>
                        <w:div w:id="1595285884">
                          <w:marLeft w:val="0"/>
                          <w:marRight w:val="0"/>
                          <w:marTop w:val="0"/>
                          <w:marBottom w:val="240"/>
                          <w:divBdr>
                            <w:top w:val="none" w:sz="0" w:space="0" w:color="auto"/>
                            <w:left w:val="none" w:sz="0" w:space="0" w:color="auto"/>
                            <w:bottom w:val="none" w:sz="0" w:space="0" w:color="auto"/>
                            <w:right w:val="none" w:sz="0" w:space="0" w:color="auto"/>
                          </w:divBdr>
                        </w:div>
                        <w:div w:id="1595285885">
                          <w:marLeft w:val="0"/>
                          <w:marRight w:val="0"/>
                          <w:marTop w:val="0"/>
                          <w:marBottom w:val="240"/>
                          <w:divBdr>
                            <w:top w:val="none" w:sz="0" w:space="0" w:color="auto"/>
                            <w:left w:val="none" w:sz="0" w:space="0" w:color="auto"/>
                            <w:bottom w:val="none" w:sz="0" w:space="0" w:color="auto"/>
                            <w:right w:val="none" w:sz="0" w:space="0" w:color="auto"/>
                          </w:divBdr>
                        </w:div>
                        <w:div w:id="1595285887">
                          <w:marLeft w:val="0"/>
                          <w:marRight w:val="0"/>
                          <w:marTop w:val="0"/>
                          <w:marBottom w:val="240"/>
                          <w:divBdr>
                            <w:top w:val="none" w:sz="0" w:space="0" w:color="auto"/>
                            <w:left w:val="none" w:sz="0" w:space="0" w:color="auto"/>
                            <w:bottom w:val="none" w:sz="0" w:space="0" w:color="auto"/>
                            <w:right w:val="none" w:sz="0" w:space="0" w:color="auto"/>
                          </w:divBdr>
                        </w:div>
                        <w:div w:id="1595285889">
                          <w:marLeft w:val="0"/>
                          <w:marRight w:val="0"/>
                          <w:marTop w:val="0"/>
                          <w:marBottom w:val="240"/>
                          <w:divBdr>
                            <w:top w:val="none" w:sz="0" w:space="0" w:color="auto"/>
                            <w:left w:val="none" w:sz="0" w:space="0" w:color="auto"/>
                            <w:bottom w:val="none" w:sz="0" w:space="0" w:color="auto"/>
                            <w:right w:val="none" w:sz="0" w:space="0" w:color="auto"/>
                          </w:divBdr>
                        </w:div>
                        <w:div w:id="1595285890">
                          <w:marLeft w:val="0"/>
                          <w:marRight w:val="0"/>
                          <w:marTop w:val="0"/>
                          <w:marBottom w:val="240"/>
                          <w:divBdr>
                            <w:top w:val="none" w:sz="0" w:space="0" w:color="auto"/>
                            <w:left w:val="none" w:sz="0" w:space="0" w:color="auto"/>
                            <w:bottom w:val="none" w:sz="0" w:space="0" w:color="auto"/>
                            <w:right w:val="none" w:sz="0" w:space="0" w:color="auto"/>
                          </w:divBdr>
                        </w:div>
                        <w:div w:id="1595285893">
                          <w:marLeft w:val="0"/>
                          <w:marRight w:val="0"/>
                          <w:marTop w:val="0"/>
                          <w:marBottom w:val="240"/>
                          <w:divBdr>
                            <w:top w:val="none" w:sz="0" w:space="0" w:color="auto"/>
                            <w:left w:val="none" w:sz="0" w:space="0" w:color="auto"/>
                            <w:bottom w:val="none" w:sz="0" w:space="0" w:color="auto"/>
                            <w:right w:val="none" w:sz="0" w:space="0" w:color="auto"/>
                          </w:divBdr>
                        </w:div>
                        <w:div w:id="1595285894">
                          <w:marLeft w:val="0"/>
                          <w:marRight w:val="0"/>
                          <w:marTop w:val="0"/>
                          <w:marBottom w:val="240"/>
                          <w:divBdr>
                            <w:top w:val="none" w:sz="0" w:space="0" w:color="auto"/>
                            <w:left w:val="none" w:sz="0" w:space="0" w:color="auto"/>
                            <w:bottom w:val="none" w:sz="0" w:space="0" w:color="auto"/>
                            <w:right w:val="none" w:sz="0" w:space="0" w:color="auto"/>
                          </w:divBdr>
                        </w:div>
                        <w:div w:id="1595285897">
                          <w:marLeft w:val="0"/>
                          <w:marRight w:val="0"/>
                          <w:marTop w:val="0"/>
                          <w:marBottom w:val="240"/>
                          <w:divBdr>
                            <w:top w:val="none" w:sz="0" w:space="0" w:color="auto"/>
                            <w:left w:val="none" w:sz="0" w:space="0" w:color="auto"/>
                            <w:bottom w:val="none" w:sz="0" w:space="0" w:color="auto"/>
                            <w:right w:val="none" w:sz="0" w:space="0" w:color="auto"/>
                          </w:divBdr>
                        </w:div>
                        <w:div w:id="1595285899">
                          <w:marLeft w:val="0"/>
                          <w:marRight w:val="0"/>
                          <w:marTop w:val="0"/>
                          <w:marBottom w:val="240"/>
                          <w:divBdr>
                            <w:top w:val="none" w:sz="0" w:space="0" w:color="auto"/>
                            <w:left w:val="none" w:sz="0" w:space="0" w:color="auto"/>
                            <w:bottom w:val="none" w:sz="0" w:space="0" w:color="auto"/>
                            <w:right w:val="none" w:sz="0" w:space="0" w:color="auto"/>
                          </w:divBdr>
                        </w:div>
                        <w:div w:id="1595285901">
                          <w:marLeft w:val="0"/>
                          <w:marRight w:val="0"/>
                          <w:marTop w:val="0"/>
                          <w:marBottom w:val="240"/>
                          <w:divBdr>
                            <w:top w:val="none" w:sz="0" w:space="0" w:color="auto"/>
                            <w:left w:val="none" w:sz="0" w:space="0" w:color="auto"/>
                            <w:bottom w:val="none" w:sz="0" w:space="0" w:color="auto"/>
                            <w:right w:val="none" w:sz="0" w:space="0" w:color="auto"/>
                          </w:divBdr>
                        </w:div>
                        <w:div w:id="1595285902">
                          <w:marLeft w:val="0"/>
                          <w:marRight w:val="0"/>
                          <w:marTop w:val="0"/>
                          <w:marBottom w:val="240"/>
                          <w:divBdr>
                            <w:top w:val="none" w:sz="0" w:space="0" w:color="auto"/>
                            <w:left w:val="none" w:sz="0" w:space="0" w:color="auto"/>
                            <w:bottom w:val="none" w:sz="0" w:space="0" w:color="auto"/>
                            <w:right w:val="none" w:sz="0" w:space="0" w:color="auto"/>
                          </w:divBdr>
                        </w:div>
                        <w:div w:id="1595285906">
                          <w:marLeft w:val="0"/>
                          <w:marRight w:val="0"/>
                          <w:marTop w:val="0"/>
                          <w:marBottom w:val="240"/>
                          <w:divBdr>
                            <w:top w:val="none" w:sz="0" w:space="0" w:color="auto"/>
                            <w:left w:val="none" w:sz="0" w:space="0" w:color="auto"/>
                            <w:bottom w:val="none" w:sz="0" w:space="0" w:color="auto"/>
                            <w:right w:val="none" w:sz="0" w:space="0" w:color="auto"/>
                          </w:divBdr>
                        </w:div>
                        <w:div w:id="1595285907">
                          <w:marLeft w:val="0"/>
                          <w:marRight w:val="0"/>
                          <w:marTop w:val="0"/>
                          <w:marBottom w:val="240"/>
                          <w:divBdr>
                            <w:top w:val="none" w:sz="0" w:space="0" w:color="auto"/>
                            <w:left w:val="none" w:sz="0" w:space="0" w:color="auto"/>
                            <w:bottom w:val="none" w:sz="0" w:space="0" w:color="auto"/>
                            <w:right w:val="none" w:sz="0" w:space="0" w:color="auto"/>
                          </w:divBdr>
                        </w:div>
                        <w:div w:id="1595285908">
                          <w:marLeft w:val="0"/>
                          <w:marRight w:val="0"/>
                          <w:marTop w:val="0"/>
                          <w:marBottom w:val="240"/>
                          <w:divBdr>
                            <w:top w:val="none" w:sz="0" w:space="0" w:color="auto"/>
                            <w:left w:val="none" w:sz="0" w:space="0" w:color="auto"/>
                            <w:bottom w:val="none" w:sz="0" w:space="0" w:color="auto"/>
                            <w:right w:val="none" w:sz="0" w:space="0" w:color="auto"/>
                          </w:divBdr>
                        </w:div>
                        <w:div w:id="1595285909">
                          <w:marLeft w:val="0"/>
                          <w:marRight w:val="0"/>
                          <w:marTop w:val="0"/>
                          <w:marBottom w:val="240"/>
                          <w:divBdr>
                            <w:top w:val="none" w:sz="0" w:space="0" w:color="auto"/>
                            <w:left w:val="none" w:sz="0" w:space="0" w:color="auto"/>
                            <w:bottom w:val="none" w:sz="0" w:space="0" w:color="auto"/>
                            <w:right w:val="none" w:sz="0" w:space="0" w:color="auto"/>
                          </w:divBdr>
                        </w:div>
                        <w:div w:id="1595285910">
                          <w:marLeft w:val="0"/>
                          <w:marRight w:val="0"/>
                          <w:marTop w:val="0"/>
                          <w:marBottom w:val="240"/>
                          <w:divBdr>
                            <w:top w:val="none" w:sz="0" w:space="0" w:color="auto"/>
                            <w:left w:val="none" w:sz="0" w:space="0" w:color="auto"/>
                            <w:bottom w:val="none" w:sz="0" w:space="0" w:color="auto"/>
                            <w:right w:val="none" w:sz="0" w:space="0" w:color="auto"/>
                          </w:divBdr>
                        </w:div>
                        <w:div w:id="1595285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5285942">
      <w:marLeft w:val="0"/>
      <w:marRight w:val="0"/>
      <w:marTop w:val="0"/>
      <w:marBottom w:val="0"/>
      <w:divBdr>
        <w:top w:val="none" w:sz="0" w:space="0" w:color="auto"/>
        <w:left w:val="none" w:sz="0" w:space="0" w:color="auto"/>
        <w:bottom w:val="none" w:sz="0" w:space="0" w:color="auto"/>
        <w:right w:val="none" w:sz="0" w:space="0" w:color="auto"/>
      </w:divBdr>
      <w:divsChild>
        <w:div w:id="1595285922">
          <w:marLeft w:val="0"/>
          <w:marRight w:val="0"/>
          <w:marTop w:val="0"/>
          <w:marBottom w:val="0"/>
          <w:divBdr>
            <w:top w:val="none" w:sz="0" w:space="0" w:color="auto"/>
            <w:left w:val="none" w:sz="0" w:space="0" w:color="auto"/>
            <w:bottom w:val="none" w:sz="0" w:space="0" w:color="auto"/>
            <w:right w:val="none" w:sz="0" w:space="0" w:color="auto"/>
          </w:divBdr>
          <w:divsChild>
            <w:div w:id="1595285929">
              <w:marLeft w:val="0"/>
              <w:marRight w:val="0"/>
              <w:marTop w:val="0"/>
              <w:marBottom w:val="0"/>
              <w:divBdr>
                <w:top w:val="none" w:sz="0" w:space="0" w:color="auto"/>
                <w:left w:val="none" w:sz="0" w:space="0" w:color="auto"/>
                <w:bottom w:val="none" w:sz="0" w:space="0" w:color="auto"/>
                <w:right w:val="none" w:sz="0" w:space="0" w:color="auto"/>
              </w:divBdr>
              <w:divsChild>
                <w:div w:id="1595285947">
                  <w:marLeft w:val="0"/>
                  <w:marRight w:val="0"/>
                  <w:marTop w:val="0"/>
                  <w:marBottom w:val="0"/>
                  <w:divBdr>
                    <w:top w:val="none" w:sz="0" w:space="0" w:color="auto"/>
                    <w:left w:val="none" w:sz="0" w:space="0" w:color="auto"/>
                    <w:bottom w:val="none" w:sz="0" w:space="0" w:color="auto"/>
                    <w:right w:val="none" w:sz="0" w:space="0" w:color="auto"/>
                  </w:divBdr>
                  <w:divsChild>
                    <w:div w:id="1595285939">
                      <w:marLeft w:val="0"/>
                      <w:marRight w:val="0"/>
                      <w:marTop w:val="0"/>
                      <w:marBottom w:val="0"/>
                      <w:divBdr>
                        <w:top w:val="none" w:sz="0" w:space="0" w:color="auto"/>
                        <w:left w:val="none" w:sz="0" w:space="0" w:color="auto"/>
                        <w:bottom w:val="none" w:sz="0" w:space="0" w:color="auto"/>
                        <w:right w:val="none" w:sz="0" w:space="0" w:color="auto"/>
                      </w:divBdr>
                      <w:divsChild>
                        <w:div w:id="1595285914">
                          <w:marLeft w:val="0"/>
                          <w:marRight w:val="0"/>
                          <w:marTop w:val="0"/>
                          <w:marBottom w:val="240"/>
                          <w:divBdr>
                            <w:top w:val="none" w:sz="0" w:space="0" w:color="auto"/>
                            <w:left w:val="none" w:sz="0" w:space="0" w:color="auto"/>
                            <w:bottom w:val="none" w:sz="0" w:space="0" w:color="auto"/>
                            <w:right w:val="none" w:sz="0" w:space="0" w:color="auto"/>
                          </w:divBdr>
                        </w:div>
                        <w:div w:id="1595285915">
                          <w:marLeft w:val="0"/>
                          <w:marRight w:val="0"/>
                          <w:marTop w:val="0"/>
                          <w:marBottom w:val="240"/>
                          <w:divBdr>
                            <w:top w:val="none" w:sz="0" w:space="0" w:color="auto"/>
                            <w:left w:val="none" w:sz="0" w:space="0" w:color="auto"/>
                            <w:bottom w:val="none" w:sz="0" w:space="0" w:color="auto"/>
                            <w:right w:val="none" w:sz="0" w:space="0" w:color="auto"/>
                          </w:divBdr>
                        </w:div>
                        <w:div w:id="1595285916">
                          <w:marLeft w:val="0"/>
                          <w:marRight w:val="0"/>
                          <w:marTop w:val="0"/>
                          <w:marBottom w:val="240"/>
                          <w:divBdr>
                            <w:top w:val="none" w:sz="0" w:space="0" w:color="auto"/>
                            <w:left w:val="none" w:sz="0" w:space="0" w:color="auto"/>
                            <w:bottom w:val="none" w:sz="0" w:space="0" w:color="auto"/>
                            <w:right w:val="none" w:sz="0" w:space="0" w:color="auto"/>
                          </w:divBdr>
                        </w:div>
                        <w:div w:id="1595285917">
                          <w:marLeft w:val="0"/>
                          <w:marRight w:val="0"/>
                          <w:marTop w:val="0"/>
                          <w:marBottom w:val="240"/>
                          <w:divBdr>
                            <w:top w:val="none" w:sz="0" w:space="0" w:color="auto"/>
                            <w:left w:val="none" w:sz="0" w:space="0" w:color="auto"/>
                            <w:bottom w:val="none" w:sz="0" w:space="0" w:color="auto"/>
                            <w:right w:val="none" w:sz="0" w:space="0" w:color="auto"/>
                          </w:divBdr>
                        </w:div>
                        <w:div w:id="1595285918">
                          <w:marLeft w:val="0"/>
                          <w:marRight w:val="0"/>
                          <w:marTop w:val="0"/>
                          <w:marBottom w:val="240"/>
                          <w:divBdr>
                            <w:top w:val="none" w:sz="0" w:space="0" w:color="auto"/>
                            <w:left w:val="none" w:sz="0" w:space="0" w:color="auto"/>
                            <w:bottom w:val="none" w:sz="0" w:space="0" w:color="auto"/>
                            <w:right w:val="none" w:sz="0" w:space="0" w:color="auto"/>
                          </w:divBdr>
                        </w:div>
                        <w:div w:id="1595285919">
                          <w:marLeft w:val="0"/>
                          <w:marRight w:val="0"/>
                          <w:marTop w:val="0"/>
                          <w:marBottom w:val="240"/>
                          <w:divBdr>
                            <w:top w:val="none" w:sz="0" w:space="0" w:color="auto"/>
                            <w:left w:val="none" w:sz="0" w:space="0" w:color="auto"/>
                            <w:bottom w:val="none" w:sz="0" w:space="0" w:color="auto"/>
                            <w:right w:val="none" w:sz="0" w:space="0" w:color="auto"/>
                          </w:divBdr>
                        </w:div>
                        <w:div w:id="1595285921">
                          <w:marLeft w:val="0"/>
                          <w:marRight w:val="0"/>
                          <w:marTop w:val="0"/>
                          <w:marBottom w:val="240"/>
                          <w:divBdr>
                            <w:top w:val="none" w:sz="0" w:space="0" w:color="auto"/>
                            <w:left w:val="none" w:sz="0" w:space="0" w:color="auto"/>
                            <w:bottom w:val="none" w:sz="0" w:space="0" w:color="auto"/>
                            <w:right w:val="none" w:sz="0" w:space="0" w:color="auto"/>
                          </w:divBdr>
                        </w:div>
                        <w:div w:id="1595285923">
                          <w:marLeft w:val="0"/>
                          <w:marRight w:val="0"/>
                          <w:marTop w:val="0"/>
                          <w:marBottom w:val="240"/>
                          <w:divBdr>
                            <w:top w:val="none" w:sz="0" w:space="0" w:color="auto"/>
                            <w:left w:val="none" w:sz="0" w:space="0" w:color="auto"/>
                            <w:bottom w:val="none" w:sz="0" w:space="0" w:color="auto"/>
                            <w:right w:val="none" w:sz="0" w:space="0" w:color="auto"/>
                          </w:divBdr>
                        </w:div>
                        <w:div w:id="1595285924">
                          <w:marLeft w:val="0"/>
                          <w:marRight w:val="0"/>
                          <w:marTop w:val="0"/>
                          <w:marBottom w:val="240"/>
                          <w:divBdr>
                            <w:top w:val="none" w:sz="0" w:space="0" w:color="auto"/>
                            <w:left w:val="none" w:sz="0" w:space="0" w:color="auto"/>
                            <w:bottom w:val="none" w:sz="0" w:space="0" w:color="auto"/>
                            <w:right w:val="none" w:sz="0" w:space="0" w:color="auto"/>
                          </w:divBdr>
                        </w:div>
                        <w:div w:id="1595285925">
                          <w:marLeft w:val="0"/>
                          <w:marRight w:val="0"/>
                          <w:marTop w:val="0"/>
                          <w:marBottom w:val="240"/>
                          <w:divBdr>
                            <w:top w:val="none" w:sz="0" w:space="0" w:color="auto"/>
                            <w:left w:val="none" w:sz="0" w:space="0" w:color="auto"/>
                            <w:bottom w:val="none" w:sz="0" w:space="0" w:color="auto"/>
                            <w:right w:val="none" w:sz="0" w:space="0" w:color="auto"/>
                          </w:divBdr>
                        </w:div>
                        <w:div w:id="1595285927">
                          <w:marLeft w:val="0"/>
                          <w:marRight w:val="0"/>
                          <w:marTop w:val="0"/>
                          <w:marBottom w:val="240"/>
                          <w:divBdr>
                            <w:top w:val="none" w:sz="0" w:space="0" w:color="auto"/>
                            <w:left w:val="none" w:sz="0" w:space="0" w:color="auto"/>
                            <w:bottom w:val="none" w:sz="0" w:space="0" w:color="auto"/>
                            <w:right w:val="none" w:sz="0" w:space="0" w:color="auto"/>
                          </w:divBdr>
                        </w:div>
                        <w:div w:id="1595285928">
                          <w:marLeft w:val="0"/>
                          <w:marRight w:val="0"/>
                          <w:marTop w:val="0"/>
                          <w:marBottom w:val="240"/>
                          <w:divBdr>
                            <w:top w:val="none" w:sz="0" w:space="0" w:color="auto"/>
                            <w:left w:val="none" w:sz="0" w:space="0" w:color="auto"/>
                            <w:bottom w:val="none" w:sz="0" w:space="0" w:color="auto"/>
                            <w:right w:val="none" w:sz="0" w:space="0" w:color="auto"/>
                          </w:divBdr>
                        </w:div>
                        <w:div w:id="1595285931">
                          <w:marLeft w:val="0"/>
                          <w:marRight w:val="0"/>
                          <w:marTop w:val="0"/>
                          <w:marBottom w:val="240"/>
                          <w:divBdr>
                            <w:top w:val="none" w:sz="0" w:space="0" w:color="auto"/>
                            <w:left w:val="none" w:sz="0" w:space="0" w:color="auto"/>
                            <w:bottom w:val="none" w:sz="0" w:space="0" w:color="auto"/>
                            <w:right w:val="none" w:sz="0" w:space="0" w:color="auto"/>
                          </w:divBdr>
                        </w:div>
                        <w:div w:id="1595285932">
                          <w:marLeft w:val="0"/>
                          <w:marRight w:val="0"/>
                          <w:marTop w:val="0"/>
                          <w:marBottom w:val="240"/>
                          <w:divBdr>
                            <w:top w:val="none" w:sz="0" w:space="0" w:color="auto"/>
                            <w:left w:val="none" w:sz="0" w:space="0" w:color="auto"/>
                            <w:bottom w:val="none" w:sz="0" w:space="0" w:color="auto"/>
                            <w:right w:val="none" w:sz="0" w:space="0" w:color="auto"/>
                          </w:divBdr>
                        </w:div>
                        <w:div w:id="1595285933">
                          <w:marLeft w:val="0"/>
                          <w:marRight w:val="0"/>
                          <w:marTop w:val="0"/>
                          <w:marBottom w:val="240"/>
                          <w:divBdr>
                            <w:top w:val="none" w:sz="0" w:space="0" w:color="auto"/>
                            <w:left w:val="none" w:sz="0" w:space="0" w:color="auto"/>
                            <w:bottom w:val="none" w:sz="0" w:space="0" w:color="auto"/>
                            <w:right w:val="none" w:sz="0" w:space="0" w:color="auto"/>
                          </w:divBdr>
                        </w:div>
                        <w:div w:id="1595285934">
                          <w:marLeft w:val="0"/>
                          <w:marRight w:val="0"/>
                          <w:marTop w:val="0"/>
                          <w:marBottom w:val="240"/>
                          <w:divBdr>
                            <w:top w:val="none" w:sz="0" w:space="0" w:color="auto"/>
                            <w:left w:val="none" w:sz="0" w:space="0" w:color="auto"/>
                            <w:bottom w:val="none" w:sz="0" w:space="0" w:color="auto"/>
                            <w:right w:val="none" w:sz="0" w:space="0" w:color="auto"/>
                          </w:divBdr>
                        </w:div>
                        <w:div w:id="1595285935">
                          <w:marLeft w:val="0"/>
                          <w:marRight w:val="0"/>
                          <w:marTop w:val="0"/>
                          <w:marBottom w:val="240"/>
                          <w:divBdr>
                            <w:top w:val="none" w:sz="0" w:space="0" w:color="auto"/>
                            <w:left w:val="none" w:sz="0" w:space="0" w:color="auto"/>
                            <w:bottom w:val="none" w:sz="0" w:space="0" w:color="auto"/>
                            <w:right w:val="none" w:sz="0" w:space="0" w:color="auto"/>
                          </w:divBdr>
                        </w:div>
                        <w:div w:id="1595285936">
                          <w:marLeft w:val="0"/>
                          <w:marRight w:val="0"/>
                          <w:marTop w:val="0"/>
                          <w:marBottom w:val="240"/>
                          <w:divBdr>
                            <w:top w:val="none" w:sz="0" w:space="0" w:color="auto"/>
                            <w:left w:val="none" w:sz="0" w:space="0" w:color="auto"/>
                            <w:bottom w:val="none" w:sz="0" w:space="0" w:color="auto"/>
                            <w:right w:val="none" w:sz="0" w:space="0" w:color="auto"/>
                          </w:divBdr>
                        </w:div>
                        <w:div w:id="1595285937">
                          <w:marLeft w:val="0"/>
                          <w:marRight w:val="0"/>
                          <w:marTop w:val="0"/>
                          <w:marBottom w:val="240"/>
                          <w:divBdr>
                            <w:top w:val="none" w:sz="0" w:space="0" w:color="auto"/>
                            <w:left w:val="none" w:sz="0" w:space="0" w:color="auto"/>
                            <w:bottom w:val="none" w:sz="0" w:space="0" w:color="auto"/>
                            <w:right w:val="none" w:sz="0" w:space="0" w:color="auto"/>
                          </w:divBdr>
                        </w:div>
                        <w:div w:id="1595285938">
                          <w:marLeft w:val="0"/>
                          <w:marRight w:val="0"/>
                          <w:marTop w:val="0"/>
                          <w:marBottom w:val="240"/>
                          <w:divBdr>
                            <w:top w:val="none" w:sz="0" w:space="0" w:color="auto"/>
                            <w:left w:val="none" w:sz="0" w:space="0" w:color="auto"/>
                            <w:bottom w:val="none" w:sz="0" w:space="0" w:color="auto"/>
                            <w:right w:val="none" w:sz="0" w:space="0" w:color="auto"/>
                          </w:divBdr>
                        </w:div>
                        <w:div w:id="1595285940">
                          <w:marLeft w:val="0"/>
                          <w:marRight w:val="0"/>
                          <w:marTop w:val="0"/>
                          <w:marBottom w:val="240"/>
                          <w:divBdr>
                            <w:top w:val="none" w:sz="0" w:space="0" w:color="auto"/>
                            <w:left w:val="none" w:sz="0" w:space="0" w:color="auto"/>
                            <w:bottom w:val="none" w:sz="0" w:space="0" w:color="auto"/>
                            <w:right w:val="none" w:sz="0" w:space="0" w:color="auto"/>
                          </w:divBdr>
                        </w:div>
                        <w:div w:id="1595285941">
                          <w:marLeft w:val="0"/>
                          <w:marRight w:val="0"/>
                          <w:marTop w:val="0"/>
                          <w:marBottom w:val="240"/>
                          <w:divBdr>
                            <w:top w:val="none" w:sz="0" w:space="0" w:color="auto"/>
                            <w:left w:val="none" w:sz="0" w:space="0" w:color="auto"/>
                            <w:bottom w:val="none" w:sz="0" w:space="0" w:color="auto"/>
                            <w:right w:val="none" w:sz="0" w:space="0" w:color="auto"/>
                          </w:divBdr>
                        </w:div>
                        <w:div w:id="1595285943">
                          <w:marLeft w:val="0"/>
                          <w:marRight w:val="0"/>
                          <w:marTop w:val="0"/>
                          <w:marBottom w:val="240"/>
                          <w:divBdr>
                            <w:top w:val="none" w:sz="0" w:space="0" w:color="auto"/>
                            <w:left w:val="none" w:sz="0" w:space="0" w:color="auto"/>
                            <w:bottom w:val="none" w:sz="0" w:space="0" w:color="auto"/>
                            <w:right w:val="none" w:sz="0" w:space="0" w:color="auto"/>
                          </w:divBdr>
                        </w:div>
                        <w:div w:id="1595285944">
                          <w:marLeft w:val="0"/>
                          <w:marRight w:val="0"/>
                          <w:marTop w:val="0"/>
                          <w:marBottom w:val="240"/>
                          <w:divBdr>
                            <w:top w:val="none" w:sz="0" w:space="0" w:color="auto"/>
                            <w:left w:val="none" w:sz="0" w:space="0" w:color="auto"/>
                            <w:bottom w:val="none" w:sz="0" w:space="0" w:color="auto"/>
                            <w:right w:val="none" w:sz="0" w:space="0" w:color="auto"/>
                          </w:divBdr>
                        </w:div>
                        <w:div w:id="1595285945">
                          <w:marLeft w:val="0"/>
                          <w:marRight w:val="0"/>
                          <w:marTop w:val="0"/>
                          <w:marBottom w:val="240"/>
                          <w:divBdr>
                            <w:top w:val="none" w:sz="0" w:space="0" w:color="auto"/>
                            <w:left w:val="none" w:sz="0" w:space="0" w:color="auto"/>
                            <w:bottom w:val="none" w:sz="0" w:space="0" w:color="auto"/>
                            <w:right w:val="none" w:sz="0" w:space="0" w:color="auto"/>
                          </w:divBdr>
                        </w:div>
                        <w:div w:id="1595285946">
                          <w:marLeft w:val="0"/>
                          <w:marRight w:val="0"/>
                          <w:marTop w:val="0"/>
                          <w:marBottom w:val="240"/>
                          <w:divBdr>
                            <w:top w:val="none" w:sz="0" w:space="0" w:color="auto"/>
                            <w:left w:val="none" w:sz="0" w:space="0" w:color="auto"/>
                            <w:bottom w:val="none" w:sz="0" w:space="0" w:color="auto"/>
                            <w:right w:val="none" w:sz="0" w:space="0" w:color="auto"/>
                          </w:divBdr>
                        </w:div>
                        <w:div w:id="1595285948">
                          <w:marLeft w:val="0"/>
                          <w:marRight w:val="0"/>
                          <w:marTop w:val="0"/>
                          <w:marBottom w:val="240"/>
                          <w:divBdr>
                            <w:top w:val="none" w:sz="0" w:space="0" w:color="auto"/>
                            <w:left w:val="none" w:sz="0" w:space="0" w:color="auto"/>
                            <w:bottom w:val="none" w:sz="0" w:space="0" w:color="auto"/>
                            <w:right w:val="none" w:sz="0" w:space="0" w:color="auto"/>
                          </w:divBdr>
                        </w:div>
                        <w:div w:id="1595285950">
                          <w:marLeft w:val="0"/>
                          <w:marRight w:val="0"/>
                          <w:marTop w:val="0"/>
                          <w:marBottom w:val="240"/>
                          <w:divBdr>
                            <w:top w:val="none" w:sz="0" w:space="0" w:color="auto"/>
                            <w:left w:val="none" w:sz="0" w:space="0" w:color="auto"/>
                            <w:bottom w:val="none" w:sz="0" w:space="0" w:color="auto"/>
                            <w:right w:val="none" w:sz="0" w:space="0" w:color="auto"/>
                          </w:divBdr>
                        </w:div>
                        <w:div w:id="1595285951">
                          <w:marLeft w:val="0"/>
                          <w:marRight w:val="0"/>
                          <w:marTop w:val="0"/>
                          <w:marBottom w:val="240"/>
                          <w:divBdr>
                            <w:top w:val="none" w:sz="0" w:space="0" w:color="auto"/>
                            <w:left w:val="none" w:sz="0" w:space="0" w:color="auto"/>
                            <w:bottom w:val="none" w:sz="0" w:space="0" w:color="auto"/>
                            <w:right w:val="none" w:sz="0" w:space="0" w:color="auto"/>
                          </w:divBdr>
                        </w:div>
                        <w:div w:id="1595285952">
                          <w:marLeft w:val="0"/>
                          <w:marRight w:val="0"/>
                          <w:marTop w:val="0"/>
                          <w:marBottom w:val="240"/>
                          <w:divBdr>
                            <w:top w:val="none" w:sz="0" w:space="0" w:color="auto"/>
                            <w:left w:val="none" w:sz="0" w:space="0" w:color="auto"/>
                            <w:bottom w:val="none" w:sz="0" w:space="0" w:color="auto"/>
                            <w:right w:val="none" w:sz="0" w:space="0" w:color="auto"/>
                          </w:divBdr>
                        </w:div>
                        <w:div w:id="1595285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5285949">
      <w:marLeft w:val="0"/>
      <w:marRight w:val="0"/>
      <w:marTop w:val="0"/>
      <w:marBottom w:val="0"/>
      <w:divBdr>
        <w:top w:val="none" w:sz="0" w:space="0" w:color="auto"/>
        <w:left w:val="none" w:sz="0" w:space="0" w:color="auto"/>
        <w:bottom w:val="none" w:sz="0" w:space="0" w:color="auto"/>
        <w:right w:val="none" w:sz="0" w:space="0" w:color="auto"/>
      </w:divBdr>
      <w:divsChild>
        <w:div w:id="1595285930">
          <w:marLeft w:val="0"/>
          <w:marRight w:val="0"/>
          <w:marTop w:val="0"/>
          <w:marBottom w:val="0"/>
          <w:divBdr>
            <w:top w:val="none" w:sz="0" w:space="0" w:color="auto"/>
            <w:left w:val="none" w:sz="0" w:space="0" w:color="auto"/>
            <w:bottom w:val="none" w:sz="0" w:space="0" w:color="auto"/>
            <w:right w:val="none" w:sz="0" w:space="0" w:color="auto"/>
          </w:divBdr>
          <w:divsChild>
            <w:div w:id="1595285926">
              <w:marLeft w:val="0"/>
              <w:marRight w:val="0"/>
              <w:marTop w:val="0"/>
              <w:marBottom w:val="0"/>
              <w:divBdr>
                <w:top w:val="none" w:sz="0" w:space="0" w:color="auto"/>
                <w:left w:val="none" w:sz="0" w:space="0" w:color="auto"/>
                <w:bottom w:val="none" w:sz="0" w:space="0" w:color="auto"/>
                <w:right w:val="none" w:sz="0" w:space="0" w:color="auto"/>
              </w:divBdr>
              <w:divsChild>
                <w:div w:id="1595285920">
                  <w:marLeft w:val="0"/>
                  <w:marRight w:val="0"/>
                  <w:marTop w:val="0"/>
                  <w:marBottom w:val="0"/>
                  <w:divBdr>
                    <w:top w:val="none" w:sz="0" w:space="0" w:color="auto"/>
                    <w:left w:val="none" w:sz="0" w:space="0" w:color="auto"/>
                    <w:bottom w:val="none" w:sz="0" w:space="0" w:color="auto"/>
                    <w:right w:val="none" w:sz="0" w:space="0" w:color="auto"/>
                  </w:divBdr>
                  <w:divsChild>
                    <w:div w:id="15952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5988">
      <w:marLeft w:val="0"/>
      <w:marRight w:val="0"/>
      <w:marTop w:val="0"/>
      <w:marBottom w:val="0"/>
      <w:divBdr>
        <w:top w:val="none" w:sz="0" w:space="0" w:color="auto"/>
        <w:left w:val="none" w:sz="0" w:space="0" w:color="auto"/>
        <w:bottom w:val="none" w:sz="0" w:space="0" w:color="auto"/>
        <w:right w:val="none" w:sz="0" w:space="0" w:color="auto"/>
      </w:divBdr>
      <w:divsChild>
        <w:div w:id="1595285958">
          <w:marLeft w:val="0"/>
          <w:marRight w:val="0"/>
          <w:marTop w:val="0"/>
          <w:marBottom w:val="0"/>
          <w:divBdr>
            <w:top w:val="none" w:sz="0" w:space="0" w:color="auto"/>
            <w:left w:val="none" w:sz="0" w:space="0" w:color="auto"/>
            <w:bottom w:val="none" w:sz="0" w:space="0" w:color="auto"/>
            <w:right w:val="none" w:sz="0" w:space="0" w:color="auto"/>
          </w:divBdr>
          <w:divsChild>
            <w:div w:id="1595285972">
              <w:marLeft w:val="0"/>
              <w:marRight w:val="0"/>
              <w:marTop w:val="0"/>
              <w:marBottom w:val="0"/>
              <w:divBdr>
                <w:top w:val="none" w:sz="0" w:space="0" w:color="auto"/>
                <w:left w:val="none" w:sz="0" w:space="0" w:color="auto"/>
                <w:bottom w:val="none" w:sz="0" w:space="0" w:color="auto"/>
                <w:right w:val="none" w:sz="0" w:space="0" w:color="auto"/>
              </w:divBdr>
              <w:divsChild>
                <w:div w:id="1595285961">
                  <w:marLeft w:val="0"/>
                  <w:marRight w:val="0"/>
                  <w:marTop w:val="0"/>
                  <w:marBottom w:val="0"/>
                  <w:divBdr>
                    <w:top w:val="none" w:sz="0" w:space="0" w:color="auto"/>
                    <w:left w:val="none" w:sz="0" w:space="0" w:color="auto"/>
                    <w:bottom w:val="none" w:sz="0" w:space="0" w:color="auto"/>
                    <w:right w:val="none" w:sz="0" w:space="0" w:color="auto"/>
                  </w:divBdr>
                  <w:divsChild>
                    <w:div w:id="1595285959">
                      <w:marLeft w:val="0"/>
                      <w:marRight w:val="0"/>
                      <w:marTop w:val="0"/>
                      <w:marBottom w:val="0"/>
                      <w:divBdr>
                        <w:top w:val="none" w:sz="0" w:space="0" w:color="auto"/>
                        <w:left w:val="none" w:sz="0" w:space="0" w:color="auto"/>
                        <w:bottom w:val="none" w:sz="0" w:space="0" w:color="auto"/>
                        <w:right w:val="none" w:sz="0" w:space="0" w:color="auto"/>
                      </w:divBdr>
                      <w:divsChild>
                        <w:div w:id="1595285954">
                          <w:marLeft w:val="0"/>
                          <w:marRight w:val="0"/>
                          <w:marTop w:val="0"/>
                          <w:marBottom w:val="240"/>
                          <w:divBdr>
                            <w:top w:val="none" w:sz="0" w:space="0" w:color="auto"/>
                            <w:left w:val="none" w:sz="0" w:space="0" w:color="auto"/>
                            <w:bottom w:val="none" w:sz="0" w:space="0" w:color="auto"/>
                            <w:right w:val="none" w:sz="0" w:space="0" w:color="auto"/>
                          </w:divBdr>
                        </w:div>
                        <w:div w:id="1595285955">
                          <w:marLeft w:val="0"/>
                          <w:marRight w:val="0"/>
                          <w:marTop w:val="0"/>
                          <w:marBottom w:val="240"/>
                          <w:divBdr>
                            <w:top w:val="none" w:sz="0" w:space="0" w:color="auto"/>
                            <w:left w:val="none" w:sz="0" w:space="0" w:color="auto"/>
                            <w:bottom w:val="none" w:sz="0" w:space="0" w:color="auto"/>
                            <w:right w:val="none" w:sz="0" w:space="0" w:color="auto"/>
                          </w:divBdr>
                        </w:div>
                        <w:div w:id="1595285956">
                          <w:marLeft w:val="0"/>
                          <w:marRight w:val="0"/>
                          <w:marTop w:val="0"/>
                          <w:marBottom w:val="240"/>
                          <w:divBdr>
                            <w:top w:val="none" w:sz="0" w:space="0" w:color="auto"/>
                            <w:left w:val="none" w:sz="0" w:space="0" w:color="auto"/>
                            <w:bottom w:val="none" w:sz="0" w:space="0" w:color="auto"/>
                            <w:right w:val="none" w:sz="0" w:space="0" w:color="auto"/>
                          </w:divBdr>
                        </w:div>
                        <w:div w:id="1595285957">
                          <w:marLeft w:val="0"/>
                          <w:marRight w:val="0"/>
                          <w:marTop w:val="0"/>
                          <w:marBottom w:val="240"/>
                          <w:divBdr>
                            <w:top w:val="none" w:sz="0" w:space="0" w:color="auto"/>
                            <w:left w:val="none" w:sz="0" w:space="0" w:color="auto"/>
                            <w:bottom w:val="none" w:sz="0" w:space="0" w:color="auto"/>
                            <w:right w:val="none" w:sz="0" w:space="0" w:color="auto"/>
                          </w:divBdr>
                        </w:div>
                        <w:div w:id="1595285960">
                          <w:marLeft w:val="0"/>
                          <w:marRight w:val="0"/>
                          <w:marTop w:val="0"/>
                          <w:marBottom w:val="240"/>
                          <w:divBdr>
                            <w:top w:val="none" w:sz="0" w:space="0" w:color="auto"/>
                            <w:left w:val="none" w:sz="0" w:space="0" w:color="auto"/>
                            <w:bottom w:val="none" w:sz="0" w:space="0" w:color="auto"/>
                            <w:right w:val="none" w:sz="0" w:space="0" w:color="auto"/>
                          </w:divBdr>
                        </w:div>
                        <w:div w:id="1595285962">
                          <w:marLeft w:val="0"/>
                          <w:marRight w:val="0"/>
                          <w:marTop w:val="0"/>
                          <w:marBottom w:val="240"/>
                          <w:divBdr>
                            <w:top w:val="none" w:sz="0" w:space="0" w:color="auto"/>
                            <w:left w:val="none" w:sz="0" w:space="0" w:color="auto"/>
                            <w:bottom w:val="none" w:sz="0" w:space="0" w:color="auto"/>
                            <w:right w:val="none" w:sz="0" w:space="0" w:color="auto"/>
                          </w:divBdr>
                        </w:div>
                        <w:div w:id="1595285963">
                          <w:marLeft w:val="0"/>
                          <w:marRight w:val="0"/>
                          <w:marTop w:val="0"/>
                          <w:marBottom w:val="240"/>
                          <w:divBdr>
                            <w:top w:val="none" w:sz="0" w:space="0" w:color="auto"/>
                            <w:left w:val="none" w:sz="0" w:space="0" w:color="auto"/>
                            <w:bottom w:val="none" w:sz="0" w:space="0" w:color="auto"/>
                            <w:right w:val="none" w:sz="0" w:space="0" w:color="auto"/>
                          </w:divBdr>
                        </w:div>
                        <w:div w:id="1595285964">
                          <w:marLeft w:val="0"/>
                          <w:marRight w:val="0"/>
                          <w:marTop w:val="0"/>
                          <w:marBottom w:val="240"/>
                          <w:divBdr>
                            <w:top w:val="none" w:sz="0" w:space="0" w:color="auto"/>
                            <w:left w:val="none" w:sz="0" w:space="0" w:color="auto"/>
                            <w:bottom w:val="none" w:sz="0" w:space="0" w:color="auto"/>
                            <w:right w:val="none" w:sz="0" w:space="0" w:color="auto"/>
                          </w:divBdr>
                        </w:div>
                        <w:div w:id="1595285965">
                          <w:marLeft w:val="0"/>
                          <w:marRight w:val="0"/>
                          <w:marTop w:val="0"/>
                          <w:marBottom w:val="240"/>
                          <w:divBdr>
                            <w:top w:val="none" w:sz="0" w:space="0" w:color="auto"/>
                            <w:left w:val="none" w:sz="0" w:space="0" w:color="auto"/>
                            <w:bottom w:val="none" w:sz="0" w:space="0" w:color="auto"/>
                            <w:right w:val="none" w:sz="0" w:space="0" w:color="auto"/>
                          </w:divBdr>
                        </w:div>
                        <w:div w:id="1595285966">
                          <w:marLeft w:val="0"/>
                          <w:marRight w:val="0"/>
                          <w:marTop w:val="0"/>
                          <w:marBottom w:val="240"/>
                          <w:divBdr>
                            <w:top w:val="none" w:sz="0" w:space="0" w:color="auto"/>
                            <w:left w:val="none" w:sz="0" w:space="0" w:color="auto"/>
                            <w:bottom w:val="none" w:sz="0" w:space="0" w:color="auto"/>
                            <w:right w:val="none" w:sz="0" w:space="0" w:color="auto"/>
                          </w:divBdr>
                        </w:div>
                        <w:div w:id="1595285967">
                          <w:marLeft w:val="0"/>
                          <w:marRight w:val="0"/>
                          <w:marTop w:val="0"/>
                          <w:marBottom w:val="240"/>
                          <w:divBdr>
                            <w:top w:val="none" w:sz="0" w:space="0" w:color="auto"/>
                            <w:left w:val="none" w:sz="0" w:space="0" w:color="auto"/>
                            <w:bottom w:val="none" w:sz="0" w:space="0" w:color="auto"/>
                            <w:right w:val="none" w:sz="0" w:space="0" w:color="auto"/>
                          </w:divBdr>
                        </w:div>
                        <w:div w:id="1595285968">
                          <w:marLeft w:val="0"/>
                          <w:marRight w:val="0"/>
                          <w:marTop w:val="0"/>
                          <w:marBottom w:val="240"/>
                          <w:divBdr>
                            <w:top w:val="none" w:sz="0" w:space="0" w:color="auto"/>
                            <w:left w:val="none" w:sz="0" w:space="0" w:color="auto"/>
                            <w:bottom w:val="none" w:sz="0" w:space="0" w:color="auto"/>
                            <w:right w:val="none" w:sz="0" w:space="0" w:color="auto"/>
                          </w:divBdr>
                        </w:div>
                        <w:div w:id="1595285969">
                          <w:marLeft w:val="0"/>
                          <w:marRight w:val="0"/>
                          <w:marTop w:val="0"/>
                          <w:marBottom w:val="240"/>
                          <w:divBdr>
                            <w:top w:val="none" w:sz="0" w:space="0" w:color="auto"/>
                            <w:left w:val="none" w:sz="0" w:space="0" w:color="auto"/>
                            <w:bottom w:val="none" w:sz="0" w:space="0" w:color="auto"/>
                            <w:right w:val="none" w:sz="0" w:space="0" w:color="auto"/>
                          </w:divBdr>
                        </w:div>
                        <w:div w:id="1595285970">
                          <w:marLeft w:val="0"/>
                          <w:marRight w:val="0"/>
                          <w:marTop w:val="0"/>
                          <w:marBottom w:val="240"/>
                          <w:divBdr>
                            <w:top w:val="none" w:sz="0" w:space="0" w:color="auto"/>
                            <w:left w:val="none" w:sz="0" w:space="0" w:color="auto"/>
                            <w:bottom w:val="none" w:sz="0" w:space="0" w:color="auto"/>
                            <w:right w:val="none" w:sz="0" w:space="0" w:color="auto"/>
                          </w:divBdr>
                        </w:div>
                        <w:div w:id="1595285971">
                          <w:marLeft w:val="0"/>
                          <w:marRight w:val="0"/>
                          <w:marTop w:val="0"/>
                          <w:marBottom w:val="240"/>
                          <w:divBdr>
                            <w:top w:val="none" w:sz="0" w:space="0" w:color="auto"/>
                            <w:left w:val="none" w:sz="0" w:space="0" w:color="auto"/>
                            <w:bottom w:val="none" w:sz="0" w:space="0" w:color="auto"/>
                            <w:right w:val="none" w:sz="0" w:space="0" w:color="auto"/>
                          </w:divBdr>
                        </w:div>
                        <w:div w:id="1595285973">
                          <w:marLeft w:val="0"/>
                          <w:marRight w:val="0"/>
                          <w:marTop w:val="0"/>
                          <w:marBottom w:val="240"/>
                          <w:divBdr>
                            <w:top w:val="none" w:sz="0" w:space="0" w:color="auto"/>
                            <w:left w:val="none" w:sz="0" w:space="0" w:color="auto"/>
                            <w:bottom w:val="none" w:sz="0" w:space="0" w:color="auto"/>
                            <w:right w:val="none" w:sz="0" w:space="0" w:color="auto"/>
                          </w:divBdr>
                        </w:div>
                        <w:div w:id="1595285974">
                          <w:marLeft w:val="0"/>
                          <w:marRight w:val="0"/>
                          <w:marTop w:val="0"/>
                          <w:marBottom w:val="240"/>
                          <w:divBdr>
                            <w:top w:val="none" w:sz="0" w:space="0" w:color="auto"/>
                            <w:left w:val="none" w:sz="0" w:space="0" w:color="auto"/>
                            <w:bottom w:val="none" w:sz="0" w:space="0" w:color="auto"/>
                            <w:right w:val="none" w:sz="0" w:space="0" w:color="auto"/>
                          </w:divBdr>
                        </w:div>
                        <w:div w:id="1595285975">
                          <w:marLeft w:val="0"/>
                          <w:marRight w:val="0"/>
                          <w:marTop w:val="0"/>
                          <w:marBottom w:val="240"/>
                          <w:divBdr>
                            <w:top w:val="none" w:sz="0" w:space="0" w:color="auto"/>
                            <w:left w:val="none" w:sz="0" w:space="0" w:color="auto"/>
                            <w:bottom w:val="none" w:sz="0" w:space="0" w:color="auto"/>
                            <w:right w:val="none" w:sz="0" w:space="0" w:color="auto"/>
                          </w:divBdr>
                        </w:div>
                        <w:div w:id="1595285976">
                          <w:marLeft w:val="0"/>
                          <w:marRight w:val="0"/>
                          <w:marTop w:val="0"/>
                          <w:marBottom w:val="240"/>
                          <w:divBdr>
                            <w:top w:val="none" w:sz="0" w:space="0" w:color="auto"/>
                            <w:left w:val="none" w:sz="0" w:space="0" w:color="auto"/>
                            <w:bottom w:val="none" w:sz="0" w:space="0" w:color="auto"/>
                            <w:right w:val="none" w:sz="0" w:space="0" w:color="auto"/>
                          </w:divBdr>
                        </w:div>
                        <w:div w:id="1595285977">
                          <w:marLeft w:val="0"/>
                          <w:marRight w:val="0"/>
                          <w:marTop w:val="0"/>
                          <w:marBottom w:val="240"/>
                          <w:divBdr>
                            <w:top w:val="none" w:sz="0" w:space="0" w:color="auto"/>
                            <w:left w:val="none" w:sz="0" w:space="0" w:color="auto"/>
                            <w:bottom w:val="none" w:sz="0" w:space="0" w:color="auto"/>
                            <w:right w:val="none" w:sz="0" w:space="0" w:color="auto"/>
                          </w:divBdr>
                        </w:div>
                        <w:div w:id="1595285978">
                          <w:marLeft w:val="0"/>
                          <w:marRight w:val="0"/>
                          <w:marTop w:val="0"/>
                          <w:marBottom w:val="240"/>
                          <w:divBdr>
                            <w:top w:val="none" w:sz="0" w:space="0" w:color="auto"/>
                            <w:left w:val="none" w:sz="0" w:space="0" w:color="auto"/>
                            <w:bottom w:val="none" w:sz="0" w:space="0" w:color="auto"/>
                            <w:right w:val="none" w:sz="0" w:space="0" w:color="auto"/>
                          </w:divBdr>
                        </w:div>
                        <w:div w:id="1595285979">
                          <w:marLeft w:val="0"/>
                          <w:marRight w:val="0"/>
                          <w:marTop w:val="0"/>
                          <w:marBottom w:val="240"/>
                          <w:divBdr>
                            <w:top w:val="none" w:sz="0" w:space="0" w:color="auto"/>
                            <w:left w:val="none" w:sz="0" w:space="0" w:color="auto"/>
                            <w:bottom w:val="none" w:sz="0" w:space="0" w:color="auto"/>
                            <w:right w:val="none" w:sz="0" w:space="0" w:color="auto"/>
                          </w:divBdr>
                        </w:div>
                        <w:div w:id="1595285980">
                          <w:marLeft w:val="0"/>
                          <w:marRight w:val="0"/>
                          <w:marTop w:val="0"/>
                          <w:marBottom w:val="240"/>
                          <w:divBdr>
                            <w:top w:val="none" w:sz="0" w:space="0" w:color="auto"/>
                            <w:left w:val="none" w:sz="0" w:space="0" w:color="auto"/>
                            <w:bottom w:val="none" w:sz="0" w:space="0" w:color="auto"/>
                            <w:right w:val="none" w:sz="0" w:space="0" w:color="auto"/>
                          </w:divBdr>
                        </w:div>
                        <w:div w:id="1595285981">
                          <w:marLeft w:val="0"/>
                          <w:marRight w:val="0"/>
                          <w:marTop w:val="0"/>
                          <w:marBottom w:val="240"/>
                          <w:divBdr>
                            <w:top w:val="none" w:sz="0" w:space="0" w:color="auto"/>
                            <w:left w:val="none" w:sz="0" w:space="0" w:color="auto"/>
                            <w:bottom w:val="none" w:sz="0" w:space="0" w:color="auto"/>
                            <w:right w:val="none" w:sz="0" w:space="0" w:color="auto"/>
                          </w:divBdr>
                        </w:div>
                        <w:div w:id="1595285982">
                          <w:marLeft w:val="0"/>
                          <w:marRight w:val="0"/>
                          <w:marTop w:val="0"/>
                          <w:marBottom w:val="240"/>
                          <w:divBdr>
                            <w:top w:val="none" w:sz="0" w:space="0" w:color="auto"/>
                            <w:left w:val="none" w:sz="0" w:space="0" w:color="auto"/>
                            <w:bottom w:val="none" w:sz="0" w:space="0" w:color="auto"/>
                            <w:right w:val="none" w:sz="0" w:space="0" w:color="auto"/>
                          </w:divBdr>
                        </w:div>
                        <w:div w:id="1595285983">
                          <w:marLeft w:val="0"/>
                          <w:marRight w:val="0"/>
                          <w:marTop w:val="0"/>
                          <w:marBottom w:val="240"/>
                          <w:divBdr>
                            <w:top w:val="none" w:sz="0" w:space="0" w:color="auto"/>
                            <w:left w:val="none" w:sz="0" w:space="0" w:color="auto"/>
                            <w:bottom w:val="none" w:sz="0" w:space="0" w:color="auto"/>
                            <w:right w:val="none" w:sz="0" w:space="0" w:color="auto"/>
                          </w:divBdr>
                        </w:div>
                        <w:div w:id="1595285984">
                          <w:marLeft w:val="0"/>
                          <w:marRight w:val="0"/>
                          <w:marTop w:val="0"/>
                          <w:marBottom w:val="240"/>
                          <w:divBdr>
                            <w:top w:val="none" w:sz="0" w:space="0" w:color="auto"/>
                            <w:left w:val="none" w:sz="0" w:space="0" w:color="auto"/>
                            <w:bottom w:val="none" w:sz="0" w:space="0" w:color="auto"/>
                            <w:right w:val="none" w:sz="0" w:space="0" w:color="auto"/>
                          </w:divBdr>
                        </w:div>
                        <w:div w:id="1595285985">
                          <w:marLeft w:val="0"/>
                          <w:marRight w:val="0"/>
                          <w:marTop w:val="0"/>
                          <w:marBottom w:val="240"/>
                          <w:divBdr>
                            <w:top w:val="none" w:sz="0" w:space="0" w:color="auto"/>
                            <w:left w:val="none" w:sz="0" w:space="0" w:color="auto"/>
                            <w:bottom w:val="none" w:sz="0" w:space="0" w:color="auto"/>
                            <w:right w:val="none" w:sz="0" w:space="0" w:color="auto"/>
                          </w:divBdr>
                        </w:div>
                        <w:div w:id="1595285986">
                          <w:marLeft w:val="0"/>
                          <w:marRight w:val="0"/>
                          <w:marTop w:val="0"/>
                          <w:marBottom w:val="240"/>
                          <w:divBdr>
                            <w:top w:val="none" w:sz="0" w:space="0" w:color="auto"/>
                            <w:left w:val="none" w:sz="0" w:space="0" w:color="auto"/>
                            <w:bottom w:val="none" w:sz="0" w:space="0" w:color="auto"/>
                            <w:right w:val="none" w:sz="0" w:space="0" w:color="auto"/>
                          </w:divBdr>
                        </w:div>
                        <w:div w:id="1595285987">
                          <w:marLeft w:val="0"/>
                          <w:marRight w:val="0"/>
                          <w:marTop w:val="0"/>
                          <w:marBottom w:val="240"/>
                          <w:divBdr>
                            <w:top w:val="none" w:sz="0" w:space="0" w:color="auto"/>
                            <w:left w:val="none" w:sz="0" w:space="0" w:color="auto"/>
                            <w:bottom w:val="none" w:sz="0" w:space="0" w:color="auto"/>
                            <w:right w:val="none" w:sz="0" w:space="0" w:color="auto"/>
                          </w:divBdr>
                        </w:div>
                        <w:div w:id="1595285989">
                          <w:marLeft w:val="0"/>
                          <w:marRight w:val="0"/>
                          <w:marTop w:val="0"/>
                          <w:marBottom w:val="240"/>
                          <w:divBdr>
                            <w:top w:val="none" w:sz="0" w:space="0" w:color="auto"/>
                            <w:left w:val="none" w:sz="0" w:space="0" w:color="auto"/>
                            <w:bottom w:val="none" w:sz="0" w:space="0" w:color="auto"/>
                            <w:right w:val="none" w:sz="0" w:space="0" w:color="auto"/>
                          </w:divBdr>
                        </w:div>
                        <w:div w:id="1595285990">
                          <w:marLeft w:val="0"/>
                          <w:marRight w:val="0"/>
                          <w:marTop w:val="0"/>
                          <w:marBottom w:val="240"/>
                          <w:divBdr>
                            <w:top w:val="none" w:sz="0" w:space="0" w:color="auto"/>
                            <w:left w:val="none" w:sz="0" w:space="0" w:color="auto"/>
                            <w:bottom w:val="none" w:sz="0" w:space="0" w:color="auto"/>
                            <w:right w:val="none" w:sz="0" w:space="0" w:color="auto"/>
                          </w:divBdr>
                        </w:div>
                        <w:div w:id="1595285991">
                          <w:marLeft w:val="0"/>
                          <w:marRight w:val="0"/>
                          <w:marTop w:val="0"/>
                          <w:marBottom w:val="240"/>
                          <w:divBdr>
                            <w:top w:val="none" w:sz="0" w:space="0" w:color="auto"/>
                            <w:left w:val="none" w:sz="0" w:space="0" w:color="auto"/>
                            <w:bottom w:val="none" w:sz="0" w:space="0" w:color="auto"/>
                            <w:right w:val="none" w:sz="0" w:space="0" w:color="auto"/>
                          </w:divBdr>
                        </w:div>
                        <w:div w:id="1595285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arasota-main-16.mp3%20%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4</Pages>
  <Words>2707</Words>
  <Characters>14892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4</cp:revision>
  <dcterms:created xsi:type="dcterms:W3CDTF">2016-02-25T19:27:00Z</dcterms:created>
  <dcterms:modified xsi:type="dcterms:W3CDTF">2016-02-26T00:07:00Z</dcterms:modified>
</cp:coreProperties>
</file>