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DE" w:rsidRPr="00F74C9C" w:rsidRDefault="008212DE" w:rsidP="00F74C9C">
      <w:pPr>
        <w:tabs>
          <w:tab w:val="center" w:pos="5102"/>
        </w:tabs>
        <w:jc w:val="center"/>
        <w:rPr>
          <w:rFonts w:ascii="Trebuchet MS" w:hAnsi="Trebuchet MS"/>
          <w:b/>
          <w:lang w:val="es-AR"/>
        </w:rPr>
      </w:pPr>
      <w:r>
        <w:rPr>
          <w:rFonts w:ascii="Trebuchet MS" w:hAnsi="Trebuchet MS"/>
          <w:b/>
          <w:smallCaps/>
          <w:shadow/>
          <w:sz w:val="36"/>
          <w:szCs w:val="36"/>
          <w:lang w:val="es-AR"/>
        </w:rPr>
        <w:t>Soltar</w:t>
      </w:r>
      <w:r w:rsidRPr="006B3DAC">
        <w:rPr>
          <w:rFonts w:ascii="Trebuchet MS" w:hAnsi="Trebuchet MS"/>
          <w:b/>
          <w:i/>
          <w:smallCaps/>
          <w:shadow/>
          <w:lang w:val="es-AR"/>
        </w:rPr>
        <w:br/>
      </w:r>
      <w:r w:rsidRPr="00F74C9C">
        <w:rPr>
          <w:rFonts w:ascii="Trebuchet MS" w:hAnsi="Trebuchet MS"/>
          <w:b/>
          <w:lang w:val="es-AR"/>
        </w:rPr>
        <w:t>Traducción del Audio - Canalización de Kryon por Lee Carroll</w:t>
      </w:r>
    </w:p>
    <w:p w:rsidR="008212DE" w:rsidRPr="008E593F" w:rsidRDefault="008212DE" w:rsidP="008E593F">
      <w:pPr>
        <w:jc w:val="center"/>
        <w:rPr>
          <w:rFonts w:ascii="Trebuchet MS" w:hAnsi="Trebuchet MS"/>
          <w:b/>
        </w:rPr>
      </w:pPr>
      <w:r>
        <w:rPr>
          <w:rFonts w:ascii="Trebuchet MS" w:hAnsi="Trebuchet MS"/>
          <w:b/>
        </w:rPr>
        <w:t>Toronto, Canadá, el 14</w:t>
      </w:r>
      <w:r w:rsidRPr="0025071E">
        <w:rPr>
          <w:rFonts w:ascii="Trebuchet MS" w:hAnsi="Trebuchet MS"/>
          <w:b/>
        </w:rPr>
        <w:t xml:space="preserve"> de febrero de 2016</w:t>
      </w:r>
      <w:r w:rsidRPr="00C605A3">
        <w:rPr>
          <w:rFonts w:ascii="Trebuchet MS" w:hAnsi="Trebuchet MS"/>
          <w:b/>
          <w:smallCaps/>
          <w:shadow/>
          <w:sz w:val="28"/>
          <w:szCs w:val="28"/>
          <w:lang w:val="en-GB"/>
        </w:rPr>
        <w:br/>
      </w: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8212DE" w:rsidRPr="00677AEB" w:rsidRDefault="008212DE" w:rsidP="003B23AE">
      <w:pPr>
        <w:tabs>
          <w:tab w:val="center" w:pos="5102"/>
        </w:tabs>
        <w:rPr>
          <w:lang w:val="es-AR"/>
        </w:rPr>
      </w:pPr>
    </w:p>
    <w:p w:rsidR="008212DE" w:rsidRDefault="008212DE" w:rsidP="002A4A69">
      <w:pPr>
        <w:spacing w:after="240"/>
        <w:jc w:val="both"/>
        <w:rPr>
          <w:rFonts w:ascii="Arial" w:hAnsi="Arial" w:cs="Arial"/>
          <w:sz w:val="20"/>
          <w:szCs w:val="20"/>
        </w:rPr>
      </w:pPr>
    </w:p>
    <w:p w:rsidR="008212DE" w:rsidRDefault="008212DE" w:rsidP="00C605A3">
      <w:pPr>
        <w:spacing w:after="240"/>
        <w:jc w:val="both"/>
        <w:rPr>
          <w:rFonts w:ascii="Arial" w:hAnsi="Arial" w:cs="Arial"/>
          <w:sz w:val="20"/>
          <w:szCs w:val="20"/>
        </w:rPr>
      </w:pPr>
      <w:r w:rsidRPr="00902C28">
        <w:rPr>
          <w:rFonts w:ascii="Arial" w:hAnsi="Arial" w:cs="Arial"/>
          <w:sz w:val="20"/>
          <w:szCs w:val="20"/>
        </w:rPr>
        <w:t>Saludos, queridos, Yo Soy Kryon del Servicio Magnético.</w:t>
      </w:r>
    </w:p>
    <w:p w:rsidR="008212DE" w:rsidRPr="008E593F"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 xml:space="preserve">Hacemos un momento de pausa. Mi socio se hace a un lado, pero aún está aquí. Esto es un concepto muy típico para cualquiera; lo difícil es aquello de lo que habla. La canalización crea una energía interesante: suele afectar a las cosas a tu alrededor; a él le suele costar explicarlo. Quiero hablar de eso; quiero hablar de cosas lineales. Quiero hablar de - otra vez - suposiciones, y todo se refiere a ti. Ahora bien; estamos en el final de un taller, y yo lo sé. Sé quién está aquí, en el edificio, conozco las energías que estamos creando juntos en este momento. Algunas de ellas son tan fuertes como para agotar baterías y activar alarmas. Eso sucede con las cosas multidimensionales que están fuera de la linealidad; ustedes desarrollan energías que son inexplicables. </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Ahora bien: esto funciona en dos direcciones, de veras. Quiero hablarles realmente claro sobre algunas cosas que suponen que son lineales, pero no lo son. Este fin de semana se ha dado enseñanza sobre muchas piezas y partes de una energía nueva, tanto del cuerpo físico, como la mente, la consciencia, el planeta; puede ser abrumador, especialmente para el trabajador de luz que está tratando de linealizarlo todo.</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Para ustedes una de las cosas más difíciles de concebir es esa relación de la que se ha hablado todo el fin de semana, para la cual tienen tantos nombres; está el Yo Superior, está la pineal, el Innato, la consciencia elevada, el amor. Y lo abrumador de esto es que, cuando las escuchan, cuando reciben enseñanza sobre ellas, empiezan a ponerlas en cajas. Les doy un ejemplo. El Innato; el cuerpo inteligente, para ustedes. Está conectado con la pineal, y la pineal está conectada con el Yo Superior. Involucra a su intuición. Hemos dicho que en esta nueva energía las afirmaciones son probablemente una de las cosas más fuertes que pueden usar para auto-sanarse, para situaciones, para toda clase de cosas. Pero ustedes se lo confundieron con Dios.</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Quiero que salgan de sus cajas por un momento y escuchen. Su estructura celular no está funcionando en forma eficiente y necesita ayuda. Su estructura celular no es Dios. Ahora bien, Dios está dentro de ustedes, pero la estructura celular es algo que está ahora aumentando su eficiencia en la comunicación; su Innato empieza a combinarse más con su consciencia. Quiero que pongan esto a un lado por un momento; eso es una cuestión. Pero el amor de Dios, su propósito, su consciencia, su relación con el Espíritu, eso es una cuestión totalmente distinta. No las junten.</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Hay muchas cosas que ustedes quieren poner en una cajita y luego combinarla con otra cajita, para luego poner otra caja encima de esa cajita, y decir qué está primero, que va segundo, qué queda tercero. Si hacen eso, ¿qué sucede aquí? (</w:t>
      </w:r>
      <w:r w:rsidRPr="008E593F">
        <w:rPr>
          <w:rFonts w:ascii="Arial" w:hAnsi="Arial" w:cs="Arial"/>
          <w:i/>
          <w:iCs/>
          <w:color w:val="000000"/>
          <w:sz w:val="20"/>
          <w:szCs w:val="20"/>
        </w:rPr>
        <w:t>se ríe</w:t>
      </w:r>
      <w:r w:rsidRPr="008E593F">
        <w:rPr>
          <w:rFonts w:ascii="Arial" w:hAnsi="Arial" w:cs="Arial"/>
          <w:color w:val="000000"/>
          <w:sz w:val="20"/>
          <w:szCs w:val="20"/>
        </w:rPr>
        <w:t>). Eso conduce a algo: a una vida en la que están constantemente haciendo estas preguntas: “¿Lo estoy haciendo bien? ¿Está en el orden correcto? ¿Por qué no está sucediendo ahora? Hice esto, pero sucedió esto otro." Son las grandes preguntas de una criatura lineal, pero no de alguien que es un alma antigua en el planeta y fue parte de todo.</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Sí, queridos, hay procesos y procedimientos que ustedes están aprendiendo, para trabajar con su Innato, y de eso se ha tratado el día de hoy. Ustedes toman fotos, anotan, y salen con alguna información muy valiosa sobre sí mismos y su estructura celular y su biología en esta época de la humanidad. Pero queridos, no confundan eso con el amor de Dios.</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Escúchenme: aquí hay muchos que en este momento se están haciendo preguntas: "¿Qué viene ahora? ¿Por qué está pasando esto?" Y miran al Innato buscando respuesta. El Innato le habla a la estructura celular; tienes un problema de salud, le hablarás al Innato, pero también le hablarás a la consciencia que está conectada con el Espíritu. Entre ustedes dos, el Innato, la consciencia, y esa parte de ustedes que es el amor de Dios, todos juntos van a crear soluciones. No uno solo.</w:t>
      </w:r>
    </w:p>
    <w:p w:rsidR="008212DE" w:rsidRPr="008E593F"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 xml:space="preserve"> </w:t>
      </w: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 xml:space="preserve">Pero hay una suposición grande, de la que quiero hablar ahora mismo. Es incluso difícil describir adónde voy con esto. Muchos en este salón, muchos escuchando, están tratando de encontrar cómo superar algo. Cómo pasar, tal vez, por encima del muro del miedo. O cómo abordar algo que no ha sucedido pero saben que está allí, que pueden sentir que está allí. Y no saben cómo hacerlo. </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Vienen a un lugar como este, aprenden sobre el Innato, sobre la respiración equilibrada, aprenden sobre todas las cosas de que el trabajador está empezando a darse cuenta en esta energía; eso es toda una experiencia corporal. ¡Pero no confundan eso con el amor de Dios!</w:t>
      </w:r>
    </w:p>
    <w:p w:rsidR="008212DE" w:rsidRPr="008E593F" w:rsidRDefault="008212DE" w:rsidP="008E593F">
      <w:pPr>
        <w:shd w:val="clear" w:color="auto" w:fill="FFFFFF"/>
        <w:jc w:val="both"/>
        <w:rPr>
          <w:rFonts w:ascii="Arial" w:hAnsi="Arial" w:cs="Arial"/>
          <w:color w:val="000000"/>
          <w:sz w:val="20"/>
          <w:szCs w:val="20"/>
        </w:rPr>
      </w:pPr>
    </w:p>
    <w:p w:rsidR="008212DE" w:rsidRPr="008E593F"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 xml:space="preserve">Hay ciertos obstáculos que ustedes están tratando de superar, queridos, y el Innato no puede ayudarlos con eso. </w:t>
      </w: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El Innato quiere sanar su cuerpo, quiere traer las cosas akáshicas para sanar su cuerpo, quiere trabajar con lo que ha sucedido antes, incluso en esta vida, para cambiar la estructura celular. Ustedes lo necesitan, para vivir más tiempo. Pero no confundan eso con el obstáculo del miedo. Especialmente el obstáculo de la iluminación.</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 xml:space="preserve">Tengo para ustedes información especial que es muy difícil de comunicar, entonces quiero que la sientan. Es una de las pocas veces que he estado frente a los que se sientan en las sillas y les digo que el lenguaje no alcanza. Quiero comunicarles algo; una forma de pasar el obstáculo, una manera de atravesarlo, de llegar a ese lugar que está después. Muchos de ustedes están frustrados, puedo verlo en su merkabah; hay frustración, ustedes no están muy seguros de qué es, está más allá del lenguaje. Entonces voy a dárselo, en su lenguaje y con lo que llamaré el tercer lenguaje. </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Ahora bien: el tercer lenguaje no es un lenguaje en absoluto; es una energía catalítica de comunicación que el Espíritu usa con ustedes, que entra en la consciencia misma de quien está preparado para recibirla; es un gran "¡Ajá!".</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 xml:space="preserve">Un científico se ocupa de un rompecabezas, de un enigma. Sabe que se puede hacer, que es algo a resolver; está buscando algo imposible, está buscando un descubrimiento, sabe que llegará. Lo mira, trabaja en el rompecabezas, prueba esto y aquello, y lo otro y lo de más allá. Llama, dice "Trabajemos juntos en esto" y hace esto y lo otro, y no hay solución por ningún lado. Cada vez que intenta algo, fracasa. Es interesante, y si le preguntan a los científicos, ellos les dirán que así es en efecto. Pueden sentir que hay una solución en la Física, en la ciencia, en la Biología, que está ante sus narices y, no importa qué hagan, no aparece. Consideran la lógica del asunto, construyen pequeñas cajas y trabajan en todos los enigmas, hacen los cálculos, trabajan en el asunto, y nada. ¡Nada! Y se van a dormir. </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El científico, cansado de hacer cálculos, enciende el televisor y mira una película. Desconecta completamente su mente del problema, dispuesto a ocuparse de él al día siguiente. Mira una película sobre nada, ¡cuando de repente le llega la solución! (</w:t>
      </w:r>
      <w:r w:rsidRPr="008E593F">
        <w:rPr>
          <w:rFonts w:ascii="Arial" w:hAnsi="Arial" w:cs="Arial"/>
          <w:i/>
          <w:iCs/>
          <w:color w:val="000000"/>
          <w:sz w:val="20"/>
          <w:szCs w:val="20"/>
        </w:rPr>
        <w:t>se ríe</w:t>
      </w:r>
      <w:r w:rsidRPr="008E593F">
        <w:rPr>
          <w:rFonts w:ascii="Arial" w:hAnsi="Arial" w:cs="Arial"/>
          <w:color w:val="000000"/>
          <w:sz w:val="20"/>
          <w:szCs w:val="20"/>
        </w:rPr>
        <w:t xml:space="preserve">) ¡Algo tan obvio! ¡Por supuesto! Se da una palmada en la cabeza, sale de la cama, va escribirlo, hace los cálculos, ¡vaya! ¡La solución! </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 xml:space="preserve">¿Qué ha pasado? Lo que pasó es que el científico desconectó la lógica. </w:t>
      </w:r>
      <w:r w:rsidRPr="008E593F">
        <w:rPr>
          <w:rFonts w:ascii="Arial" w:hAnsi="Arial" w:cs="Arial"/>
          <w:i/>
          <w:iCs/>
          <w:color w:val="000000"/>
          <w:sz w:val="20"/>
          <w:szCs w:val="20"/>
        </w:rPr>
        <w:t>(se ríe</w:t>
      </w:r>
      <w:r w:rsidRPr="008E593F">
        <w:rPr>
          <w:rFonts w:ascii="Arial" w:hAnsi="Arial" w:cs="Arial"/>
          <w:color w:val="000000"/>
          <w:sz w:val="20"/>
          <w:szCs w:val="20"/>
        </w:rPr>
        <w:t xml:space="preserve">) Y accidentalmente, sin siquiera pensarlo, suspendió todo lo que en su psiquis era parte del problema. Dejó caer todas las barreras, porque ya no era hora de trabajar. Entonces, eliminados los obstáculos, la ciencia completamente desenchufada, mirando la película, llegó la solución. Siempre estuvo allí, esperando que se quitara el obstáculo de la lógica. </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Ustedes no saben lo que no saben. ¿Cómo van a poder resolver este rompecabezas con cosas de las que nada saben? Queridos, están trabajando excesivamente sobre él. Quiero que hagan esto: suspendan por un momento la lógica, y síganme. La solución para lo que piden muchos de ustedes está allí, ahora mismo, con su nombre en ella, esperando que paren de pensar en ella.</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Quiero que eliminen toda esa idea de "¿Cómo lo hago?" ¡Porque hasta la misma sinapsis del inglés está equivocada! No va a funcionar el "cómo lo hago", para un ser humano multidimensional que es un alma antigua, que está aprendiendo cosas que todavía no sabe. Están aprendiendo lo que aún no saben, entonces ¿cómo podrían aplicar su lógica tridimensional a un enigma que está fuera de la lógica? Recién cuando la suspendan y se den por vencidos, y digan al Espíritu: "El Innato está aquí, estoy trabajando en el enigma, pero ¿qué pasa con el que es realmente grande?" ¿Qué pasa con el miedo de avanzar, de ir al nivel siguiente, de superar esto, o eso, o aquello? Y hay tantos "esto, eso" como personas.</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Estamos hablando de lo espiritual, la relación y la comunicación con Dios de que hablamos ahora, tiene que ver con tu vida, con tus lecciones, y el para qué estás aquí.</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No hables en este momento con el Innato. Quiero que pienses en esto - pero no pienses mucho (</w:t>
      </w:r>
      <w:r w:rsidRPr="008E593F">
        <w:rPr>
          <w:rFonts w:ascii="Arial" w:hAnsi="Arial" w:cs="Arial"/>
          <w:i/>
          <w:iCs/>
          <w:color w:val="000000"/>
          <w:sz w:val="20"/>
          <w:szCs w:val="20"/>
        </w:rPr>
        <w:t>se ríe</w:t>
      </w:r>
      <w:r w:rsidRPr="008E593F">
        <w:rPr>
          <w:rFonts w:ascii="Arial" w:hAnsi="Arial" w:cs="Arial"/>
          <w:color w:val="000000"/>
          <w:sz w:val="20"/>
          <w:szCs w:val="20"/>
        </w:rPr>
        <w:t>). Quiero que por un momento imagines que ese obstáculo que sabes que está allí, apartándote de ciertas cosas, se va disolviendo lentamente, sin ningún esfuerzo de tu parte, excepto tu intención de superarlo; que hay algún tipo de mecanismo que no comprendes, que no conoces, que es tan poderoso que recuerda y reconoce cuando tú suspendes las creencias, dejas caer tu lógica y simplemente permites que suceda. Como el científico que había calculado que había una solución, pero ninguna cantidad de trabajo sobre el problema llegaba a funcionar.</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Quiero que combines esta intención que tienes, con la idea y la creencia de que hay un poder de creación más grande, que sabe tu nombre, que sabe quién eres, y está listo para ayudarte ya mismo. Que ese poder más grande, que es de la Fuente Creadora, ha estado contigo todo el tiempo, pero que el obstáculo que te mantuvo desconectado de él, es la cosa misma que pensaste que lo resolvería: tu lógica, tu supervivencia. Eres inteligente como ser humano; ¿puedes soltarla? ¿Puedes dejarla ir?</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Si logras ver el obstáculo disolviéndose solo por un momento, sin otra razón que estar aquí sentado permitiéndolo, quiero que también veas la segunda cosa. Esa es la conexión de tu mano con el Espíritu, saliendo de ese obstáculo que se disuelve y tomando la mano de Dios. Y no sabes por qué, no puedes calcularlo, no sabes qué ha sucedido, no tienes idea. Pero de repente, está bien.</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El miedo es producto del intelectualismo (</w:t>
      </w:r>
      <w:r w:rsidRPr="008E593F">
        <w:rPr>
          <w:rFonts w:ascii="Arial" w:hAnsi="Arial" w:cs="Arial"/>
          <w:i/>
          <w:iCs/>
          <w:color w:val="000000"/>
          <w:sz w:val="20"/>
          <w:szCs w:val="20"/>
        </w:rPr>
        <w:t>se ríe</w:t>
      </w:r>
      <w:r w:rsidRPr="008E593F">
        <w:rPr>
          <w:rFonts w:ascii="Arial" w:hAnsi="Arial" w:cs="Arial"/>
          <w:color w:val="000000"/>
          <w:sz w:val="20"/>
          <w:szCs w:val="20"/>
        </w:rPr>
        <w:t xml:space="preserve">) ¿Oíste eso? Proviene del cerebro. La computadora que dice: "No toques la estufa porque te quemarás." De allí viene. No viene de Dios, no viene de tu intuición. Sale directamente de tu cerebro, y requiere que el ser humano sea capaz de desenchufar esa cosa misma que ha sido su supervivencia, ¡para siempre! Tienes que aprender a equilibrar el instrumento de supervivencia con el corazón, con la pineal, y que la trilogía trabaje dentro de ti. </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En este salón hay algunos que han estado esperando para oir esto, y se sanarán por ello. ¿Me oyes? ¿No estás cansado de intentar? ¿Puede ser que sea tan simple? Y la respuesta: ¡No es simple dejar de lado la supervivencia! Pero es una solución elegante. Cuando lo resuelvas, te darás una palmada en la frente y dirás: "¡Vaya! Todo lo que tenía que hacer era soltar."</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En este momento le hablo a quienes están aquí en los asientos y a los millares más que están escuchando y escucharán el mensaje que doy para los que están en los asientos. Esto no es para las masas: es para ustedes. Sé quiénes son; el Espíritu sabe quiénes son; hay celebración por el hecho de que hayan venido a escuchar este mensaje; algunos lo entenderán y otros no. Aquello que hoy vinieron a buscar, puede suceder ahora mismo; si pueden soltar.</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Algunos saldrán de aquí diciendo: "Bueno, ese mensaje fue lindo, pero no estoy seguro de poder soltar." No se dan cuenta de que lo hicieron. Porque eso empieza un cambio en seguida, lo sentirán esta noche antes de dormir. Los desafío. Esta noche antes de ir a dormir, pongan su mano sobre su corazón y digan, "Espíritu, recibí lo que había ido a buscar."</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 xml:space="preserve">Alguien por ahí les dice: "Bueno, ¿y cómo funciona eso?" Pueden contestar: "¡No tengo idea!" </w:t>
      </w:r>
      <w:r w:rsidRPr="008E593F">
        <w:rPr>
          <w:rFonts w:ascii="Arial" w:hAnsi="Arial" w:cs="Arial"/>
          <w:i/>
          <w:iCs/>
          <w:color w:val="000000"/>
          <w:sz w:val="20"/>
          <w:szCs w:val="20"/>
        </w:rPr>
        <w:t>(risas del público</w:t>
      </w:r>
      <w:r w:rsidRPr="008E593F">
        <w:rPr>
          <w:rFonts w:ascii="Arial" w:hAnsi="Arial" w:cs="Arial"/>
          <w:color w:val="000000"/>
          <w:sz w:val="20"/>
          <w:szCs w:val="20"/>
        </w:rPr>
        <w:t xml:space="preserve">). No traten de calcular cómo suceden las cosas, porque entonces no sucederán. No en esta energía, no adonde esto está yendo. Van a tener que cruzar un puente faltante: si no saben de qué estoy hablando, fue un mensaje de 19. ¿1994? ¿1995? Y otra vez en 1996. Entre las primeras cosas que les dije: que confiaran en lo desconocido, que supieran que están en las manos de Dios; y ahora el círculo se completa. </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Ese es el mensaje; muchos de ustedes necesitaban oir eso esta noche misma. No necesitan atascarse donde creen que están. No, si lo dejan disolverse así; no, si confían en lo invisible y nunca preguntan "¿Cómo hago esto?" Pueden levantar las manos y decir: "Gracias, Espíritu, por hacer lo que necesito ahora en mi vida. No sé por qué alguna vez lo puse en duda."</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Y se van y algunos de ustedes dirán: "Está incompleto, si no puedo saber cómo se logra." Cuanto más hagan eso, menos completos se sentirán. Y ha llegado el tiempo para contar con lo invisible que no tiene nada de sentido, un tiempo en que pueden dejar caer su instrumento de supervivencia, ignorar a su cerebro que les dice que esto es una tontería, y darse cuenta de que el cerebro está en 3D pero ustedes no.</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 xml:space="preserve">Tienen sobre sí una nueva integración. Las cosas invisibles llegan a su vida y empiezan a funcionar. Y ustedes no tienen ni idea de por qué, excepto que saben que están conectados. Es todo lo que necesitan saber. Muchos preguntarán: "¿Cómo haces esto?" Y les dirás, "No sé; estoy conectado; así es como lo hice." ¿Y sabes qué dirán ellos? No dirán, "Bueno, no lo voy a hacer porque no lo entiendo." Te van a mirar, y ver que lo hiciste, y van a decir: "¡Muéstrame! ¿Cómo te conectaste?" Para hacer eso es que está aquí el alma antigua. </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Este es un mensaje críptico, ¿no? Algunos lo recibieron por el tercer lenguaje, lo sienten, lo saben, y lo aceptan, y tienen un cambio ya mismo. Y otros lo van a recibir más tarde; lo garantizo. Porque aquí tenemos algunos obstinados. (</w:t>
      </w:r>
      <w:r w:rsidRPr="008E593F">
        <w:rPr>
          <w:rFonts w:ascii="Arial" w:hAnsi="Arial" w:cs="Arial"/>
          <w:i/>
          <w:iCs/>
          <w:color w:val="000000"/>
          <w:sz w:val="20"/>
          <w:szCs w:val="20"/>
        </w:rPr>
        <w:t>se ríe - risas del público</w:t>
      </w:r>
      <w:r w:rsidRPr="008E593F">
        <w:rPr>
          <w:rFonts w:ascii="Arial" w:hAnsi="Arial" w:cs="Arial"/>
          <w:color w:val="000000"/>
          <w:sz w:val="20"/>
          <w:szCs w:val="20"/>
        </w:rPr>
        <w:t>) No por mucho tiempo. Puede que tengan que escucharlo de nuevo, y el mismo lenguaje de los tres estará disponible entonces para ustedes.</w:t>
      </w:r>
    </w:p>
    <w:p w:rsidR="008212DE" w:rsidRPr="008E593F" w:rsidRDefault="008212DE" w:rsidP="008E593F">
      <w:pPr>
        <w:shd w:val="clear" w:color="auto" w:fill="FFFFFF"/>
        <w:jc w:val="both"/>
        <w:rPr>
          <w:rFonts w:ascii="Arial" w:hAnsi="Arial" w:cs="Arial"/>
          <w:color w:val="000000"/>
          <w:sz w:val="20"/>
          <w:szCs w:val="20"/>
        </w:rPr>
      </w:pPr>
    </w:p>
    <w:p w:rsidR="008212DE"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Esta es la belleza de trabajar con almas antiguas. Hay una acumulación de sabiduría. Por obstinados que puedan ser, con el tiempo empiezan a encontrarle sentido.</w:t>
      </w:r>
    </w:p>
    <w:p w:rsidR="008212DE" w:rsidRPr="008E593F" w:rsidRDefault="008212DE" w:rsidP="008E593F">
      <w:pPr>
        <w:shd w:val="clear" w:color="auto" w:fill="FFFFFF"/>
        <w:jc w:val="both"/>
        <w:rPr>
          <w:rFonts w:ascii="Arial" w:hAnsi="Arial" w:cs="Arial"/>
          <w:color w:val="000000"/>
          <w:sz w:val="20"/>
          <w:szCs w:val="20"/>
        </w:rPr>
      </w:pPr>
    </w:p>
    <w:p w:rsidR="008212DE" w:rsidRPr="008E593F" w:rsidRDefault="008212DE" w:rsidP="008E593F">
      <w:pPr>
        <w:shd w:val="clear" w:color="auto" w:fill="FFFFFF"/>
        <w:jc w:val="both"/>
        <w:rPr>
          <w:rFonts w:ascii="Arial" w:hAnsi="Arial" w:cs="Arial"/>
          <w:color w:val="000000"/>
          <w:sz w:val="20"/>
          <w:szCs w:val="20"/>
        </w:rPr>
      </w:pPr>
      <w:r w:rsidRPr="008E593F">
        <w:rPr>
          <w:rFonts w:ascii="Arial" w:hAnsi="Arial" w:cs="Arial"/>
          <w:color w:val="000000"/>
          <w:sz w:val="20"/>
          <w:szCs w:val="20"/>
        </w:rPr>
        <w:t>Yo soy Kryon, dándoles en este día la verdad sobre el espíritu humano en evolución, que empieza a volverse más multidimensional que nunca. Esto es el comienzo. Los colores están llegando al planeta. Y las almas antiguas tienen los crayones. Eso no está relacionado con Kryon (</w:t>
      </w:r>
      <w:r w:rsidRPr="008E593F">
        <w:rPr>
          <w:rFonts w:ascii="Arial" w:hAnsi="Arial" w:cs="Arial"/>
          <w:i/>
          <w:iCs/>
          <w:color w:val="000000"/>
          <w:sz w:val="20"/>
          <w:szCs w:val="20"/>
        </w:rPr>
        <w:t>N.T. juego de palabras: Kryon - crayon</w:t>
      </w:r>
      <w:r w:rsidRPr="008E593F">
        <w:rPr>
          <w:rFonts w:ascii="Arial" w:hAnsi="Arial" w:cs="Arial"/>
          <w:color w:val="000000"/>
          <w:sz w:val="20"/>
          <w:szCs w:val="20"/>
        </w:rPr>
        <w:t>) (</w:t>
      </w:r>
      <w:r w:rsidRPr="008E593F">
        <w:rPr>
          <w:rFonts w:ascii="Arial" w:hAnsi="Arial" w:cs="Arial"/>
          <w:i/>
          <w:iCs/>
          <w:color w:val="000000"/>
          <w:sz w:val="20"/>
          <w:szCs w:val="20"/>
        </w:rPr>
        <w:t>el público se ríe</w:t>
      </w:r>
      <w:r w:rsidRPr="008E593F">
        <w:rPr>
          <w:rFonts w:ascii="Arial" w:hAnsi="Arial" w:cs="Arial"/>
          <w:color w:val="000000"/>
          <w:sz w:val="20"/>
          <w:szCs w:val="20"/>
        </w:rPr>
        <w:t>). Pero suena muy parecido, ¿verdad?</w:t>
      </w:r>
    </w:p>
    <w:p w:rsidR="008212DE" w:rsidRPr="005275F4" w:rsidRDefault="008212DE" w:rsidP="005275F4">
      <w:pPr>
        <w:spacing w:after="240"/>
        <w:jc w:val="both"/>
        <w:rPr>
          <w:rFonts w:ascii="Arial" w:hAnsi="Arial" w:cs="Arial"/>
          <w:color w:val="000000"/>
          <w:sz w:val="20"/>
          <w:szCs w:val="20"/>
        </w:rPr>
      </w:pPr>
    </w:p>
    <w:p w:rsidR="008212DE" w:rsidRPr="0084363B" w:rsidRDefault="008212DE" w:rsidP="0084363B">
      <w:pPr>
        <w:spacing w:after="240"/>
        <w:jc w:val="both"/>
        <w:rPr>
          <w:rFonts w:ascii="Arial" w:hAnsi="Arial" w:cs="Arial"/>
          <w:color w:val="000000"/>
          <w:sz w:val="20"/>
          <w:szCs w:val="20"/>
        </w:rPr>
      </w:pPr>
      <w:r w:rsidRPr="0084363B">
        <w:rPr>
          <w:rFonts w:ascii="Arial" w:hAnsi="Arial" w:cs="Arial"/>
          <w:color w:val="000000"/>
          <w:sz w:val="20"/>
          <w:szCs w:val="20"/>
        </w:rPr>
        <w:t>Y así es.</w:t>
      </w:r>
    </w:p>
    <w:p w:rsidR="008212DE" w:rsidRPr="00902C28" w:rsidRDefault="008212DE" w:rsidP="00C605A3">
      <w:pPr>
        <w:spacing w:after="240"/>
        <w:jc w:val="both"/>
        <w:rPr>
          <w:rFonts w:ascii="Arial" w:hAnsi="Arial" w:cs="Arial"/>
          <w:sz w:val="20"/>
          <w:szCs w:val="20"/>
        </w:rPr>
      </w:pPr>
    </w:p>
    <w:p w:rsidR="008212DE" w:rsidRPr="00C605A3" w:rsidRDefault="008212DE" w:rsidP="00FE472F">
      <w:pPr>
        <w:spacing w:after="240"/>
        <w:ind w:firstLine="708"/>
        <w:jc w:val="both"/>
        <w:rPr>
          <w:rFonts w:ascii="Arial" w:hAnsi="Arial" w:cs="Arial"/>
          <w:sz w:val="20"/>
          <w:szCs w:val="20"/>
          <w:lang w:val="es-AR"/>
        </w:rPr>
      </w:pPr>
      <w:r w:rsidRPr="00A22CF9">
        <w:rPr>
          <w:rFonts w:ascii="Brush Script MT" w:hAnsi="Brush Script MT" w:cs="Arial"/>
          <w:i/>
          <w:sz w:val="52"/>
          <w:szCs w:val="52"/>
          <w:lang w:val="es-AR"/>
        </w:rPr>
        <w:t>Kryon</w:t>
      </w:r>
    </w:p>
    <w:p w:rsidR="008212DE" w:rsidRPr="00A22CF9" w:rsidRDefault="008212DE" w:rsidP="00A22CF9">
      <w:pPr>
        <w:spacing w:after="240"/>
        <w:jc w:val="both"/>
        <w:rPr>
          <w:rFonts w:ascii="Arial" w:hAnsi="Arial" w:cs="Arial"/>
          <w:sz w:val="20"/>
          <w:szCs w:val="20"/>
          <w:lang w:val="es-AR"/>
        </w:rPr>
      </w:pPr>
    </w:p>
    <w:p w:rsidR="008212DE" w:rsidRPr="008E593F" w:rsidRDefault="008212DE" w:rsidP="008E593F">
      <w:pPr>
        <w:shd w:val="clear" w:color="auto" w:fill="FFFFFF"/>
        <w:rPr>
          <w:rFonts w:ascii="Arial" w:hAnsi="Arial" w:cs="Arial"/>
          <w:color w:val="000000"/>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tgtFrame="_blank" w:history="1">
        <w:r w:rsidRPr="008E593F">
          <w:rPr>
            <w:rStyle w:val="Hyperlink"/>
            <w:rFonts w:ascii="Arial" w:hAnsi="Arial" w:cs="Arial"/>
            <w:color w:val="auto"/>
            <w:sz w:val="20"/>
            <w:szCs w:val="20"/>
          </w:rPr>
          <w:t>http://audio.kryon.com/en/Toronto-sun-main-16.mp3</w:t>
        </w:r>
      </w:hyperlink>
    </w:p>
    <w:p w:rsidR="008212DE" w:rsidRPr="00A22CF9" w:rsidRDefault="008212DE"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8212DE" w:rsidRPr="00A22CF9" w:rsidRDefault="008212DE"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8212DE" w:rsidRDefault="008212DE"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8212DE" w:rsidRDefault="008212DE" w:rsidP="00A22CF9">
      <w:pPr>
        <w:jc w:val="both"/>
        <w:rPr>
          <w:rFonts w:ascii="Arial" w:hAnsi="Arial" w:cs="Arial"/>
          <w:sz w:val="20"/>
          <w:szCs w:val="20"/>
        </w:rPr>
      </w:pPr>
    </w:p>
    <w:p w:rsidR="008212DE" w:rsidRPr="0084363B" w:rsidRDefault="008212DE" w:rsidP="0084363B">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sectPr w:rsidR="008212DE" w:rsidRPr="0084363B"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DE" w:rsidRDefault="008212DE">
      <w:r>
        <w:separator/>
      </w:r>
    </w:p>
  </w:endnote>
  <w:endnote w:type="continuationSeparator" w:id="0">
    <w:p w:rsidR="008212DE" w:rsidRDefault="00821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DE" w:rsidRDefault="008212DE"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2DE" w:rsidRDefault="008212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DE" w:rsidRDefault="008212DE"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12DE" w:rsidRDefault="00821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DE" w:rsidRDefault="008212DE">
      <w:r>
        <w:separator/>
      </w:r>
    </w:p>
  </w:footnote>
  <w:footnote w:type="continuationSeparator" w:id="0">
    <w:p w:rsidR="008212DE" w:rsidRDefault="00821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A682F"/>
    <w:rsid w:val="000C21C2"/>
    <w:rsid w:val="000C6B56"/>
    <w:rsid w:val="000F7E5C"/>
    <w:rsid w:val="001326BA"/>
    <w:rsid w:val="00155EBB"/>
    <w:rsid w:val="001606A7"/>
    <w:rsid w:val="001628DE"/>
    <w:rsid w:val="001728FE"/>
    <w:rsid w:val="00192309"/>
    <w:rsid w:val="0019660B"/>
    <w:rsid w:val="001A39AF"/>
    <w:rsid w:val="001A6E60"/>
    <w:rsid w:val="001A700D"/>
    <w:rsid w:val="001C0708"/>
    <w:rsid w:val="001F4E81"/>
    <w:rsid w:val="00211F1F"/>
    <w:rsid w:val="002219B3"/>
    <w:rsid w:val="002300E5"/>
    <w:rsid w:val="00235004"/>
    <w:rsid w:val="002351E6"/>
    <w:rsid w:val="00242F8F"/>
    <w:rsid w:val="00243854"/>
    <w:rsid w:val="0025071E"/>
    <w:rsid w:val="00296817"/>
    <w:rsid w:val="002A4A69"/>
    <w:rsid w:val="002A56B0"/>
    <w:rsid w:val="002C10B0"/>
    <w:rsid w:val="002F0635"/>
    <w:rsid w:val="002F5855"/>
    <w:rsid w:val="00300BAB"/>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3F3568"/>
    <w:rsid w:val="00414706"/>
    <w:rsid w:val="004153B2"/>
    <w:rsid w:val="00456376"/>
    <w:rsid w:val="0046760B"/>
    <w:rsid w:val="00496ACC"/>
    <w:rsid w:val="00497130"/>
    <w:rsid w:val="004A1EFA"/>
    <w:rsid w:val="004B212F"/>
    <w:rsid w:val="004E433C"/>
    <w:rsid w:val="004F0FB4"/>
    <w:rsid w:val="004F7DA5"/>
    <w:rsid w:val="00505F82"/>
    <w:rsid w:val="005130EE"/>
    <w:rsid w:val="005275F4"/>
    <w:rsid w:val="005452FC"/>
    <w:rsid w:val="0054661C"/>
    <w:rsid w:val="005556F4"/>
    <w:rsid w:val="00564CF5"/>
    <w:rsid w:val="00581F63"/>
    <w:rsid w:val="005848E5"/>
    <w:rsid w:val="0058707C"/>
    <w:rsid w:val="005D1508"/>
    <w:rsid w:val="005D3150"/>
    <w:rsid w:val="00603517"/>
    <w:rsid w:val="006202A0"/>
    <w:rsid w:val="006308D3"/>
    <w:rsid w:val="006410AE"/>
    <w:rsid w:val="00652687"/>
    <w:rsid w:val="00655915"/>
    <w:rsid w:val="006604F3"/>
    <w:rsid w:val="00662941"/>
    <w:rsid w:val="00674649"/>
    <w:rsid w:val="00677AEB"/>
    <w:rsid w:val="00680074"/>
    <w:rsid w:val="00697C82"/>
    <w:rsid w:val="006A3E11"/>
    <w:rsid w:val="006B17EC"/>
    <w:rsid w:val="006B3DAC"/>
    <w:rsid w:val="006B5A83"/>
    <w:rsid w:val="006C6955"/>
    <w:rsid w:val="006D103B"/>
    <w:rsid w:val="006D52AA"/>
    <w:rsid w:val="006D55CF"/>
    <w:rsid w:val="006E7327"/>
    <w:rsid w:val="00704048"/>
    <w:rsid w:val="00706B72"/>
    <w:rsid w:val="007079ED"/>
    <w:rsid w:val="00710E95"/>
    <w:rsid w:val="00712FC2"/>
    <w:rsid w:val="00731014"/>
    <w:rsid w:val="00737ED2"/>
    <w:rsid w:val="00752649"/>
    <w:rsid w:val="007607AA"/>
    <w:rsid w:val="007612D5"/>
    <w:rsid w:val="00782A04"/>
    <w:rsid w:val="007A2E6A"/>
    <w:rsid w:val="007C18AC"/>
    <w:rsid w:val="007C50C9"/>
    <w:rsid w:val="007D4283"/>
    <w:rsid w:val="007E0A90"/>
    <w:rsid w:val="007E72A2"/>
    <w:rsid w:val="007F0FF2"/>
    <w:rsid w:val="007F63B6"/>
    <w:rsid w:val="008212DE"/>
    <w:rsid w:val="008218E6"/>
    <w:rsid w:val="00825EB8"/>
    <w:rsid w:val="00831C94"/>
    <w:rsid w:val="00841C64"/>
    <w:rsid w:val="00842F33"/>
    <w:rsid w:val="0084363B"/>
    <w:rsid w:val="00843B95"/>
    <w:rsid w:val="008469BB"/>
    <w:rsid w:val="00851CB2"/>
    <w:rsid w:val="00860995"/>
    <w:rsid w:val="00860AFF"/>
    <w:rsid w:val="008720FC"/>
    <w:rsid w:val="008770B4"/>
    <w:rsid w:val="00887F5C"/>
    <w:rsid w:val="008A1682"/>
    <w:rsid w:val="008A6C6A"/>
    <w:rsid w:val="008B06F0"/>
    <w:rsid w:val="008B2D74"/>
    <w:rsid w:val="008B65C1"/>
    <w:rsid w:val="008C3C73"/>
    <w:rsid w:val="008E593F"/>
    <w:rsid w:val="008F0F91"/>
    <w:rsid w:val="008F4175"/>
    <w:rsid w:val="00902C28"/>
    <w:rsid w:val="00906576"/>
    <w:rsid w:val="009103A3"/>
    <w:rsid w:val="00926F61"/>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15BB8"/>
    <w:rsid w:val="00A22CF9"/>
    <w:rsid w:val="00A25FB7"/>
    <w:rsid w:val="00A50963"/>
    <w:rsid w:val="00A7141F"/>
    <w:rsid w:val="00A833D1"/>
    <w:rsid w:val="00A842B1"/>
    <w:rsid w:val="00AA5417"/>
    <w:rsid w:val="00AB00EB"/>
    <w:rsid w:val="00AB33A3"/>
    <w:rsid w:val="00AC3D07"/>
    <w:rsid w:val="00AC44BF"/>
    <w:rsid w:val="00AD72CD"/>
    <w:rsid w:val="00AD7933"/>
    <w:rsid w:val="00AE1C72"/>
    <w:rsid w:val="00AE6FD8"/>
    <w:rsid w:val="00AF303D"/>
    <w:rsid w:val="00B0638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605A3"/>
    <w:rsid w:val="00C835CA"/>
    <w:rsid w:val="00C93537"/>
    <w:rsid w:val="00C94E12"/>
    <w:rsid w:val="00CA27F0"/>
    <w:rsid w:val="00CA40F6"/>
    <w:rsid w:val="00CB38FC"/>
    <w:rsid w:val="00CB7C3C"/>
    <w:rsid w:val="00CD2628"/>
    <w:rsid w:val="00CD64E2"/>
    <w:rsid w:val="00CE7943"/>
    <w:rsid w:val="00CF075E"/>
    <w:rsid w:val="00CF5080"/>
    <w:rsid w:val="00D02907"/>
    <w:rsid w:val="00D04B9F"/>
    <w:rsid w:val="00D1320F"/>
    <w:rsid w:val="00D33F45"/>
    <w:rsid w:val="00D776E3"/>
    <w:rsid w:val="00D84FC2"/>
    <w:rsid w:val="00DA3D5D"/>
    <w:rsid w:val="00DA7972"/>
    <w:rsid w:val="00DB02E6"/>
    <w:rsid w:val="00DB6542"/>
    <w:rsid w:val="00DC13C3"/>
    <w:rsid w:val="00DD088D"/>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50A9"/>
    <w:rsid w:val="00E67325"/>
    <w:rsid w:val="00E82147"/>
    <w:rsid w:val="00E92136"/>
    <w:rsid w:val="00EA25FF"/>
    <w:rsid w:val="00EA51D6"/>
    <w:rsid w:val="00EB0582"/>
    <w:rsid w:val="00EB203F"/>
    <w:rsid w:val="00EC5689"/>
    <w:rsid w:val="00EC78B8"/>
    <w:rsid w:val="00EE1A5A"/>
    <w:rsid w:val="00EF055E"/>
    <w:rsid w:val="00F303E9"/>
    <w:rsid w:val="00F34B5B"/>
    <w:rsid w:val="00F35584"/>
    <w:rsid w:val="00F5147C"/>
    <w:rsid w:val="00F6755A"/>
    <w:rsid w:val="00F71183"/>
    <w:rsid w:val="00F72380"/>
    <w:rsid w:val="00F726A6"/>
    <w:rsid w:val="00F74A0F"/>
    <w:rsid w:val="00F74C9C"/>
    <w:rsid w:val="00FB15AA"/>
    <w:rsid w:val="00FC2249"/>
    <w:rsid w:val="00FE472F"/>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573197485">
      <w:marLeft w:val="0"/>
      <w:marRight w:val="0"/>
      <w:marTop w:val="0"/>
      <w:marBottom w:val="0"/>
      <w:divBdr>
        <w:top w:val="none" w:sz="0" w:space="0" w:color="auto"/>
        <w:left w:val="none" w:sz="0" w:space="0" w:color="auto"/>
        <w:bottom w:val="none" w:sz="0" w:space="0" w:color="auto"/>
        <w:right w:val="none" w:sz="0" w:space="0" w:color="auto"/>
      </w:divBdr>
      <w:divsChild>
        <w:div w:id="1573197486">
          <w:marLeft w:val="0"/>
          <w:marRight w:val="0"/>
          <w:marTop w:val="0"/>
          <w:marBottom w:val="0"/>
          <w:divBdr>
            <w:top w:val="none" w:sz="0" w:space="0" w:color="auto"/>
            <w:left w:val="none" w:sz="0" w:space="0" w:color="auto"/>
            <w:bottom w:val="none" w:sz="0" w:space="0" w:color="auto"/>
            <w:right w:val="none" w:sz="0" w:space="0" w:color="auto"/>
          </w:divBdr>
        </w:div>
      </w:divsChild>
    </w:div>
    <w:div w:id="1573197503">
      <w:marLeft w:val="0"/>
      <w:marRight w:val="0"/>
      <w:marTop w:val="0"/>
      <w:marBottom w:val="0"/>
      <w:divBdr>
        <w:top w:val="none" w:sz="0" w:space="0" w:color="auto"/>
        <w:left w:val="none" w:sz="0" w:space="0" w:color="auto"/>
        <w:bottom w:val="none" w:sz="0" w:space="0" w:color="auto"/>
        <w:right w:val="none" w:sz="0" w:space="0" w:color="auto"/>
      </w:divBdr>
      <w:divsChild>
        <w:div w:id="1573197520">
          <w:marLeft w:val="0"/>
          <w:marRight w:val="0"/>
          <w:marTop w:val="0"/>
          <w:marBottom w:val="0"/>
          <w:divBdr>
            <w:top w:val="none" w:sz="0" w:space="0" w:color="auto"/>
            <w:left w:val="none" w:sz="0" w:space="0" w:color="auto"/>
            <w:bottom w:val="none" w:sz="0" w:space="0" w:color="auto"/>
            <w:right w:val="none" w:sz="0" w:space="0" w:color="auto"/>
          </w:divBdr>
          <w:divsChild>
            <w:div w:id="1573197507">
              <w:marLeft w:val="0"/>
              <w:marRight w:val="0"/>
              <w:marTop w:val="0"/>
              <w:marBottom w:val="0"/>
              <w:divBdr>
                <w:top w:val="none" w:sz="0" w:space="0" w:color="auto"/>
                <w:left w:val="none" w:sz="0" w:space="0" w:color="auto"/>
                <w:bottom w:val="none" w:sz="0" w:space="0" w:color="auto"/>
                <w:right w:val="none" w:sz="0" w:space="0" w:color="auto"/>
              </w:divBdr>
              <w:divsChild>
                <w:div w:id="1573197515">
                  <w:marLeft w:val="0"/>
                  <w:marRight w:val="0"/>
                  <w:marTop w:val="0"/>
                  <w:marBottom w:val="0"/>
                  <w:divBdr>
                    <w:top w:val="none" w:sz="0" w:space="0" w:color="auto"/>
                    <w:left w:val="none" w:sz="0" w:space="0" w:color="auto"/>
                    <w:bottom w:val="none" w:sz="0" w:space="0" w:color="auto"/>
                    <w:right w:val="none" w:sz="0" w:space="0" w:color="auto"/>
                  </w:divBdr>
                  <w:divsChild>
                    <w:div w:id="1573197532">
                      <w:marLeft w:val="0"/>
                      <w:marRight w:val="0"/>
                      <w:marTop w:val="0"/>
                      <w:marBottom w:val="0"/>
                      <w:divBdr>
                        <w:top w:val="none" w:sz="0" w:space="0" w:color="auto"/>
                        <w:left w:val="none" w:sz="0" w:space="0" w:color="auto"/>
                        <w:bottom w:val="none" w:sz="0" w:space="0" w:color="auto"/>
                        <w:right w:val="none" w:sz="0" w:space="0" w:color="auto"/>
                      </w:divBdr>
                      <w:divsChild>
                        <w:div w:id="1573197487">
                          <w:marLeft w:val="0"/>
                          <w:marRight w:val="0"/>
                          <w:marTop w:val="0"/>
                          <w:marBottom w:val="0"/>
                          <w:divBdr>
                            <w:top w:val="none" w:sz="0" w:space="0" w:color="auto"/>
                            <w:left w:val="none" w:sz="0" w:space="0" w:color="auto"/>
                            <w:bottom w:val="none" w:sz="0" w:space="0" w:color="auto"/>
                            <w:right w:val="none" w:sz="0" w:space="0" w:color="auto"/>
                          </w:divBdr>
                        </w:div>
                        <w:div w:id="1573197488">
                          <w:marLeft w:val="0"/>
                          <w:marRight w:val="0"/>
                          <w:marTop w:val="0"/>
                          <w:marBottom w:val="0"/>
                          <w:divBdr>
                            <w:top w:val="none" w:sz="0" w:space="0" w:color="auto"/>
                            <w:left w:val="none" w:sz="0" w:space="0" w:color="auto"/>
                            <w:bottom w:val="none" w:sz="0" w:space="0" w:color="auto"/>
                            <w:right w:val="none" w:sz="0" w:space="0" w:color="auto"/>
                          </w:divBdr>
                        </w:div>
                        <w:div w:id="1573197489">
                          <w:marLeft w:val="0"/>
                          <w:marRight w:val="0"/>
                          <w:marTop w:val="0"/>
                          <w:marBottom w:val="0"/>
                          <w:divBdr>
                            <w:top w:val="none" w:sz="0" w:space="0" w:color="auto"/>
                            <w:left w:val="none" w:sz="0" w:space="0" w:color="auto"/>
                            <w:bottom w:val="none" w:sz="0" w:space="0" w:color="auto"/>
                            <w:right w:val="none" w:sz="0" w:space="0" w:color="auto"/>
                          </w:divBdr>
                        </w:div>
                        <w:div w:id="1573197490">
                          <w:marLeft w:val="0"/>
                          <w:marRight w:val="0"/>
                          <w:marTop w:val="0"/>
                          <w:marBottom w:val="0"/>
                          <w:divBdr>
                            <w:top w:val="none" w:sz="0" w:space="0" w:color="auto"/>
                            <w:left w:val="none" w:sz="0" w:space="0" w:color="auto"/>
                            <w:bottom w:val="none" w:sz="0" w:space="0" w:color="auto"/>
                            <w:right w:val="none" w:sz="0" w:space="0" w:color="auto"/>
                          </w:divBdr>
                        </w:div>
                        <w:div w:id="1573197491">
                          <w:marLeft w:val="0"/>
                          <w:marRight w:val="0"/>
                          <w:marTop w:val="0"/>
                          <w:marBottom w:val="0"/>
                          <w:divBdr>
                            <w:top w:val="none" w:sz="0" w:space="0" w:color="auto"/>
                            <w:left w:val="none" w:sz="0" w:space="0" w:color="auto"/>
                            <w:bottom w:val="none" w:sz="0" w:space="0" w:color="auto"/>
                            <w:right w:val="none" w:sz="0" w:space="0" w:color="auto"/>
                          </w:divBdr>
                        </w:div>
                        <w:div w:id="1573197492">
                          <w:marLeft w:val="0"/>
                          <w:marRight w:val="0"/>
                          <w:marTop w:val="0"/>
                          <w:marBottom w:val="0"/>
                          <w:divBdr>
                            <w:top w:val="none" w:sz="0" w:space="0" w:color="auto"/>
                            <w:left w:val="none" w:sz="0" w:space="0" w:color="auto"/>
                            <w:bottom w:val="none" w:sz="0" w:space="0" w:color="auto"/>
                            <w:right w:val="none" w:sz="0" w:space="0" w:color="auto"/>
                          </w:divBdr>
                        </w:div>
                        <w:div w:id="1573197493">
                          <w:marLeft w:val="0"/>
                          <w:marRight w:val="0"/>
                          <w:marTop w:val="0"/>
                          <w:marBottom w:val="0"/>
                          <w:divBdr>
                            <w:top w:val="none" w:sz="0" w:space="0" w:color="auto"/>
                            <w:left w:val="none" w:sz="0" w:space="0" w:color="auto"/>
                            <w:bottom w:val="none" w:sz="0" w:space="0" w:color="auto"/>
                            <w:right w:val="none" w:sz="0" w:space="0" w:color="auto"/>
                          </w:divBdr>
                        </w:div>
                        <w:div w:id="1573197494">
                          <w:marLeft w:val="0"/>
                          <w:marRight w:val="0"/>
                          <w:marTop w:val="0"/>
                          <w:marBottom w:val="0"/>
                          <w:divBdr>
                            <w:top w:val="none" w:sz="0" w:space="0" w:color="auto"/>
                            <w:left w:val="none" w:sz="0" w:space="0" w:color="auto"/>
                            <w:bottom w:val="none" w:sz="0" w:space="0" w:color="auto"/>
                            <w:right w:val="none" w:sz="0" w:space="0" w:color="auto"/>
                          </w:divBdr>
                        </w:div>
                        <w:div w:id="1573197495">
                          <w:marLeft w:val="0"/>
                          <w:marRight w:val="0"/>
                          <w:marTop w:val="0"/>
                          <w:marBottom w:val="0"/>
                          <w:divBdr>
                            <w:top w:val="none" w:sz="0" w:space="0" w:color="auto"/>
                            <w:left w:val="none" w:sz="0" w:space="0" w:color="auto"/>
                            <w:bottom w:val="none" w:sz="0" w:space="0" w:color="auto"/>
                            <w:right w:val="none" w:sz="0" w:space="0" w:color="auto"/>
                          </w:divBdr>
                        </w:div>
                        <w:div w:id="1573197496">
                          <w:marLeft w:val="0"/>
                          <w:marRight w:val="0"/>
                          <w:marTop w:val="0"/>
                          <w:marBottom w:val="0"/>
                          <w:divBdr>
                            <w:top w:val="none" w:sz="0" w:space="0" w:color="auto"/>
                            <w:left w:val="none" w:sz="0" w:space="0" w:color="auto"/>
                            <w:bottom w:val="none" w:sz="0" w:space="0" w:color="auto"/>
                            <w:right w:val="none" w:sz="0" w:space="0" w:color="auto"/>
                          </w:divBdr>
                        </w:div>
                        <w:div w:id="1573197497">
                          <w:marLeft w:val="0"/>
                          <w:marRight w:val="0"/>
                          <w:marTop w:val="0"/>
                          <w:marBottom w:val="0"/>
                          <w:divBdr>
                            <w:top w:val="none" w:sz="0" w:space="0" w:color="auto"/>
                            <w:left w:val="none" w:sz="0" w:space="0" w:color="auto"/>
                            <w:bottom w:val="none" w:sz="0" w:space="0" w:color="auto"/>
                            <w:right w:val="none" w:sz="0" w:space="0" w:color="auto"/>
                          </w:divBdr>
                        </w:div>
                        <w:div w:id="1573197498">
                          <w:marLeft w:val="0"/>
                          <w:marRight w:val="0"/>
                          <w:marTop w:val="0"/>
                          <w:marBottom w:val="0"/>
                          <w:divBdr>
                            <w:top w:val="none" w:sz="0" w:space="0" w:color="auto"/>
                            <w:left w:val="none" w:sz="0" w:space="0" w:color="auto"/>
                            <w:bottom w:val="none" w:sz="0" w:space="0" w:color="auto"/>
                            <w:right w:val="none" w:sz="0" w:space="0" w:color="auto"/>
                          </w:divBdr>
                        </w:div>
                        <w:div w:id="1573197499">
                          <w:marLeft w:val="0"/>
                          <w:marRight w:val="0"/>
                          <w:marTop w:val="0"/>
                          <w:marBottom w:val="0"/>
                          <w:divBdr>
                            <w:top w:val="none" w:sz="0" w:space="0" w:color="auto"/>
                            <w:left w:val="none" w:sz="0" w:space="0" w:color="auto"/>
                            <w:bottom w:val="none" w:sz="0" w:space="0" w:color="auto"/>
                            <w:right w:val="none" w:sz="0" w:space="0" w:color="auto"/>
                          </w:divBdr>
                        </w:div>
                        <w:div w:id="1573197500">
                          <w:marLeft w:val="0"/>
                          <w:marRight w:val="0"/>
                          <w:marTop w:val="0"/>
                          <w:marBottom w:val="0"/>
                          <w:divBdr>
                            <w:top w:val="none" w:sz="0" w:space="0" w:color="auto"/>
                            <w:left w:val="none" w:sz="0" w:space="0" w:color="auto"/>
                            <w:bottom w:val="none" w:sz="0" w:space="0" w:color="auto"/>
                            <w:right w:val="none" w:sz="0" w:space="0" w:color="auto"/>
                          </w:divBdr>
                        </w:div>
                        <w:div w:id="1573197501">
                          <w:marLeft w:val="0"/>
                          <w:marRight w:val="0"/>
                          <w:marTop w:val="0"/>
                          <w:marBottom w:val="0"/>
                          <w:divBdr>
                            <w:top w:val="none" w:sz="0" w:space="0" w:color="auto"/>
                            <w:left w:val="none" w:sz="0" w:space="0" w:color="auto"/>
                            <w:bottom w:val="none" w:sz="0" w:space="0" w:color="auto"/>
                            <w:right w:val="none" w:sz="0" w:space="0" w:color="auto"/>
                          </w:divBdr>
                        </w:div>
                        <w:div w:id="1573197502">
                          <w:marLeft w:val="0"/>
                          <w:marRight w:val="0"/>
                          <w:marTop w:val="0"/>
                          <w:marBottom w:val="0"/>
                          <w:divBdr>
                            <w:top w:val="none" w:sz="0" w:space="0" w:color="auto"/>
                            <w:left w:val="none" w:sz="0" w:space="0" w:color="auto"/>
                            <w:bottom w:val="none" w:sz="0" w:space="0" w:color="auto"/>
                            <w:right w:val="none" w:sz="0" w:space="0" w:color="auto"/>
                          </w:divBdr>
                        </w:div>
                        <w:div w:id="1573197504">
                          <w:marLeft w:val="0"/>
                          <w:marRight w:val="0"/>
                          <w:marTop w:val="0"/>
                          <w:marBottom w:val="0"/>
                          <w:divBdr>
                            <w:top w:val="none" w:sz="0" w:space="0" w:color="auto"/>
                            <w:left w:val="none" w:sz="0" w:space="0" w:color="auto"/>
                            <w:bottom w:val="none" w:sz="0" w:space="0" w:color="auto"/>
                            <w:right w:val="none" w:sz="0" w:space="0" w:color="auto"/>
                          </w:divBdr>
                        </w:div>
                        <w:div w:id="1573197505">
                          <w:marLeft w:val="0"/>
                          <w:marRight w:val="0"/>
                          <w:marTop w:val="0"/>
                          <w:marBottom w:val="0"/>
                          <w:divBdr>
                            <w:top w:val="none" w:sz="0" w:space="0" w:color="auto"/>
                            <w:left w:val="none" w:sz="0" w:space="0" w:color="auto"/>
                            <w:bottom w:val="none" w:sz="0" w:space="0" w:color="auto"/>
                            <w:right w:val="none" w:sz="0" w:space="0" w:color="auto"/>
                          </w:divBdr>
                        </w:div>
                        <w:div w:id="1573197506">
                          <w:marLeft w:val="0"/>
                          <w:marRight w:val="0"/>
                          <w:marTop w:val="0"/>
                          <w:marBottom w:val="0"/>
                          <w:divBdr>
                            <w:top w:val="none" w:sz="0" w:space="0" w:color="auto"/>
                            <w:left w:val="none" w:sz="0" w:space="0" w:color="auto"/>
                            <w:bottom w:val="none" w:sz="0" w:space="0" w:color="auto"/>
                            <w:right w:val="none" w:sz="0" w:space="0" w:color="auto"/>
                          </w:divBdr>
                        </w:div>
                        <w:div w:id="1573197508">
                          <w:marLeft w:val="0"/>
                          <w:marRight w:val="0"/>
                          <w:marTop w:val="0"/>
                          <w:marBottom w:val="0"/>
                          <w:divBdr>
                            <w:top w:val="none" w:sz="0" w:space="0" w:color="auto"/>
                            <w:left w:val="none" w:sz="0" w:space="0" w:color="auto"/>
                            <w:bottom w:val="none" w:sz="0" w:space="0" w:color="auto"/>
                            <w:right w:val="none" w:sz="0" w:space="0" w:color="auto"/>
                          </w:divBdr>
                        </w:div>
                        <w:div w:id="1573197510">
                          <w:marLeft w:val="0"/>
                          <w:marRight w:val="0"/>
                          <w:marTop w:val="0"/>
                          <w:marBottom w:val="0"/>
                          <w:divBdr>
                            <w:top w:val="none" w:sz="0" w:space="0" w:color="auto"/>
                            <w:left w:val="none" w:sz="0" w:space="0" w:color="auto"/>
                            <w:bottom w:val="none" w:sz="0" w:space="0" w:color="auto"/>
                            <w:right w:val="none" w:sz="0" w:space="0" w:color="auto"/>
                          </w:divBdr>
                        </w:div>
                        <w:div w:id="1573197511">
                          <w:marLeft w:val="0"/>
                          <w:marRight w:val="0"/>
                          <w:marTop w:val="0"/>
                          <w:marBottom w:val="0"/>
                          <w:divBdr>
                            <w:top w:val="none" w:sz="0" w:space="0" w:color="auto"/>
                            <w:left w:val="none" w:sz="0" w:space="0" w:color="auto"/>
                            <w:bottom w:val="none" w:sz="0" w:space="0" w:color="auto"/>
                            <w:right w:val="none" w:sz="0" w:space="0" w:color="auto"/>
                          </w:divBdr>
                        </w:div>
                        <w:div w:id="1573197512">
                          <w:marLeft w:val="0"/>
                          <w:marRight w:val="0"/>
                          <w:marTop w:val="0"/>
                          <w:marBottom w:val="0"/>
                          <w:divBdr>
                            <w:top w:val="none" w:sz="0" w:space="0" w:color="auto"/>
                            <w:left w:val="none" w:sz="0" w:space="0" w:color="auto"/>
                            <w:bottom w:val="none" w:sz="0" w:space="0" w:color="auto"/>
                            <w:right w:val="none" w:sz="0" w:space="0" w:color="auto"/>
                          </w:divBdr>
                        </w:div>
                        <w:div w:id="1573197513">
                          <w:marLeft w:val="0"/>
                          <w:marRight w:val="0"/>
                          <w:marTop w:val="0"/>
                          <w:marBottom w:val="0"/>
                          <w:divBdr>
                            <w:top w:val="none" w:sz="0" w:space="0" w:color="auto"/>
                            <w:left w:val="none" w:sz="0" w:space="0" w:color="auto"/>
                            <w:bottom w:val="none" w:sz="0" w:space="0" w:color="auto"/>
                            <w:right w:val="none" w:sz="0" w:space="0" w:color="auto"/>
                          </w:divBdr>
                        </w:div>
                        <w:div w:id="1573197514">
                          <w:marLeft w:val="0"/>
                          <w:marRight w:val="0"/>
                          <w:marTop w:val="0"/>
                          <w:marBottom w:val="0"/>
                          <w:divBdr>
                            <w:top w:val="none" w:sz="0" w:space="0" w:color="auto"/>
                            <w:left w:val="none" w:sz="0" w:space="0" w:color="auto"/>
                            <w:bottom w:val="none" w:sz="0" w:space="0" w:color="auto"/>
                            <w:right w:val="none" w:sz="0" w:space="0" w:color="auto"/>
                          </w:divBdr>
                        </w:div>
                        <w:div w:id="1573197516">
                          <w:marLeft w:val="0"/>
                          <w:marRight w:val="0"/>
                          <w:marTop w:val="0"/>
                          <w:marBottom w:val="0"/>
                          <w:divBdr>
                            <w:top w:val="none" w:sz="0" w:space="0" w:color="auto"/>
                            <w:left w:val="none" w:sz="0" w:space="0" w:color="auto"/>
                            <w:bottom w:val="none" w:sz="0" w:space="0" w:color="auto"/>
                            <w:right w:val="none" w:sz="0" w:space="0" w:color="auto"/>
                          </w:divBdr>
                        </w:div>
                        <w:div w:id="1573197517">
                          <w:marLeft w:val="0"/>
                          <w:marRight w:val="0"/>
                          <w:marTop w:val="0"/>
                          <w:marBottom w:val="0"/>
                          <w:divBdr>
                            <w:top w:val="none" w:sz="0" w:space="0" w:color="auto"/>
                            <w:left w:val="none" w:sz="0" w:space="0" w:color="auto"/>
                            <w:bottom w:val="none" w:sz="0" w:space="0" w:color="auto"/>
                            <w:right w:val="none" w:sz="0" w:space="0" w:color="auto"/>
                          </w:divBdr>
                        </w:div>
                        <w:div w:id="1573197518">
                          <w:marLeft w:val="0"/>
                          <w:marRight w:val="0"/>
                          <w:marTop w:val="0"/>
                          <w:marBottom w:val="0"/>
                          <w:divBdr>
                            <w:top w:val="none" w:sz="0" w:space="0" w:color="auto"/>
                            <w:left w:val="none" w:sz="0" w:space="0" w:color="auto"/>
                            <w:bottom w:val="none" w:sz="0" w:space="0" w:color="auto"/>
                            <w:right w:val="none" w:sz="0" w:space="0" w:color="auto"/>
                          </w:divBdr>
                        </w:div>
                        <w:div w:id="1573197519">
                          <w:marLeft w:val="0"/>
                          <w:marRight w:val="0"/>
                          <w:marTop w:val="0"/>
                          <w:marBottom w:val="0"/>
                          <w:divBdr>
                            <w:top w:val="none" w:sz="0" w:space="0" w:color="auto"/>
                            <w:left w:val="none" w:sz="0" w:space="0" w:color="auto"/>
                            <w:bottom w:val="none" w:sz="0" w:space="0" w:color="auto"/>
                            <w:right w:val="none" w:sz="0" w:space="0" w:color="auto"/>
                          </w:divBdr>
                        </w:div>
                        <w:div w:id="1573197521">
                          <w:marLeft w:val="0"/>
                          <w:marRight w:val="0"/>
                          <w:marTop w:val="0"/>
                          <w:marBottom w:val="0"/>
                          <w:divBdr>
                            <w:top w:val="none" w:sz="0" w:space="0" w:color="auto"/>
                            <w:left w:val="none" w:sz="0" w:space="0" w:color="auto"/>
                            <w:bottom w:val="none" w:sz="0" w:space="0" w:color="auto"/>
                            <w:right w:val="none" w:sz="0" w:space="0" w:color="auto"/>
                          </w:divBdr>
                        </w:div>
                        <w:div w:id="1573197522">
                          <w:marLeft w:val="0"/>
                          <w:marRight w:val="0"/>
                          <w:marTop w:val="0"/>
                          <w:marBottom w:val="0"/>
                          <w:divBdr>
                            <w:top w:val="none" w:sz="0" w:space="0" w:color="auto"/>
                            <w:left w:val="none" w:sz="0" w:space="0" w:color="auto"/>
                            <w:bottom w:val="none" w:sz="0" w:space="0" w:color="auto"/>
                            <w:right w:val="none" w:sz="0" w:space="0" w:color="auto"/>
                          </w:divBdr>
                        </w:div>
                        <w:div w:id="1573197523">
                          <w:marLeft w:val="0"/>
                          <w:marRight w:val="0"/>
                          <w:marTop w:val="0"/>
                          <w:marBottom w:val="0"/>
                          <w:divBdr>
                            <w:top w:val="none" w:sz="0" w:space="0" w:color="auto"/>
                            <w:left w:val="none" w:sz="0" w:space="0" w:color="auto"/>
                            <w:bottom w:val="none" w:sz="0" w:space="0" w:color="auto"/>
                            <w:right w:val="none" w:sz="0" w:space="0" w:color="auto"/>
                          </w:divBdr>
                        </w:div>
                        <w:div w:id="1573197524">
                          <w:marLeft w:val="0"/>
                          <w:marRight w:val="0"/>
                          <w:marTop w:val="0"/>
                          <w:marBottom w:val="0"/>
                          <w:divBdr>
                            <w:top w:val="none" w:sz="0" w:space="0" w:color="auto"/>
                            <w:left w:val="none" w:sz="0" w:space="0" w:color="auto"/>
                            <w:bottom w:val="none" w:sz="0" w:space="0" w:color="auto"/>
                            <w:right w:val="none" w:sz="0" w:space="0" w:color="auto"/>
                          </w:divBdr>
                        </w:div>
                        <w:div w:id="1573197525">
                          <w:marLeft w:val="0"/>
                          <w:marRight w:val="0"/>
                          <w:marTop w:val="0"/>
                          <w:marBottom w:val="0"/>
                          <w:divBdr>
                            <w:top w:val="none" w:sz="0" w:space="0" w:color="auto"/>
                            <w:left w:val="none" w:sz="0" w:space="0" w:color="auto"/>
                            <w:bottom w:val="none" w:sz="0" w:space="0" w:color="auto"/>
                            <w:right w:val="none" w:sz="0" w:space="0" w:color="auto"/>
                          </w:divBdr>
                        </w:div>
                        <w:div w:id="1573197526">
                          <w:marLeft w:val="0"/>
                          <w:marRight w:val="0"/>
                          <w:marTop w:val="0"/>
                          <w:marBottom w:val="0"/>
                          <w:divBdr>
                            <w:top w:val="none" w:sz="0" w:space="0" w:color="auto"/>
                            <w:left w:val="none" w:sz="0" w:space="0" w:color="auto"/>
                            <w:bottom w:val="none" w:sz="0" w:space="0" w:color="auto"/>
                            <w:right w:val="none" w:sz="0" w:space="0" w:color="auto"/>
                          </w:divBdr>
                        </w:div>
                        <w:div w:id="1573197527">
                          <w:marLeft w:val="0"/>
                          <w:marRight w:val="0"/>
                          <w:marTop w:val="0"/>
                          <w:marBottom w:val="0"/>
                          <w:divBdr>
                            <w:top w:val="none" w:sz="0" w:space="0" w:color="auto"/>
                            <w:left w:val="none" w:sz="0" w:space="0" w:color="auto"/>
                            <w:bottom w:val="none" w:sz="0" w:space="0" w:color="auto"/>
                            <w:right w:val="none" w:sz="0" w:space="0" w:color="auto"/>
                          </w:divBdr>
                        </w:div>
                        <w:div w:id="1573197528">
                          <w:marLeft w:val="0"/>
                          <w:marRight w:val="0"/>
                          <w:marTop w:val="0"/>
                          <w:marBottom w:val="0"/>
                          <w:divBdr>
                            <w:top w:val="none" w:sz="0" w:space="0" w:color="auto"/>
                            <w:left w:val="none" w:sz="0" w:space="0" w:color="auto"/>
                            <w:bottom w:val="none" w:sz="0" w:space="0" w:color="auto"/>
                            <w:right w:val="none" w:sz="0" w:space="0" w:color="auto"/>
                          </w:divBdr>
                        </w:div>
                        <w:div w:id="1573197529">
                          <w:marLeft w:val="0"/>
                          <w:marRight w:val="0"/>
                          <w:marTop w:val="0"/>
                          <w:marBottom w:val="0"/>
                          <w:divBdr>
                            <w:top w:val="none" w:sz="0" w:space="0" w:color="auto"/>
                            <w:left w:val="none" w:sz="0" w:space="0" w:color="auto"/>
                            <w:bottom w:val="none" w:sz="0" w:space="0" w:color="auto"/>
                            <w:right w:val="none" w:sz="0" w:space="0" w:color="auto"/>
                          </w:divBdr>
                        </w:div>
                        <w:div w:id="1573197530">
                          <w:marLeft w:val="0"/>
                          <w:marRight w:val="0"/>
                          <w:marTop w:val="0"/>
                          <w:marBottom w:val="0"/>
                          <w:divBdr>
                            <w:top w:val="none" w:sz="0" w:space="0" w:color="auto"/>
                            <w:left w:val="none" w:sz="0" w:space="0" w:color="auto"/>
                            <w:bottom w:val="none" w:sz="0" w:space="0" w:color="auto"/>
                            <w:right w:val="none" w:sz="0" w:space="0" w:color="auto"/>
                          </w:divBdr>
                        </w:div>
                        <w:div w:id="1573197531">
                          <w:marLeft w:val="0"/>
                          <w:marRight w:val="0"/>
                          <w:marTop w:val="0"/>
                          <w:marBottom w:val="0"/>
                          <w:divBdr>
                            <w:top w:val="none" w:sz="0" w:space="0" w:color="auto"/>
                            <w:left w:val="none" w:sz="0" w:space="0" w:color="auto"/>
                            <w:bottom w:val="none" w:sz="0" w:space="0" w:color="auto"/>
                            <w:right w:val="none" w:sz="0" w:space="0" w:color="auto"/>
                          </w:divBdr>
                        </w:div>
                        <w:div w:id="15731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7509">
      <w:marLeft w:val="0"/>
      <w:marRight w:val="0"/>
      <w:marTop w:val="0"/>
      <w:marBottom w:val="0"/>
      <w:divBdr>
        <w:top w:val="none" w:sz="0" w:space="0" w:color="auto"/>
        <w:left w:val="none" w:sz="0" w:space="0" w:color="auto"/>
        <w:bottom w:val="none" w:sz="0" w:space="0" w:color="auto"/>
        <w:right w:val="none" w:sz="0" w:space="0" w:color="auto"/>
      </w:divBdr>
    </w:div>
    <w:div w:id="1573197534">
      <w:marLeft w:val="0"/>
      <w:marRight w:val="0"/>
      <w:marTop w:val="0"/>
      <w:marBottom w:val="0"/>
      <w:divBdr>
        <w:top w:val="none" w:sz="0" w:space="0" w:color="auto"/>
        <w:left w:val="none" w:sz="0" w:space="0" w:color="auto"/>
        <w:bottom w:val="none" w:sz="0" w:space="0" w:color="auto"/>
        <w:right w:val="none" w:sz="0" w:space="0" w:color="auto"/>
      </w:divBdr>
    </w:div>
    <w:div w:id="1573197535">
      <w:marLeft w:val="0"/>
      <w:marRight w:val="0"/>
      <w:marTop w:val="0"/>
      <w:marBottom w:val="0"/>
      <w:divBdr>
        <w:top w:val="none" w:sz="0" w:space="0" w:color="auto"/>
        <w:left w:val="none" w:sz="0" w:space="0" w:color="auto"/>
        <w:bottom w:val="none" w:sz="0" w:space="0" w:color="auto"/>
        <w:right w:val="none" w:sz="0" w:space="0" w:color="auto"/>
      </w:divBdr>
    </w:div>
    <w:div w:id="1573197536">
      <w:marLeft w:val="0"/>
      <w:marRight w:val="0"/>
      <w:marTop w:val="0"/>
      <w:marBottom w:val="0"/>
      <w:divBdr>
        <w:top w:val="none" w:sz="0" w:space="0" w:color="auto"/>
        <w:left w:val="none" w:sz="0" w:space="0" w:color="auto"/>
        <w:bottom w:val="none" w:sz="0" w:space="0" w:color="auto"/>
        <w:right w:val="none" w:sz="0" w:space="0" w:color="auto"/>
      </w:divBdr>
    </w:div>
    <w:div w:id="1573197537">
      <w:marLeft w:val="0"/>
      <w:marRight w:val="0"/>
      <w:marTop w:val="0"/>
      <w:marBottom w:val="0"/>
      <w:divBdr>
        <w:top w:val="none" w:sz="0" w:space="0" w:color="auto"/>
        <w:left w:val="none" w:sz="0" w:space="0" w:color="auto"/>
        <w:bottom w:val="none" w:sz="0" w:space="0" w:color="auto"/>
        <w:right w:val="none" w:sz="0" w:space="0" w:color="auto"/>
      </w:divBdr>
    </w:div>
    <w:div w:id="1573197538">
      <w:marLeft w:val="0"/>
      <w:marRight w:val="0"/>
      <w:marTop w:val="0"/>
      <w:marBottom w:val="0"/>
      <w:divBdr>
        <w:top w:val="none" w:sz="0" w:space="0" w:color="auto"/>
        <w:left w:val="none" w:sz="0" w:space="0" w:color="auto"/>
        <w:bottom w:val="none" w:sz="0" w:space="0" w:color="auto"/>
        <w:right w:val="none" w:sz="0" w:space="0" w:color="auto"/>
      </w:divBdr>
      <w:divsChild>
        <w:div w:id="1573197585">
          <w:marLeft w:val="0"/>
          <w:marRight w:val="0"/>
          <w:marTop w:val="0"/>
          <w:marBottom w:val="0"/>
          <w:divBdr>
            <w:top w:val="none" w:sz="0" w:space="0" w:color="auto"/>
            <w:left w:val="none" w:sz="0" w:space="0" w:color="auto"/>
            <w:bottom w:val="none" w:sz="0" w:space="0" w:color="auto"/>
            <w:right w:val="none" w:sz="0" w:space="0" w:color="auto"/>
          </w:divBdr>
          <w:divsChild>
            <w:div w:id="1573197586">
              <w:marLeft w:val="0"/>
              <w:marRight w:val="0"/>
              <w:marTop w:val="0"/>
              <w:marBottom w:val="0"/>
              <w:divBdr>
                <w:top w:val="none" w:sz="0" w:space="0" w:color="auto"/>
                <w:left w:val="none" w:sz="0" w:space="0" w:color="auto"/>
                <w:bottom w:val="none" w:sz="0" w:space="0" w:color="auto"/>
                <w:right w:val="none" w:sz="0" w:space="0" w:color="auto"/>
              </w:divBdr>
              <w:divsChild>
                <w:div w:id="1573197569">
                  <w:marLeft w:val="0"/>
                  <w:marRight w:val="0"/>
                  <w:marTop w:val="0"/>
                  <w:marBottom w:val="0"/>
                  <w:divBdr>
                    <w:top w:val="none" w:sz="0" w:space="0" w:color="auto"/>
                    <w:left w:val="none" w:sz="0" w:space="0" w:color="auto"/>
                    <w:bottom w:val="none" w:sz="0" w:space="0" w:color="auto"/>
                    <w:right w:val="none" w:sz="0" w:space="0" w:color="auto"/>
                  </w:divBdr>
                  <w:divsChild>
                    <w:div w:id="1573197573">
                      <w:marLeft w:val="0"/>
                      <w:marRight w:val="0"/>
                      <w:marTop w:val="0"/>
                      <w:marBottom w:val="0"/>
                      <w:divBdr>
                        <w:top w:val="none" w:sz="0" w:space="0" w:color="auto"/>
                        <w:left w:val="none" w:sz="0" w:space="0" w:color="auto"/>
                        <w:bottom w:val="none" w:sz="0" w:space="0" w:color="auto"/>
                        <w:right w:val="none" w:sz="0" w:space="0" w:color="auto"/>
                      </w:divBdr>
                      <w:divsChild>
                        <w:div w:id="1573197539">
                          <w:marLeft w:val="0"/>
                          <w:marRight w:val="0"/>
                          <w:marTop w:val="0"/>
                          <w:marBottom w:val="240"/>
                          <w:divBdr>
                            <w:top w:val="none" w:sz="0" w:space="0" w:color="auto"/>
                            <w:left w:val="none" w:sz="0" w:space="0" w:color="auto"/>
                            <w:bottom w:val="none" w:sz="0" w:space="0" w:color="auto"/>
                            <w:right w:val="none" w:sz="0" w:space="0" w:color="auto"/>
                          </w:divBdr>
                        </w:div>
                        <w:div w:id="1573197540">
                          <w:marLeft w:val="0"/>
                          <w:marRight w:val="0"/>
                          <w:marTop w:val="0"/>
                          <w:marBottom w:val="240"/>
                          <w:divBdr>
                            <w:top w:val="none" w:sz="0" w:space="0" w:color="auto"/>
                            <w:left w:val="none" w:sz="0" w:space="0" w:color="auto"/>
                            <w:bottom w:val="none" w:sz="0" w:space="0" w:color="auto"/>
                            <w:right w:val="none" w:sz="0" w:space="0" w:color="auto"/>
                          </w:divBdr>
                        </w:div>
                        <w:div w:id="1573197543">
                          <w:marLeft w:val="0"/>
                          <w:marRight w:val="0"/>
                          <w:marTop w:val="0"/>
                          <w:marBottom w:val="240"/>
                          <w:divBdr>
                            <w:top w:val="none" w:sz="0" w:space="0" w:color="auto"/>
                            <w:left w:val="none" w:sz="0" w:space="0" w:color="auto"/>
                            <w:bottom w:val="none" w:sz="0" w:space="0" w:color="auto"/>
                            <w:right w:val="none" w:sz="0" w:space="0" w:color="auto"/>
                          </w:divBdr>
                        </w:div>
                        <w:div w:id="1573197544">
                          <w:marLeft w:val="0"/>
                          <w:marRight w:val="0"/>
                          <w:marTop w:val="0"/>
                          <w:marBottom w:val="240"/>
                          <w:divBdr>
                            <w:top w:val="none" w:sz="0" w:space="0" w:color="auto"/>
                            <w:left w:val="none" w:sz="0" w:space="0" w:color="auto"/>
                            <w:bottom w:val="none" w:sz="0" w:space="0" w:color="auto"/>
                            <w:right w:val="none" w:sz="0" w:space="0" w:color="auto"/>
                          </w:divBdr>
                        </w:div>
                        <w:div w:id="1573197545">
                          <w:marLeft w:val="0"/>
                          <w:marRight w:val="0"/>
                          <w:marTop w:val="0"/>
                          <w:marBottom w:val="240"/>
                          <w:divBdr>
                            <w:top w:val="none" w:sz="0" w:space="0" w:color="auto"/>
                            <w:left w:val="none" w:sz="0" w:space="0" w:color="auto"/>
                            <w:bottom w:val="none" w:sz="0" w:space="0" w:color="auto"/>
                            <w:right w:val="none" w:sz="0" w:space="0" w:color="auto"/>
                          </w:divBdr>
                        </w:div>
                        <w:div w:id="1573197546">
                          <w:marLeft w:val="0"/>
                          <w:marRight w:val="0"/>
                          <w:marTop w:val="0"/>
                          <w:marBottom w:val="240"/>
                          <w:divBdr>
                            <w:top w:val="none" w:sz="0" w:space="0" w:color="auto"/>
                            <w:left w:val="none" w:sz="0" w:space="0" w:color="auto"/>
                            <w:bottom w:val="none" w:sz="0" w:space="0" w:color="auto"/>
                            <w:right w:val="none" w:sz="0" w:space="0" w:color="auto"/>
                          </w:divBdr>
                        </w:div>
                        <w:div w:id="1573197547">
                          <w:marLeft w:val="0"/>
                          <w:marRight w:val="0"/>
                          <w:marTop w:val="0"/>
                          <w:marBottom w:val="240"/>
                          <w:divBdr>
                            <w:top w:val="none" w:sz="0" w:space="0" w:color="auto"/>
                            <w:left w:val="none" w:sz="0" w:space="0" w:color="auto"/>
                            <w:bottom w:val="none" w:sz="0" w:space="0" w:color="auto"/>
                            <w:right w:val="none" w:sz="0" w:space="0" w:color="auto"/>
                          </w:divBdr>
                        </w:div>
                        <w:div w:id="1573197548">
                          <w:marLeft w:val="0"/>
                          <w:marRight w:val="0"/>
                          <w:marTop w:val="0"/>
                          <w:marBottom w:val="240"/>
                          <w:divBdr>
                            <w:top w:val="none" w:sz="0" w:space="0" w:color="auto"/>
                            <w:left w:val="none" w:sz="0" w:space="0" w:color="auto"/>
                            <w:bottom w:val="none" w:sz="0" w:space="0" w:color="auto"/>
                            <w:right w:val="none" w:sz="0" w:space="0" w:color="auto"/>
                          </w:divBdr>
                        </w:div>
                        <w:div w:id="1573197550">
                          <w:marLeft w:val="0"/>
                          <w:marRight w:val="0"/>
                          <w:marTop w:val="0"/>
                          <w:marBottom w:val="240"/>
                          <w:divBdr>
                            <w:top w:val="none" w:sz="0" w:space="0" w:color="auto"/>
                            <w:left w:val="none" w:sz="0" w:space="0" w:color="auto"/>
                            <w:bottom w:val="none" w:sz="0" w:space="0" w:color="auto"/>
                            <w:right w:val="none" w:sz="0" w:space="0" w:color="auto"/>
                          </w:divBdr>
                        </w:div>
                        <w:div w:id="1573197553">
                          <w:marLeft w:val="0"/>
                          <w:marRight w:val="0"/>
                          <w:marTop w:val="0"/>
                          <w:marBottom w:val="240"/>
                          <w:divBdr>
                            <w:top w:val="none" w:sz="0" w:space="0" w:color="auto"/>
                            <w:left w:val="none" w:sz="0" w:space="0" w:color="auto"/>
                            <w:bottom w:val="none" w:sz="0" w:space="0" w:color="auto"/>
                            <w:right w:val="none" w:sz="0" w:space="0" w:color="auto"/>
                          </w:divBdr>
                        </w:div>
                        <w:div w:id="1573197558">
                          <w:marLeft w:val="0"/>
                          <w:marRight w:val="0"/>
                          <w:marTop w:val="0"/>
                          <w:marBottom w:val="240"/>
                          <w:divBdr>
                            <w:top w:val="none" w:sz="0" w:space="0" w:color="auto"/>
                            <w:left w:val="none" w:sz="0" w:space="0" w:color="auto"/>
                            <w:bottom w:val="none" w:sz="0" w:space="0" w:color="auto"/>
                            <w:right w:val="none" w:sz="0" w:space="0" w:color="auto"/>
                          </w:divBdr>
                        </w:div>
                        <w:div w:id="1573197559">
                          <w:marLeft w:val="0"/>
                          <w:marRight w:val="0"/>
                          <w:marTop w:val="0"/>
                          <w:marBottom w:val="240"/>
                          <w:divBdr>
                            <w:top w:val="none" w:sz="0" w:space="0" w:color="auto"/>
                            <w:left w:val="none" w:sz="0" w:space="0" w:color="auto"/>
                            <w:bottom w:val="none" w:sz="0" w:space="0" w:color="auto"/>
                            <w:right w:val="none" w:sz="0" w:space="0" w:color="auto"/>
                          </w:divBdr>
                        </w:div>
                        <w:div w:id="1573197560">
                          <w:marLeft w:val="0"/>
                          <w:marRight w:val="0"/>
                          <w:marTop w:val="0"/>
                          <w:marBottom w:val="240"/>
                          <w:divBdr>
                            <w:top w:val="none" w:sz="0" w:space="0" w:color="auto"/>
                            <w:left w:val="none" w:sz="0" w:space="0" w:color="auto"/>
                            <w:bottom w:val="none" w:sz="0" w:space="0" w:color="auto"/>
                            <w:right w:val="none" w:sz="0" w:space="0" w:color="auto"/>
                          </w:divBdr>
                        </w:div>
                        <w:div w:id="1573197561">
                          <w:marLeft w:val="0"/>
                          <w:marRight w:val="0"/>
                          <w:marTop w:val="0"/>
                          <w:marBottom w:val="240"/>
                          <w:divBdr>
                            <w:top w:val="none" w:sz="0" w:space="0" w:color="auto"/>
                            <w:left w:val="none" w:sz="0" w:space="0" w:color="auto"/>
                            <w:bottom w:val="none" w:sz="0" w:space="0" w:color="auto"/>
                            <w:right w:val="none" w:sz="0" w:space="0" w:color="auto"/>
                          </w:divBdr>
                        </w:div>
                        <w:div w:id="1573197562">
                          <w:marLeft w:val="0"/>
                          <w:marRight w:val="0"/>
                          <w:marTop w:val="0"/>
                          <w:marBottom w:val="240"/>
                          <w:divBdr>
                            <w:top w:val="none" w:sz="0" w:space="0" w:color="auto"/>
                            <w:left w:val="none" w:sz="0" w:space="0" w:color="auto"/>
                            <w:bottom w:val="none" w:sz="0" w:space="0" w:color="auto"/>
                            <w:right w:val="none" w:sz="0" w:space="0" w:color="auto"/>
                          </w:divBdr>
                        </w:div>
                        <w:div w:id="1573197563">
                          <w:marLeft w:val="0"/>
                          <w:marRight w:val="0"/>
                          <w:marTop w:val="0"/>
                          <w:marBottom w:val="240"/>
                          <w:divBdr>
                            <w:top w:val="none" w:sz="0" w:space="0" w:color="auto"/>
                            <w:left w:val="none" w:sz="0" w:space="0" w:color="auto"/>
                            <w:bottom w:val="none" w:sz="0" w:space="0" w:color="auto"/>
                            <w:right w:val="none" w:sz="0" w:space="0" w:color="auto"/>
                          </w:divBdr>
                        </w:div>
                        <w:div w:id="1573197565">
                          <w:marLeft w:val="0"/>
                          <w:marRight w:val="0"/>
                          <w:marTop w:val="0"/>
                          <w:marBottom w:val="240"/>
                          <w:divBdr>
                            <w:top w:val="none" w:sz="0" w:space="0" w:color="auto"/>
                            <w:left w:val="none" w:sz="0" w:space="0" w:color="auto"/>
                            <w:bottom w:val="none" w:sz="0" w:space="0" w:color="auto"/>
                            <w:right w:val="none" w:sz="0" w:space="0" w:color="auto"/>
                          </w:divBdr>
                        </w:div>
                        <w:div w:id="1573197567">
                          <w:marLeft w:val="0"/>
                          <w:marRight w:val="0"/>
                          <w:marTop w:val="0"/>
                          <w:marBottom w:val="240"/>
                          <w:divBdr>
                            <w:top w:val="none" w:sz="0" w:space="0" w:color="auto"/>
                            <w:left w:val="none" w:sz="0" w:space="0" w:color="auto"/>
                            <w:bottom w:val="none" w:sz="0" w:space="0" w:color="auto"/>
                            <w:right w:val="none" w:sz="0" w:space="0" w:color="auto"/>
                          </w:divBdr>
                        </w:div>
                        <w:div w:id="1573197568">
                          <w:marLeft w:val="0"/>
                          <w:marRight w:val="0"/>
                          <w:marTop w:val="0"/>
                          <w:marBottom w:val="240"/>
                          <w:divBdr>
                            <w:top w:val="none" w:sz="0" w:space="0" w:color="auto"/>
                            <w:left w:val="none" w:sz="0" w:space="0" w:color="auto"/>
                            <w:bottom w:val="none" w:sz="0" w:space="0" w:color="auto"/>
                            <w:right w:val="none" w:sz="0" w:space="0" w:color="auto"/>
                          </w:divBdr>
                        </w:div>
                        <w:div w:id="1573197571">
                          <w:marLeft w:val="0"/>
                          <w:marRight w:val="0"/>
                          <w:marTop w:val="0"/>
                          <w:marBottom w:val="240"/>
                          <w:divBdr>
                            <w:top w:val="none" w:sz="0" w:space="0" w:color="auto"/>
                            <w:left w:val="none" w:sz="0" w:space="0" w:color="auto"/>
                            <w:bottom w:val="none" w:sz="0" w:space="0" w:color="auto"/>
                            <w:right w:val="none" w:sz="0" w:space="0" w:color="auto"/>
                          </w:divBdr>
                        </w:div>
                        <w:div w:id="1573197576">
                          <w:marLeft w:val="0"/>
                          <w:marRight w:val="0"/>
                          <w:marTop w:val="0"/>
                          <w:marBottom w:val="240"/>
                          <w:divBdr>
                            <w:top w:val="none" w:sz="0" w:space="0" w:color="auto"/>
                            <w:left w:val="none" w:sz="0" w:space="0" w:color="auto"/>
                            <w:bottom w:val="none" w:sz="0" w:space="0" w:color="auto"/>
                            <w:right w:val="none" w:sz="0" w:space="0" w:color="auto"/>
                          </w:divBdr>
                        </w:div>
                        <w:div w:id="1573197577">
                          <w:marLeft w:val="0"/>
                          <w:marRight w:val="0"/>
                          <w:marTop w:val="0"/>
                          <w:marBottom w:val="240"/>
                          <w:divBdr>
                            <w:top w:val="none" w:sz="0" w:space="0" w:color="auto"/>
                            <w:left w:val="none" w:sz="0" w:space="0" w:color="auto"/>
                            <w:bottom w:val="none" w:sz="0" w:space="0" w:color="auto"/>
                            <w:right w:val="none" w:sz="0" w:space="0" w:color="auto"/>
                          </w:divBdr>
                        </w:div>
                        <w:div w:id="1573197580">
                          <w:marLeft w:val="0"/>
                          <w:marRight w:val="0"/>
                          <w:marTop w:val="0"/>
                          <w:marBottom w:val="240"/>
                          <w:divBdr>
                            <w:top w:val="none" w:sz="0" w:space="0" w:color="auto"/>
                            <w:left w:val="none" w:sz="0" w:space="0" w:color="auto"/>
                            <w:bottom w:val="none" w:sz="0" w:space="0" w:color="auto"/>
                            <w:right w:val="none" w:sz="0" w:space="0" w:color="auto"/>
                          </w:divBdr>
                        </w:div>
                        <w:div w:id="1573197583">
                          <w:marLeft w:val="0"/>
                          <w:marRight w:val="0"/>
                          <w:marTop w:val="0"/>
                          <w:marBottom w:val="240"/>
                          <w:divBdr>
                            <w:top w:val="none" w:sz="0" w:space="0" w:color="auto"/>
                            <w:left w:val="none" w:sz="0" w:space="0" w:color="auto"/>
                            <w:bottom w:val="none" w:sz="0" w:space="0" w:color="auto"/>
                            <w:right w:val="none" w:sz="0" w:space="0" w:color="auto"/>
                          </w:divBdr>
                        </w:div>
                        <w:div w:id="1573197584">
                          <w:marLeft w:val="0"/>
                          <w:marRight w:val="0"/>
                          <w:marTop w:val="0"/>
                          <w:marBottom w:val="240"/>
                          <w:divBdr>
                            <w:top w:val="none" w:sz="0" w:space="0" w:color="auto"/>
                            <w:left w:val="none" w:sz="0" w:space="0" w:color="auto"/>
                            <w:bottom w:val="none" w:sz="0" w:space="0" w:color="auto"/>
                            <w:right w:val="none" w:sz="0" w:space="0" w:color="auto"/>
                          </w:divBdr>
                        </w:div>
                        <w:div w:id="1573197590">
                          <w:marLeft w:val="0"/>
                          <w:marRight w:val="0"/>
                          <w:marTop w:val="0"/>
                          <w:marBottom w:val="240"/>
                          <w:divBdr>
                            <w:top w:val="none" w:sz="0" w:space="0" w:color="auto"/>
                            <w:left w:val="none" w:sz="0" w:space="0" w:color="auto"/>
                            <w:bottom w:val="none" w:sz="0" w:space="0" w:color="auto"/>
                            <w:right w:val="none" w:sz="0" w:space="0" w:color="auto"/>
                          </w:divBdr>
                        </w:div>
                        <w:div w:id="1573197593">
                          <w:marLeft w:val="0"/>
                          <w:marRight w:val="0"/>
                          <w:marTop w:val="0"/>
                          <w:marBottom w:val="240"/>
                          <w:divBdr>
                            <w:top w:val="none" w:sz="0" w:space="0" w:color="auto"/>
                            <w:left w:val="none" w:sz="0" w:space="0" w:color="auto"/>
                            <w:bottom w:val="none" w:sz="0" w:space="0" w:color="auto"/>
                            <w:right w:val="none" w:sz="0" w:space="0" w:color="auto"/>
                          </w:divBdr>
                        </w:div>
                        <w:div w:id="1573197598">
                          <w:marLeft w:val="0"/>
                          <w:marRight w:val="0"/>
                          <w:marTop w:val="0"/>
                          <w:marBottom w:val="240"/>
                          <w:divBdr>
                            <w:top w:val="none" w:sz="0" w:space="0" w:color="auto"/>
                            <w:left w:val="none" w:sz="0" w:space="0" w:color="auto"/>
                            <w:bottom w:val="none" w:sz="0" w:space="0" w:color="auto"/>
                            <w:right w:val="none" w:sz="0" w:space="0" w:color="auto"/>
                          </w:divBdr>
                        </w:div>
                        <w:div w:id="1573197599">
                          <w:marLeft w:val="0"/>
                          <w:marRight w:val="0"/>
                          <w:marTop w:val="0"/>
                          <w:marBottom w:val="240"/>
                          <w:divBdr>
                            <w:top w:val="none" w:sz="0" w:space="0" w:color="auto"/>
                            <w:left w:val="none" w:sz="0" w:space="0" w:color="auto"/>
                            <w:bottom w:val="none" w:sz="0" w:space="0" w:color="auto"/>
                            <w:right w:val="none" w:sz="0" w:space="0" w:color="auto"/>
                          </w:divBdr>
                        </w:div>
                        <w:div w:id="1573197602">
                          <w:marLeft w:val="0"/>
                          <w:marRight w:val="0"/>
                          <w:marTop w:val="0"/>
                          <w:marBottom w:val="240"/>
                          <w:divBdr>
                            <w:top w:val="none" w:sz="0" w:space="0" w:color="auto"/>
                            <w:left w:val="none" w:sz="0" w:space="0" w:color="auto"/>
                            <w:bottom w:val="none" w:sz="0" w:space="0" w:color="auto"/>
                            <w:right w:val="none" w:sz="0" w:space="0" w:color="auto"/>
                          </w:divBdr>
                        </w:div>
                        <w:div w:id="1573197603">
                          <w:marLeft w:val="0"/>
                          <w:marRight w:val="0"/>
                          <w:marTop w:val="0"/>
                          <w:marBottom w:val="240"/>
                          <w:divBdr>
                            <w:top w:val="none" w:sz="0" w:space="0" w:color="auto"/>
                            <w:left w:val="none" w:sz="0" w:space="0" w:color="auto"/>
                            <w:bottom w:val="none" w:sz="0" w:space="0" w:color="auto"/>
                            <w:right w:val="none" w:sz="0" w:space="0" w:color="auto"/>
                          </w:divBdr>
                        </w:div>
                        <w:div w:id="1573197605">
                          <w:marLeft w:val="0"/>
                          <w:marRight w:val="0"/>
                          <w:marTop w:val="0"/>
                          <w:marBottom w:val="240"/>
                          <w:divBdr>
                            <w:top w:val="none" w:sz="0" w:space="0" w:color="auto"/>
                            <w:left w:val="none" w:sz="0" w:space="0" w:color="auto"/>
                            <w:bottom w:val="none" w:sz="0" w:space="0" w:color="auto"/>
                            <w:right w:val="none" w:sz="0" w:space="0" w:color="auto"/>
                          </w:divBdr>
                        </w:div>
                        <w:div w:id="1573197610">
                          <w:marLeft w:val="0"/>
                          <w:marRight w:val="0"/>
                          <w:marTop w:val="0"/>
                          <w:marBottom w:val="240"/>
                          <w:divBdr>
                            <w:top w:val="none" w:sz="0" w:space="0" w:color="auto"/>
                            <w:left w:val="none" w:sz="0" w:space="0" w:color="auto"/>
                            <w:bottom w:val="none" w:sz="0" w:space="0" w:color="auto"/>
                            <w:right w:val="none" w:sz="0" w:space="0" w:color="auto"/>
                          </w:divBdr>
                        </w:div>
                        <w:div w:id="1573197611">
                          <w:marLeft w:val="0"/>
                          <w:marRight w:val="0"/>
                          <w:marTop w:val="0"/>
                          <w:marBottom w:val="240"/>
                          <w:divBdr>
                            <w:top w:val="none" w:sz="0" w:space="0" w:color="auto"/>
                            <w:left w:val="none" w:sz="0" w:space="0" w:color="auto"/>
                            <w:bottom w:val="none" w:sz="0" w:space="0" w:color="auto"/>
                            <w:right w:val="none" w:sz="0" w:space="0" w:color="auto"/>
                          </w:divBdr>
                        </w:div>
                        <w:div w:id="1573197612">
                          <w:marLeft w:val="0"/>
                          <w:marRight w:val="0"/>
                          <w:marTop w:val="0"/>
                          <w:marBottom w:val="240"/>
                          <w:divBdr>
                            <w:top w:val="none" w:sz="0" w:space="0" w:color="auto"/>
                            <w:left w:val="none" w:sz="0" w:space="0" w:color="auto"/>
                            <w:bottom w:val="none" w:sz="0" w:space="0" w:color="auto"/>
                            <w:right w:val="none" w:sz="0" w:space="0" w:color="auto"/>
                          </w:divBdr>
                        </w:div>
                        <w:div w:id="1573197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3197595">
      <w:marLeft w:val="0"/>
      <w:marRight w:val="0"/>
      <w:marTop w:val="0"/>
      <w:marBottom w:val="0"/>
      <w:divBdr>
        <w:top w:val="none" w:sz="0" w:space="0" w:color="auto"/>
        <w:left w:val="none" w:sz="0" w:space="0" w:color="auto"/>
        <w:bottom w:val="none" w:sz="0" w:space="0" w:color="auto"/>
        <w:right w:val="none" w:sz="0" w:space="0" w:color="auto"/>
      </w:divBdr>
      <w:divsChild>
        <w:div w:id="1573197589">
          <w:marLeft w:val="0"/>
          <w:marRight w:val="0"/>
          <w:marTop w:val="0"/>
          <w:marBottom w:val="0"/>
          <w:divBdr>
            <w:top w:val="none" w:sz="0" w:space="0" w:color="auto"/>
            <w:left w:val="none" w:sz="0" w:space="0" w:color="auto"/>
            <w:bottom w:val="none" w:sz="0" w:space="0" w:color="auto"/>
            <w:right w:val="none" w:sz="0" w:space="0" w:color="auto"/>
          </w:divBdr>
          <w:divsChild>
            <w:div w:id="1573197607">
              <w:marLeft w:val="0"/>
              <w:marRight w:val="0"/>
              <w:marTop w:val="0"/>
              <w:marBottom w:val="0"/>
              <w:divBdr>
                <w:top w:val="none" w:sz="0" w:space="0" w:color="auto"/>
                <w:left w:val="none" w:sz="0" w:space="0" w:color="auto"/>
                <w:bottom w:val="none" w:sz="0" w:space="0" w:color="auto"/>
                <w:right w:val="none" w:sz="0" w:space="0" w:color="auto"/>
              </w:divBdr>
              <w:divsChild>
                <w:div w:id="1573197575">
                  <w:marLeft w:val="0"/>
                  <w:marRight w:val="0"/>
                  <w:marTop w:val="0"/>
                  <w:marBottom w:val="0"/>
                  <w:divBdr>
                    <w:top w:val="none" w:sz="0" w:space="0" w:color="auto"/>
                    <w:left w:val="none" w:sz="0" w:space="0" w:color="auto"/>
                    <w:bottom w:val="none" w:sz="0" w:space="0" w:color="auto"/>
                    <w:right w:val="none" w:sz="0" w:space="0" w:color="auto"/>
                  </w:divBdr>
                  <w:divsChild>
                    <w:div w:id="1573197541">
                      <w:marLeft w:val="0"/>
                      <w:marRight w:val="0"/>
                      <w:marTop w:val="0"/>
                      <w:marBottom w:val="0"/>
                      <w:divBdr>
                        <w:top w:val="none" w:sz="0" w:space="0" w:color="auto"/>
                        <w:left w:val="none" w:sz="0" w:space="0" w:color="auto"/>
                        <w:bottom w:val="none" w:sz="0" w:space="0" w:color="auto"/>
                        <w:right w:val="none" w:sz="0" w:space="0" w:color="auto"/>
                      </w:divBdr>
                      <w:divsChild>
                        <w:div w:id="1573197542">
                          <w:marLeft w:val="0"/>
                          <w:marRight w:val="0"/>
                          <w:marTop w:val="0"/>
                          <w:marBottom w:val="240"/>
                          <w:divBdr>
                            <w:top w:val="none" w:sz="0" w:space="0" w:color="auto"/>
                            <w:left w:val="none" w:sz="0" w:space="0" w:color="auto"/>
                            <w:bottom w:val="none" w:sz="0" w:space="0" w:color="auto"/>
                            <w:right w:val="none" w:sz="0" w:space="0" w:color="auto"/>
                          </w:divBdr>
                        </w:div>
                        <w:div w:id="1573197549">
                          <w:marLeft w:val="0"/>
                          <w:marRight w:val="0"/>
                          <w:marTop w:val="0"/>
                          <w:marBottom w:val="240"/>
                          <w:divBdr>
                            <w:top w:val="none" w:sz="0" w:space="0" w:color="auto"/>
                            <w:left w:val="none" w:sz="0" w:space="0" w:color="auto"/>
                            <w:bottom w:val="none" w:sz="0" w:space="0" w:color="auto"/>
                            <w:right w:val="none" w:sz="0" w:space="0" w:color="auto"/>
                          </w:divBdr>
                        </w:div>
                        <w:div w:id="1573197551">
                          <w:marLeft w:val="0"/>
                          <w:marRight w:val="0"/>
                          <w:marTop w:val="0"/>
                          <w:marBottom w:val="240"/>
                          <w:divBdr>
                            <w:top w:val="none" w:sz="0" w:space="0" w:color="auto"/>
                            <w:left w:val="none" w:sz="0" w:space="0" w:color="auto"/>
                            <w:bottom w:val="none" w:sz="0" w:space="0" w:color="auto"/>
                            <w:right w:val="none" w:sz="0" w:space="0" w:color="auto"/>
                          </w:divBdr>
                        </w:div>
                        <w:div w:id="1573197552">
                          <w:marLeft w:val="0"/>
                          <w:marRight w:val="0"/>
                          <w:marTop w:val="0"/>
                          <w:marBottom w:val="240"/>
                          <w:divBdr>
                            <w:top w:val="none" w:sz="0" w:space="0" w:color="auto"/>
                            <w:left w:val="none" w:sz="0" w:space="0" w:color="auto"/>
                            <w:bottom w:val="none" w:sz="0" w:space="0" w:color="auto"/>
                            <w:right w:val="none" w:sz="0" w:space="0" w:color="auto"/>
                          </w:divBdr>
                        </w:div>
                        <w:div w:id="1573197554">
                          <w:marLeft w:val="0"/>
                          <w:marRight w:val="0"/>
                          <w:marTop w:val="0"/>
                          <w:marBottom w:val="240"/>
                          <w:divBdr>
                            <w:top w:val="none" w:sz="0" w:space="0" w:color="auto"/>
                            <w:left w:val="none" w:sz="0" w:space="0" w:color="auto"/>
                            <w:bottom w:val="none" w:sz="0" w:space="0" w:color="auto"/>
                            <w:right w:val="none" w:sz="0" w:space="0" w:color="auto"/>
                          </w:divBdr>
                        </w:div>
                        <w:div w:id="1573197555">
                          <w:marLeft w:val="0"/>
                          <w:marRight w:val="0"/>
                          <w:marTop w:val="0"/>
                          <w:marBottom w:val="240"/>
                          <w:divBdr>
                            <w:top w:val="none" w:sz="0" w:space="0" w:color="auto"/>
                            <w:left w:val="none" w:sz="0" w:space="0" w:color="auto"/>
                            <w:bottom w:val="none" w:sz="0" w:space="0" w:color="auto"/>
                            <w:right w:val="none" w:sz="0" w:space="0" w:color="auto"/>
                          </w:divBdr>
                        </w:div>
                        <w:div w:id="1573197556">
                          <w:marLeft w:val="0"/>
                          <w:marRight w:val="0"/>
                          <w:marTop w:val="0"/>
                          <w:marBottom w:val="240"/>
                          <w:divBdr>
                            <w:top w:val="none" w:sz="0" w:space="0" w:color="auto"/>
                            <w:left w:val="none" w:sz="0" w:space="0" w:color="auto"/>
                            <w:bottom w:val="none" w:sz="0" w:space="0" w:color="auto"/>
                            <w:right w:val="none" w:sz="0" w:space="0" w:color="auto"/>
                          </w:divBdr>
                        </w:div>
                        <w:div w:id="1573197557">
                          <w:marLeft w:val="0"/>
                          <w:marRight w:val="0"/>
                          <w:marTop w:val="0"/>
                          <w:marBottom w:val="240"/>
                          <w:divBdr>
                            <w:top w:val="none" w:sz="0" w:space="0" w:color="auto"/>
                            <w:left w:val="none" w:sz="0" w:space="0" w:color="auto"/>
                            <w:bottom w:val="none" w:sz="0" w:space="0" w:color="auto"/>
                            <w:right w:val="none" w:sz="0" w:space="0" w:color="auto"/>
                          </w:divBdr>
                        </w:div>
                        <w:div w:id="1573197564">
                          <w:marLeft w:val="0"/>
                          <w:marRight w:val="0"/>
                          <w:marTop w:val="0"/>
                          <w:marBottom w:val="240"/>
                          <w:divBdr>
                            <w:top w:val="none" w:sz="0" w:space="0" w:color="auto"/>
                            <w:left w:val="none" w:sz="0" w:space="0" w:color="auto"/>
                            <w:bottom w:val="none" w:sz="0" w:space="0" w:color="auto"/>
                            <w:right w:val="none" w:sz="0" w:space="0" w:color="auto"/>
                          </w:divBdr>
                        </w:div>
                        <w:div w:id="1573197566">
                          <w:marLeft w:val="0"/>
                          <w:marRight w:val="0"/>
                          <w:marTop w:val="0"/>
                          <w:marBottom w:val="240"/>
                          <w:divBdr>
                            <w:top w:val="none" w:sz="0" w:space="0" w:color="auto"/>
                            <w:left w:val="none" w:sz="0" w:space="0" w:color="auto"/>
                            <w:bottom w:val="none" w:sz="0" w:space="0" w:color="auto"/>
                            <w:right w:val="none" w:sz="0" w:space="0" w:color="auto"/>
                          </w:divBdr>
                        </w:div>
                        <w:div w:id="1573197570">
                          <w:marLeft w:val="0"/>
                          <w:marRight w:val="0"/>
                          <w:marTop w:val="0"/>
                          <w:marBottom w:val="240"/>
                          <w:divBdr>
                            <w:top w:val="none" w:sz="0" w:space="0" w:color="auto"/>
                            <w:left w:val="none" w:sz="0" w:space="0" w:color="auto"/>
                            <w:bottom w:val="none" w:sz="0" w:space="0" w:color="auto"/>
                            <w:right w:val="none" w:sz="0" w:space="0" w:color="auto"/>
                          </w:divBdr>
                        </w:div>
                        <w:div w:id="1573197572">
                          <w:marLeft w:val="0"/>
                          <w:marRight w:val="0"/>
                          <w:marTop w:val="0"/>
                          <w:marBottom w:val="240"/>
                          <w:divBdr>
                            <w:top w:val="none" w:sz="0" w:space="0" w:color="auto"/>
                            <w:left w:val="none" w:sz="0" w:space="0" w:color="auto"/>
                            <w:bottom w:val="none" w:sz="0" w:space="0" w:color="auto"/>
                            <w:right w:val="none" w:sz="0" w:space="0" w:color="auto"/>
                          </w:divBdr>
                        </w:div>
                        <w:div w:id="1573197574">
                          <w:marLeft w:val="0"/>
                          <w:marRight w:val="0"/>
                          <w:marTop w:val="0"/>
                          <w:marBottom w:val="240"/>
                          <w:divBdr>
                            <w:top w:val="none" w:sz="0" w:space="0" w:color="auto"/>
                            <w:left w:val="none" w:sz="0" w:space="0" w:color="auto"/>
                            <w:bottom w:val="none" w:sz="0" w:space="0" w:color="auto"/>
                            <w:right w:val="none" w:sz="0" w:space="0" w:color="auto"/>
                          </w:divBdr>
                        </w:div>
                        <w:div w:id="1573197578">
                          <w:marLeft w:val="0"/>
                          <w:marRight w:val="0"/>
                          <w:marTop w:val="0"/>
                          <w:marBottom w:val="240"/>
                          <w:divBdr>
                            <w:top w:val="none" w:sz="0" w:space="0" w:color="auto"/>
                            <w:left w:val="none" w:sz="0" w:space="0" w:color="auto"/>
                            <w:bottom w:val="none" w:sz="0" w:space="0" w:color="auto"/>
                            <w:right w:val="none" w:sz="0" w:space="0" w:color="auto"/>
                          </w:divBdr>
                        </w:div>
                        <w:div w:id="1573197579">
                          <w:marLeft w:val="0"/>
                          <w:marRight w:val="0"/>
                          <w:marTop w:val="0"/>
                          <w:marBottom w:val="240"/>
                          <w:divBdr>
                            <w:top w:val="none" w:sz="0" w:space="0" w:color="auto"/>
                            <w:left w:val="none" w:sz="0" w:space="0" w:color="auto"/>
                            <w:bottom w:val="none" w:sz="0" w:space="0" w:color="auto"/>
                            <w:right w:val="none" w:sz="0" w:space="0" w:color="auto"/>
                          </w:divBdr>
                        </w:div>
                        <w:div w:id="1573197581">
                          <w:marLeft w:val="0"/>
                          <w:marRight w:val="0"/>
                          <w:marTop w:val="0"/>
                          <w:marBottom w:val="240"/>
                          <w:divBdr>
                            <w:top w:val="none" w:sz="0" w:space="0" w:color="auto"/>
                            <w:left w:val="none" w:sz="0" w:space="0" w:color="auto"/>
                            <w:bottom w:val="none" w:sz="0" w:space="0" w:color="auto"/>
                            <w:right w:val="none" w:sz="0" w:space="0" w:color="auto"/>
                          </w:divBdr>
                        </w:div>
                        <w:div w:id="1573197582">
                          <w:marLeft w:val="0"/>
                          <w:marRight w:val="0"/>
                          <w:marTop w:val="0"/>
                          <w:marBottom w:val="240"/>
                          <w:divBdr>
                            <w:top w:val="none" w:sz="0" w:space="0" w:color="auto"/>
                            <w:left w:val="none" w:sz="0" w:space="0" w:color="auto"/>
                            <w:bottom w:val="none" w:sz="0" w:space="0" w:color="auto"/>
                            <w:right w:val="none" w:sz="0" w:space="0" w:color="auto"/>
                          </w:divBdr>
                        </w:div>
                        <w:div w:id="1573197587">
                          <w:marLeft w:val="0"/>
                          <w:marRight w:val="0"/>
                          <w:marTop w:val="0"/>
                          <w:marBottom w:val="240"/>
                          <w:divBdr>
                            <w:top w:val="none" w:sz="0" w:space="0" w:color="auto"/>
                            <w:left w:val="none" w:sz="0" w:space="0" w:color="auto"/>
                            <w:bottom w:val="none" w:sz="0" w:space="0" w:color="auto"/>
                            <w:right w:val="none" w:sz="0" w:space="0" w:color="auto"/>
                          </w:divBdr>
                        </w:div>
                        <w:div w:id="1573197588">
                          <w:marLeft w:val="0"/>
                          <w:marRight w:val="0"/>
                          <w:marTop w:val="0"/>
                          <w:marBottom w:val="240"/>
                          <w:divBdr>
                            <w:top w:val="none" w:sz="0" w:space="0" w:color="auto"/>
                            <w:left w:val="none" w:sz="0" w:space="0" w:color="auto"/>
                            <w:bottom w:val="none" w:sz="0" w:space="0" w:color="auto"/>
                            <w:right w:val="none" w:sz="0" w:space="0" w:color="auto"/>
                          </w:divBdr>
                        </w:div>
                        <w:div w:id="1573197591">
                          <w:marLeft w:val="0"/>
                          <w:marRight w:val="0"/>
                          <w:marTop w:val="0"/>
                          <w:marBottom w:val="240"/>
                          <w:divBdr>
                            <w:top w:val="none" w:sz="0" w:space="0" w:color="auto"/>
                            <w:left w:val="none" w:sz="0" w:space="0" w:color="auto"/>
                            <w:bottom w:val="none" w:sz="0" w:space="0" w:color="auto"/>
                            <w:right w:val="none" w:sz="0" w:space="0" w:color="auto"/>
                          </w:divBdr>
                        </w:div>
                        <w:div w:id="1573197592">
                          <w:marLeft w:val="0"/>
                          <w:marRight w:val="0"/>
                          <w:marTop w:val="0"/>
                          <w:marBottom w:val="240"/>
                          <w:divBdr>
                            <w:top w:val="none" w:sz="0" w:space="0" w:color="auto"/>
                            <w:left w:val="none" w:sz="0" w:space="0" w:color="auto"/>
                            <w:bottom w:val="none" w:sz="0" w:space="0" w:color="auto"/>
                            <w:right w:val="none" w:sz="0" w:space="0" w:color="auto"/>
                          </w:divBdr>
                        </w:div>
                        <w:div w:id="1573197594">
                          <w:marLeft w:val="0"/>
                          <w:marRight w:val="0"/>
                          <w:marTop w:val="0"/>
                          <w:marBottom w:val="240"/>
                          <w:divBdr>
                            <w:top w:val="none" w:sz="0" w:space="0" w:color="auto"/>
                            <w:left w:val="none" w:sz="0" w:space="0" w:color="auto"/>
                            <w:bottom w:val="none" w:sz="0" w:space="0" w:color="auto"/>
                            <w:right w:val="none" w:sz="0" w:space="0" w:color="auto"/>
                          </w:divBdr>
                        </w:div>
                        <w:div w:id="1573197596">
                          <w:marLeft w:val="0"/>
                          <w:marRight w:val="0"/>
                          <w:marTop w:val="0"/>
                          <w:marBottom w:val="240"/>
                          <w:divBdr>
                            <w:top w:val="none" w:sz="0" w:space="0" w:color="auto"/>
                            <w:left w:val="none" w:sz="0" w:space="0" w:color="auto"/>
                            <w:bottom w:val="none" w:sz="0" w:space="0" w:color="auto"/>
                            <w:right w:val="none" w:sz="0" w:space="0" w:color="auto"/>
                          </w:divBdr>
                        </w:div>
                        <w:div w:id="1573197597">
                          <w:marLeft w:val="0"/>
                          <w:marRight w:val="0"/>
                          <w:marTop w:val="0"/>
                          <w:marBottom w:val="240"/>
                          <w:divBdr>
                            <w:top w:val="none" w:sz="0" w:space="0" w:color="auto"/>
                            <w:left w:val="none" w:sz="0" w:space="0" w:color="auto"/>
                            <w:bottom w:val="none" w:sz="0" w:space="0" w:color="auto"/>
                            <w:right w:val="none" w:sz="0" w:space="0" w:color="auto"/>
                          </w:divBdr>
                        </w:div>
                        <w:div w:id="1573197600">
                          <w:marLeft w:val="0"/>
                          <w:marRight w:val="0"/>
                          <w:marTop w:val="0"/>
                          <w:marBottom w:val="240"/>
                          <w:divBdr>
                            <w:top w:val="none" w:sz="0" w:space="0" w:color="auto"/>
                            <w:left w:val="none" w:sz="0" w:space="0" w:color="auto"/>
                            <w:bottom w:val="none" w:sz="0" w:space="0" w:color="auto"/>
                            <w:right w:val="none" w:sz="0" w:space="0" w:color="auto"/>
                          </w:divBdr>
                        </w:div>
                        <w:div w:id="1573197601">
                          <w:marLeft w:val="0"/>
                          <w:marRight w:val="0"/>
                          <w:marTop w:val="0"/>
                          <w:marBottom w:val="240"/>
                          <w:divBdr>
                            <w:top w:val="none" w:sz="0" w:space="0" w:color="auto"/>
                            <w:left w:val="none" w:sz="0" w:space="0" w:color="auto"/>
                            <w:bottom w:val="none" w:sz="0" w:space="0" w:color="auto"/>
                            <w:right w:val="none" w:sz="0" w:space="0" w:color="auto"/>
                          </w:divBdr>
                        </w:div>
                        <w:div w:id="1573197604">
                          <w:marLeft w:val="0"/>
                          <w:marRight w:val="0"/>
                          <w:marTop w:val="0"/>
                          <w:marBottom w:val="240"/>
                          <w:divBdr>
                            <w:top w:val="none" w:sz="0" w:space="0" w:color="auto"/>
                            <w:left w:val="none" w:sz="0" w:space="0" w:color="auto"/>
                            <w:bottom w:val="none" w:sz="0" w:space="0" w:color="auto"/>
                            <w:right w:val="none" w:sz="0" w:space="0" w:color="auto"/>
                          </w:divBdr>
                        </w:div>
                        <w:div w:id="1573197606">
                          <w:marLeft w:val="0"/>
                          <w:marRight w:val="0"/>
                          <w:marTop w:val="0"/>
                          <w:marBottom w:val="240"/>
                          <w:divBdr>
                            <w:top w:val="none" w:sz="0" w:space="0" w:color="auto"/>
                            <w:left w:val="none" w:sz="0" w:space="0" w:color="auto"/>
                            <w:bottom w:val="none" w:sz="0" w:space="0" w:color="auto"/>
                            <w:right w:val="none" w:sz="0" w:space="0" w:color="auto"/>
                          </w:divBdr>
                        </w:div>
                        <w:div w:id="1573197608">
                          <w:marLeft w:val="0"/>
                          <w:marRight w:val="0"/>
                          <w:marTop w:val="0"/>
                          <w:marBottom w:val="240"/>
                          <w:divBdr>
                            <w:top w:val="none" w:sz="0" w:space="0" w:color="auto"/>
                            <w:left w:val="none" w:sz="0" w:space="0" w:color="auto"/>
                            <w:bottom w:val="none" w:sz="0" w:space="0" w:color="auto"/>
                            <w:right w:val="none" w:sz="0" w:space="0" w:color="auto"/>
                          </w:divBdr>
                        </w:div>
                        <w:div w:id="1573197609">
                          <w:marLeft w:val="0"/>
                          <w:marRight w:val="0"/>
                          <w:marTop w:val="0"/>
                          <w:marBottom w:val="240"/>
                          <w:divBdr>
                            <w:top w:val="none" w:sz="0" w:space="0" w:color="auto"/>
                            <w:left w:val="none" w:sz="0" w:space="0" w:color="auto"/>
                            <w:bottom w:val="none" w:sz="0" w:space="0" w:color="auto"/>
                            <w:right w:val="none" w:sz="0" w:space="0" w:color="auto"/>
                          </w:divBdr>
                        </w:div>
                        <w:div w:id="1573197613">
                          <w:marLeft w:val="0"/>
                          <w:marRight w:val="0"/>
                          <w:marTop w:val="0"/>
                          <w:marBottom w:val="240"/>
                          <w:divBdr>
                            <w:top w:val="none" w:sz="0" w:space="0" w:color="auto"/>
                            <w:left w:val="none" w:sz="0" w:space="0" w:color="auto"/>
                            <w:bottom w:val="none" w:sz="0" w:space="0" w:color="auto"/>
                            <w:right w:val="none" w:sz="0" w:space="0" w:color="auto"/>
                          </w:divBdr>
                        </w:div>
                        <w:div w:id="1573197614">
                          <w:marLeft w:val="0"/>
                          <w:marRight w:val="0"/>
                          <w:marTop w:val="0"/>
                          <w:marBottom w:val="240"/>
                          <w:divBdr>
                            <w:top w:val="none" w:sz="0" w:space="0" w:color="auto"/>
                            <w:left w:val="none" w:sz="0" w:space="0" w:color="auto"/>
                            <w:bottom w:val="none" w:sz="0" w:space="0" w:color="auto"/>
                            <w:right w:val="none" w:sz="0" w:space="0" w:color="auto"/>
                          </w:divBdr>
                        </w:div>
                        <w:div w:id="1573197615">
                          <w:marLeft w:val="0"/>
                          <w:marRight w:val="0"/>
                          <w:marTop w:val="0"/>
                          <w:marBottom w:val="240"/>
                          <w:divBdr>
                            <w:top w:val="none" w:sz="0" w:space="0" w:color="auto"/>
                            <w:left w:val="none" w:sz="0" w:space="0" w:color="auto"/>
                            <w:bottom w:val="none" w:sz="0" w:space="0" w:color="auto"/>
                            <w:right w:val="none" w:sz="0" w:space="0" w:color="auto"/>
                          </w:divBdr>
                        </w:div>
                        <w:div w:id="1573197616">
                          <w:marLeft w:val="0"/>
                          <w:marRight w:val="0"/>
                          <w:marTop w:val="0"/>
                          <w:marBottom w:val="240"/>
                          <w:divBdr>
                            <w:top w:val="none" w:sz="0" w:space="0" w:color="auto"/>
                            <w:left w:val="none" w:sz="0" w:space="0" w:color="auto"/>
                            <w:bottom w:val="none" w:sz="0" w:space="0" w:color="auto"/>
                            <w:right w:val="none" w:sz="0" w:space="0" w:color="auto"/>
                          </w:divBdr>
                        </w:div>
                        <w:div w:id="1573197617">
                          <w:marLeft w:val="0"/>
                          <w:marRight w:val="0"/>
                          <w:marTop w:val="0"/>
                          <w:marBottom w:val="240"/>
                          <w:divBdr>
                            <w:top w:val="none" w:sz="0" w:space="0" w:color="auto"/>
                            <w:left w:val="none" w:sz="0" w:space="0" w:color="auto"/>
                            <w:bottom w:val="none" w:sz="0" w:space="0" w:color="auto"/>
                            <w:right w:val="none" w:sz="0" w:space="0" w:color="auto"/>
                          </w:divBdr>
                        </w:div>
                        <w:div w:id="1573197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3197649">
      <w:marLeft w:val="0"/>
      <w:marRight w:val="0"/>
      <w:marTop w:val="0"/>
      <w:marBottom w:val="0"/>
      <w:divBdr>
        <w:top w:val="none" w:sz="0" w:space="0" w:color="auto"/>
        <w:left w:val="none" w:sz="0" w:space="0" w:color="auto"/>
        <w:bottom w:val="none" w:sz="0" w:space="0" w:color="auto"/>
        <w:right w:val="none" w:sz="0" w:space="0" w:color="auto"/>
      </w:divBdr>
      <w:divsChild>
        <w:div w:id="1573197629">
          <w:marLeft w:val="0"/>
          <w:marRight w:val="0"/>
          <w:marTop w:val="0"/>
          <w:marBottom w:val="0"/>
          <w:divBdr>
            <w:top w:val="none" w:sz="0" w:space="0" w:color="auto"/>
            <w:left w:val="none" w:sz="0" w:space="0" w:color="auto"/>
            <w:bottom w:val="none" w:sz="0" w:space="0" w:color="auto"/>
            <w:right w:val="none" w:sz="0" w:space="0" w:color="auto"/>
          </w:divBdr>
          <w:divsChild>
            <w:div w:id="1573197636">
              <w:marLeft w:val="0"/>
              <w:marRight w:val="0"/>
              <w:marTop w:val="0"/>
              <w:marBottom w:val="0"/>
              <w:divBdr>
                <w:top w:val="none" w:sz="0" w:space="0" w:color="auto"/>
                <w:left w:val="none" w:sz="0" w:space="0" w:color="auto"/>
                <w:bottom w:val="none" w:sz="0" w:space="0" w:color="auto"/>
                <w:right w:val="none" w:sz="0" w:space="0" w:color="auto"/>
              </w:divBdr>
              <w:divsChild>
                <w:div w:id="1573197654">
                  <w:marLeft w:val="0"/>
                  <w:marRight w:val="0"/>
                  <w:marTop w:val="0"/>
                  <w:marBottom w:val="0"/>
                  <w:divBdr>
                    <w:top w:val="none" w:sz="0" w:space="0" w:color="auto"/>
                    <w:left w:val="none" w:sz="0" w:space="0" w:color="auto"/>
                    <w:bottom w:val="none" w:sz="0" w:space="0" w:color="auto"/>
                    <w:right w:val="none" w:sz="0" w:space="0" w:color="auto"/>
                  </w:divBdr>
                  <w:divsChild>
                    <w:div w:id="1573197646">
                      <w:marLeft w:val="0"/>
                      <w:marRight w:val="0"/>
                      <w:marTop w:val="0"/>
                      <w:marBottom w:val="0"/>
                      <w:divBdr>
                        <w:top w:val="none" w:sz="0" w:space="0" w:color="auto"/>
                        <w:left w:val="none" w:sz="0" w:space="0" w:color="auto"/>
                        <w:bottom w:val="none" w:sz="0" w:space="0" w:color="auto"/>
                        <w:right w:val="none" w:sz="0" w:space="0" w:color="auto"/>
                      </w:divBdr>
                      <w:divsChild>
                        <w:div w:id="1573197621">
                          <w:marLeft w:val="0"/>
                          <w:marRight w:val="0"/>
                          <w:marTop w:val="0"/>
                          <w:marBottom w:val="240"/>
                          <w:divBdr>
                            <w:top w:val="none" w:sz="0" w:space="0" w:color="auto"/>
                            <w:left w:val="none" w:sz="0" w:space="0" w:color="auto"/>
                            <w:bottom w:val="none" w:sz="0" w:space="0" w:color="auto"/>
                            <w:right w:val="none" w:sz="0" w:space="0" w:color="auto"/>
                          </w:divBdr>
                        </w:div>
                        <w:div w:id="1573197622">
                          <w:marLeft w:val="0"/>
                          <w:marRight w:val="0"/>
                          <w:marTop w:val="0"/>
                          <w:marBottom w:val="240"/>
                          <w:divBdr>
                            <w:top w:val="none" w:sz="0" w:space="0" w:color="auto"/>
                            <w:left w:val="none" w:sz="0" w:space="0" w:color="auto"/>
                            <w:bottom w:val="none" w:sz="0" w:space="0" w:color="auto"/>
                            <w:right w:val="none" w:sz="0" w:space="0" w:color="auto"/>
                          </w:divBdr>
                        </w:div>
                        <w:div w:id="1573197623">
                          <w:marLeft w:val="0"/>
                          <w:marRight w:val="0"/>
                          <w:marTop w:val="0"/>
                          <w:marBottom w:val="240"/>
                          <w:divBdr>
                            <w:top w:val="none" w:sz="0" w:space="0" w:color="auto"/>
                            <w:left w:val="none" w:sz="0" w:space="0" w:color="auto"/>
                            <w:bottom w:val="none" w:sz="0" w:space="0" w:color="auto"/>
                            <w:right w:val="none" w:sz="0" w:space="0" w:color="auto"/>
                          </w:divBdr>
                        </w:div>
                        <w:div w:id="1573197624">
                          <w:marLeft w:val="0"/>
                          <w:marRight w:val="0"/>
                          <w:marTop w:val="0"/>
                          <w:marBottom w:val="240"/>
                          <w:divBdr>
                            <w:top w:val="none" w:sz="0" w:space="0" w:color="auto"/>
                            <w:left w:val="none" w:sz="0" w:space="0" w:color="auto"/>
                            <w:bottom w:val="none" w:sz="0" w:space="0" w:color="auto"/>
                            <w:right w:val="none" w:sz="0" w:space="0" w:color="auto"/>
                          </w:divBdr>
                        </w:div>
                        <w:div w:id="1573197625">
                          <w:marLeft w:val="0"/>
                          <w:marRight w:val="0"/>
                          <w:marTop w:val="0"/>
                          <w:marBottom w:val="240"/>
                          <w:divBdr>
                            <w:top w:val="none" w:sz="0" w:space="0" w:color="auto"/>
                            <w:left w:val="none" w:sz="0" w:space="0" w:color="auto"/>
                            <w:bottom w:val="none" w:sz="0" w:space="0" w:color="auto"/>
                            <w:right w:val="none" w:sz="0" w:space="0" w:color="auto"/>
                          </w:divBdr>
                        </w:div>
                        <w:div w:id="1573197626">
                          <w:marLeft w:val="0"/>
                          <w:marRight w:val="0"/>
                          <w:marTop w:val="0"/>
                          <w:marBottom w:val="240"/>
                          <w:divBdr>
                            <w:top w:val="none" w:sz="0" w:space="0" w:color="auto"/>
                            <w:left w:val="none" w:sz="0" w:space="0" w:color="auto"/>
                            <w:bottom w:val="none" w:sz="0" w:space="0" w:color="auto"/>
                            <w:right w:val="none" w:sz="0" w:space="0" w:color="auto"/>
                          </w:divBdr>
                        </w:div>
                        <w:div w:id="1573197628">
                          <w:marLeft w:val="0"/>
                          <w:marRight w:val="0"/>
                          <w:marTop w:val="0"/>
                          <w:marBottom w:val="240"/>
                          <w:divBdr>
                            <w:top w:val="none" w:sz="0" w:space="0" w:color="auto"/>
                            <w:left w:val="none" w:sz="0" w:space="0" w:color="auto"/>
                            <w:bottom w:val="none" w:sz="0" w:space="0" w:color="auto"/>
                            <w:right w:val="none" w:sz="0" w:space="0" w:color="auto"/>
                          </w:divBdr>
                        </w:div>
                        <w:div w:id="1573197630">
                          <w:marLeft w:val="0"/>
                          <w:marRight w:val="0"/>
                          <w:marTop w:val="0"/>
                          <w:marBottom w:val="240"/>
                          <w:divBdr>
                            <w:top w:val="none" w:sz="0" w:space="0" w:color="auto"/>
                            <w:left w:val="none" w:sz="0" w:space="0" w:color="auto"/>
                            <w:bottom w:val="none" w:sz="0" w:space="0" w:color="auto"/>
                            <w:right w:val="none" w:sz="0" w:space="0" w:color="auto"/>
                          </w:divBdr>
                        </w:div>
                        <w:div w:id="1573197631">
                          <w:marLeft w:val="0"/>
                          <w:marRight w:val="0"/>
                          <w:marTop w:val="0"/>
                          <w:marBottom w:val="240"/>
                          <w:divBdr>
                            <w:top w:val="none" w:sz="0" w:space="0" w:color="auto"/>
                            <w:left w:val="none" w:sz="0" w:space="0" w:color="auto"/>
                            <w:bottom w:val="none" w:sz="0" w:space="0" w:color="auto"/>
                            <w:right w:val="none" w:sz="0" w:space="0" w:color="auto"/>
                          </w:divBdr>
                        </w:div>
                        <w:div w:id="1573197632">
                          <w:marLeft w:val="0"/>
                          <w:marRight w:val="0"/>
                          <w:marTop w:val="0"/>
                          <w:marBottom w:val="240"/>
                          <w:divBdr>
                            <w:top w:val="none" w:sz="0" w:space="0" w:color="auto"/>
                            <w:left w:val="none" w:sz="0" w:space="0" w:color="auto"/>
                            <w:bottom w:val="none" w:sz="0" w:space="0" w:color="auto"/>
                            <w:right w:val="none" w:sz="0" w:space="0" w:color="auto"/>
                          </w:divBdr>
                        </w:div>
                        <w:div w:id="1573197634">
                          <w:marLeft w:val="0"/>
                          <w:marRight w:val="0"/>
                          <w:marTop w:val="0"/>
                          <w:marBottom w:val="240"/>
                          <w:divBdr>
                            <w:top w:val="none" w:sz="0" w:space="0" w:color="auto"/>
                            <w:left w:val="none" w:sz="0" w:space="0" w:color="auto"/>
                            <w:bottom w:val="none" w:sz="0" w:space="0" w:color="auto"/>
                            <w:right w:val="none" w:sz="0" w:space="0" w:color="auto"/>
                          </w:divBdr>
                        </w:div>
                        <w:div w:id="1573197635">
                          <w:marLeft w:val="0"/>
                          <w:marRight w:val="0"/>
                          <w:marTop w:val="0"/>
                          <w:marBottom w:val="240"/>
                          <w:divBdr>
                            <w:top w:val="none" w:sz="0" w:space="0" w:color="auto"/>
                            <w:left w:val="none" w:sz="0" w:space="0" w:color="auto"/>
                            <w:bottom w:val="none" w:sz="0" w:space="0" w:color="auto"/>
                            <w:right w:val="none" w:sz="0" w:space="0" w:color="auto"/>
                          </w:divBdr>
                        </w:div>
                        <w:div w:id="1573197638">
                          <w:marLeft w:val="0"/>
                          <w:marRight w:val="0"/>
                          <w:marTop w:val="0"/>
                          <w:marBottom w:val="240"/>
                          <w:divBdr>
                            <w:top w:val="none" w:sz="0" w:space="0" w:color="auto"/>
                            <w:left w:val="none" w:sz="0" w:space="0" w:color="auto"/>
                            <w:bottom w:val="none" w:sz="0" w:space="0" w:color="auto"/>
                            <w:right w:val="none" w:sz="0" w:space="0" w:color="auto"/>
                          </w:divBdr>
                        </w:div>
                        <w:div w:id="1573197639">
                          <w:marLeft w:val="0"/>
                          <w:marRight w:val="0"/>
                          <w:marTop w:val="0"/>
                          <w:marBottom w:val="240"/>
                          <w:divBdr>
                            <w:top w:val="none" w:sz="0" w:space="0" w:color="auto"/>
                            <w:left w:val="none" w:sz="0" w:space="0" w:color="auto"/>
                            <w:bottom w:val="none" w:sz="0" w:space="0" w:color="auto"/>
                            <w:right w:val="none" w:sz="0" w:space="0" w:color="auto"/>
                          </w:divBdr>
                        </w:div>
                        <w:div w:id="1573197640">
                          <w:marLeft w:val="0"/>
                          <w:marRight w:val="0"/>
                          <w:marTop w:val="0"/>
                          <w:marBottom w:val="240"/>
                          <w:divBdr>
                            <w:top w:val="none" w:sz="0" w:space="0" w:color="auto"/>
                            <w:left w:val="none" w:sz="0" w:space="0" w:color="auto"/>
                            <w:bottom w:val="none" w:sz="0" w:space="0" w:color="auto"/>
                            <w:right w:val="none" w:sz="0" w:space="0" w:color="auto"/>
                          </w:divBdr>
                        </w:div>
                        <w:div w:id="1573197641">
                          <w:marLeft w:val="0"/>
                          <w:marRight w:val="0"/>
                          <w:marTop w:val="0"/>
                          <w:marBottom w:val="240"/>
                          <w:divBdr>
                            <w:top w:val="none" w:sz="0" w:space="0" w:color="auto"/>
                            <w:left w:val="none" w:sz="0" w:space="0" w:color="auto"/>
                            <w:bottom w:val="none" w:sz="0" w:space="0" w:color="auto"/>
                            <w:right w:val="none" w:sz="0" w:space="0" w:color="auto"/>
                          </w:divBdr>
                        </w:div>
                        <w:div w:id="1573197642">
                          <w:marLeft w:val="0"/>
                          <w:marRight w:val="0"/>
                          <w:marTop w:val="0"/>
                          <w:marBottom w:val="240"/>
                          <w:divBdr>
                            <w:top w:val="none" w:sz="0" w:space="0" w:color="auto"/>
                            <w:left w:val="none" w:sz="0" w:space="0" w:color="auto"/>
                            <w:bottom w:val="none" w:sz="0" w:space="0" w:color="auto"/>
                            <w:right w:val="none" w:sz="0" w:space="0" w:color="auto"/>
                          </w:divBdr>
                        </w:div>
                        <w:div w:id="1573197643">
                          <w:marLeft w:val="0"/>
                          <w:marRight w:val="0"/>
                          <w:marTop w:val="0"/>
                          <w:marBottom w:val="240"/>
                          <w:divBdr>
                            <w:top w:val="none" w:sz="0" w:space="0" w:color="auto"/>
                            <w:left w:val="none" w:sz="0" w:space="0" w:color="auto"/>
                            <w:bottom w:val="none" w:sz="0" w:space="0" w:color="auto"/>
                            <w:right w:val="none" w:sz="0" w:space="0" w:color="auto"/>
                          </w:divBdr>
                        </w:div>
                        <w:div w:id="1573197644">
                          <w:marLeft w:val="0"/>
                          <w:marRight w:val="0"/>
                          <w:marTop w:val="0"/>
                          <w:marBottom w:val="240"/>
                          <w:divBdr>
                            <w:top w:val="none" w:sz="0" w:space="0" w:color="auto"/>
                            <w:left w:val="none" w:sz="0" w:space="0" w:color="auto"/>
                            <w:bottom w:val="none" w:sz="0" w:space="0" w:color="auto"/>
                            <w:right w:val="none" w:sz="0" w:space="0" w:color="auto"/>
                          </w:divBdr>
                        </w:div>
                        <w:div w:id="1573197645">
                          <w:marLeft w:val="0"/>
                          <w:marRight w:val="0"/>
                          <w:marTop w:val="0"/>
                          <w:marBottom w:val="240"/>
                          <w:divBdr>
                            <w:top w:val="none" w:sz="0" w:space="0" w:color="auto"/>
                            <w:left w:val="none" w:sz="0" w:space="0" w:color="auto"/>
                            <w:bottom w:val="none" w:sz="0" w:space="0" w:color="auto"/>
                            <w:right w:val="none" w:sz="0" w:space="0" w:color="auto"/>
                          </w:divBdr>
                        </w:div>
                        <w:div w:id="1573197647">
                          <w:marLeft w:val="0"/>
                          <w:marRight w:val="0"/>
                          <w:marTop w:val="0"/>
                          <w:marBottom w:val="240"/>
                          <w:divBdr>
                            <w:top w:val="none" w:sz="0" w:space="0" w:color="auto"/>
                            <w:left w:val="none" w:sz="0" w:space="0" w:color="auto"/>
                            <w:bottom w:val="none" w:sz="0" w:space="0" w:color="auto"/>
                            <w:right w:val="none" w:sz="0" w:space="0" w:color="auto"/>
                          </w:divBdr>
                        </w:div>
                        <w:div w:id="1573197648">
                          <w:marLeft w:val="0"/>
                          <w:marRight w:val="0"/>
                          <w:marTop w:val="0"/>
                          <w:marBottom w:val="240"/>
                          <w:divBdr>
                            <w:top w:val="none" w:sz="0" w:space="0" w:color="auto"/>
                            <w:left w:val="none" w:sz="0" w:space="0" w:color="auto"/>
                            <w:bottom w:val="none" w:sz="0" w:space="0" w:color="auto"/>
                            <w:right w:val="none" w:sz="0" w:space="0" w:color="auto"/>
                          </w:divBdr>
                        </w:div>
                        <w:div w:id="1573197650">
                          <w:marLeft w:val="0"/>
                          <w:marRight w:val="0"/>
                          <w:marTop w:val="0"/>
                          <w:marBottom w:val="240"/>
                          <w:divBdr>
                            <w:top w:val="none" w:sz="0" w:space="0" w:color="auto"/>
                            <w:left w:val="none" w:sz="0" w:space="0" w:color="auto"/>
                            <w:bottom w:val="none" w:sz="0" w:space="0" w:color="auto"/>
                            <w:right w:val="none" w:sz="0" w:space="0" w:color="auto"/>
                          </w:divBdr>
                        </w:div>
                        <w:div w:id="1573197651">
                          <w:marLeft w:val="0"/>
                          <w:marRight w:val="0"/>
                          <w:marTop w:val="0"/>
                          <w:marBottom w:val="240"/>
                          <w:divBdr>
                            <w:top w:val="none" w:sz="0" w:space="0" w:color="auto"/>
                            <w:left w:val="none" w:sz="0" w:space="0" w:color="auto"/>
                            <w:bottom w:val="none" w:sz="0" w:space="0" w:color="auto"/>
                            <w:right w:val="none" w:sz="0" w:space="0" w:color="auto"/>
                          </w:divBdr>
                        </w:div>
                        <w:div w:id="1573197652">
                          <w:marLeft w:val="0"/>
                          <w:marRight w:val="0"/>
                          <w:marTop w:val="0"/>
                          <w:marBottom w:val="240"/>
                          <w:divBdr>
                            <w:top w:val="none" w:sz="0" w:space="0" w:color="auto"/>
                            <w:left w:val="none" w:sz="0" w:space="0" w:color="auto"/>
                            <w:bottom w:val="none" w:sz="0" w:space="0" w:color="auto"/>
                            <w:right w:val="none" w:sz="0" w:space="0" w:color="auto"/>
                          </w:divBdr>
                        </w:div>
                        <w:div w:id="1573197653">
                          <w:marLeft w:val="0"/>
                          <w:marRight w:val="0"/>
                          <w:marTop w:val="0"/>
                          <w:marBottom w:val="240"/>
                          <w:divBdr>
                            <w:top w:val="none" w:sz="0" w:space="0" w:color="auto"/>
                            <w:left w:val="none" w:sz="0" w:space="0" w:color="auto"/>
                            <w:bottom w:val="none" w:sz="0" w:space="0" w:color="auto"/>
                            <w:right w:val="none" w:sz="0" w:space="0" w:color="auto"/>
                          </w:divBdr>
                        </w:div>
                        <w:div w:id="1573197655">
                          <w:marLeft w:val="0"/>
                          <w:marRight w:val="0"/>
                          <w:marTop w:val="0"/>
                          <w:marBottom w:val="240"/>
                          <w:divBdr>
                            <w:top w:val="none" w:sz="0" w:space="0" w:color="auto"/>
                            <w:left w:val="none" w:sz="0" w:space="0" w:color="auto"/>
                            <w:bottom w:val="none" w:sz="0" w:space="0" w:color="auto"/>
                            <w:right w:val="none" w:sz="0" w:space="0" w:color="auto"/>
                          </w:divBdr>
                        </w:div>
                        <w:div w:id="1573197657">
                          <w:marLeft w:val="0"/>
                          <w:marRight w:val="0"/>
                          <w:marTop w:val="0"/>
                          <w:marBottom w:val="240"/>
                          <w:divBdr>
                            <w:top w:val="none" w:sz="0" w:space="0" w:color="auto"/>
                            <w:left w:val="none" w:sz="0" w:space="0" w:color="auto"/>
                            <w:bottom w:val="none" w:sz="0" w:space="0" w:color="auto"/>
                            <w:right w:val="none" w:sz="0" w:space="0" w:color="auto"/>
                          </w:divBdr>
                        </w:div>
                        <w:div w:id="1573197658">
                          <w:marLeft w:val="0"/>
                          <w:marRight w:val="0"/>
                          <w:marTop w:val="0"/>
                          <w:marBottom w:val="240"/>
                          <w:divBdr>
                            <w:top w:val="none" w:sz="0" w:space="0" w:color="auto"/>
                            <w:left w:val="none" w:sz="0" w:space="0" w:color="auto"/>
                            <w:bottom w:val="none" w:sz="0" w:space="0" w:color="auto"/>
                            <w:right w:val="none" w:sz="0" w:space="0" w:color="auto"/>
                          </w:divBdr>
                        </w:div>
                        <w:div w:id="1573197659">
                          <w:marLeft w:val="0"/>
                          <w:marRight w:val="0"/>
                          <w:marTop w:val="0"/>
                          <w:marBottom w:val="240"/>
                          <w:divBdr>
                            <w:top w:val="none" w:sz="0" w:space="0" w:color="auto"/>
                            <w:left w:val="none" w:sz="0" w:space="0" w:color="auto"/>
                            <w:bottom w:val="none" w:sz="0" w:space="0" w:color="auto"/>
                            <w:right w:val="none" w:sz="0" w:space="0" w:color="auto"/>
                          </w:divBdr>
                        </w:div>
                        <w:div w:id="1573197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3197656">
      <w:marLeft w:val="0"/>
      <w:marRight w:val="0"/>
      <w:marTop w:val="0"/>
      <w:marBottom w:val="0"/>
      <w:divBdr>
        <w:top w:val="none" w:sz="0" w:space="0" w:color="auto"/>
        <w:left w:val="none" w:sz="0" w:space="0" w:color="auto"/>
        <w:bottom w:val="none" w:sz="0" w:space="0" w:color="auto"/>
        <w:right w:val="none" w:sz="0" w:space="0" w:color="auto"/>
      </w:divBdr>
      <w:divsChild>
        <w:div w:id="1573197637">
          <w:marLeft w:val="0"/>
          <w:marRight w:val="0"/>
          <w:marTop w:val="0"/>
          <w:marBottom w:val="0"/>
          <w:divBdr>
            <w:top w:val="none" w:sz="0" w:space="0" w:color="auto"/>
            <w:left w:val="none" w:sz="0" w:space="0" w:color="auto"/>
            <w:bottom w:val="none" w:sz="0" w:space="0" w:color="auto"/>
            <w:right w:val="none" w:sz="0" w:space="0" w:color="auto"/>
          </w:divBdr>
          <w:divsChild>
            <w:div w:id="1573197633">
              <w:marLeft w:val="0"/>
              <w:marRight w:val="0"/>
              <w:marTop w:val="0"/>
              <w:marBottom w:val="0"/>
              <w:divBdr>
                <w:top w:val="none" w:sz="0" w:space="0" w:color="auto"/>
                <w:left w:val="none" w:sz="0" w:space="0" w:color="auto"/>
                <w:bottom w:val="none" w:sz="0" w:space="0" w:color="auto"/>
                <w:right w:val="none" w:sz="0" w:space="0" w:color="auto"/>
              </w:divBdr>
              <w:divsChild>
                <w:div w:id="1573197627">
                  <w:marLeft w:val="0"/>
                  <w:marRight w:val="0"/>
                  <w:marTop w:val="0"/>
                  <w:marBottom w:val="0"/>
                  <w:divBdr>
                    <w:top w:val="none" w:sz="0" w:space="0" w:color="auto"/>
                    <w:left w:val="none" w:sz="0" w:space="0" w:color="auto"/>
                    <w:bottom w:val="none" w:sz="0" w:space="0" w:color="auto"/>
                    <w:right w:val="none" w:sz="0" w:space="0" w:color="auto"/>
                  </w:divBdr>
                  <w:divsChild>
                    <w:div w:id="15731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7663">
      <w:marLeft w:val="0"/>
      <w:marRight w:val="0"/>
      <w:marTop w:val="0"/>
      <w:marBottom w:val="0"/>
      <w:divBdr>
        <w:top w:val="none" w:sz="0" w:space="0" w:color="auto"/>
        <w:left w:val="none" w:sz="0" w:space="0" w:color="auto"/>
        <w:bottom w:val="none" w:sz="0" w:space="0" w:color="auto"/>
        <w:right w:val="none" w:sz="0" w:space="0" w:color="auto"/>
      </w:divBdr>
      <w:divsChild>
        <w:div w:id="1573197684">
          <w:marLeft w:val="0"/>
          <w:marRight w:val="0"/>
          <w:marTop w:val="0"/>
          <w:marBottom w:val="0"/>
          <w:divBdr>
            <w:top w:val="none" w:sz="0" w:space="0" w:color="auto"/>
            <w:left w:val="none" w:sz="0" w:space="0" w:color="auto"/>
            <w:bottom w:val="none" w:sz="0" w:space="0" w:color="auto"/>
            <w:right w:val="none" w:sz="0" w:space="0" w:color="auto"/>
          </w:divBdr>
          <w:divsChild>
            <w:div w:id="1573197676">
              <w:marLeft w:val="0"/>
              <w:marRight w:val="0"/>
              <w:marTop w:val="0"/>
              <w:marBottom w:val="0"/>
              <w:divBdr>
                <w:top w:val="none" w:sz="0" w:space="0" w:color="auto"/>
                <w:left w:val="none" w:sz="0" w:space="0" w:color="auto"/>
                <w:bottom w:val="none" w:sz="0" w:space="0" w:color="auto"/>
                <w:right w:val="none" w:sz="0" w:space="0" w:color="auto"/>
              </w:divBdr>
              <w:divsChild>
                <w:div w:id="1573197693">
                  <w:marLeft w:val="0"/>
                  <w:marRight w:val="0"/>
                  <w:marTop w:val="0"/>
                  <w:marBottom w:val="0"/>
                  <w:divBdr>
                    <w:top w:val="none" w:sz="0" w:space="0" w:color="auto"/>
                    <w:left w:val="none" w:sz="0" w:space="0" w:color="auto"/>
                    <w:bottom w:val="none" w:sz="0" w:space="0" w:color="auto"/>
                    <w:right w:val="none" w:sz="0" w:space="0" w:color="auto"/>
                  </w:divBdr>
                  <w:divsChild>
                    <w:div w:id="1573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7681">
      <w:marLeft w:val="0"/>
      <w:marRight w:val="0"/>
      <w:marTop w:val="0"/>
      <w:marBottom w:val="0"/>
      <w:divBdr>
        <w:top w:val="none" w:sz="0" w:space="0" w:color="auto"/>
        <w:left w:val="none" w:sz="0" w:space="0" w:color="auto"/>
        <w:bottom w:val="none" w:sz="0" w:space="0" w:color="auto"/>
        <w:right w:val="none" w:sz="0" w:space="0" w:color="auto"/>
      </w:divBdr>
    </w:div>
    <w:div w:id="1573197688">
      <w:marLeft w:val="0"/>
      <w:marRight w:val="0"/>
      <w:marTop w:val="0"/>
      <w:marBottom w:val="0"/>
      <w:divBdr>
        <w:top w:val="none" w:sz="0" w:space="0" w:color="auto"/>
        <w:left w:val="none" w:sz="0" w:space="0" w:color="auto"/>
        <w:bottom w:val="none" w:sz="0" w:space="0" w:color="auto"/>
        <w:right w:val="none" w:sz="0" w:space="0" w:color="auto"/>
      </w:divBdr>
      <w:divsChild>
        <w:div w:id="1573197673">
          <w:marLeft w:val="0"/>
          <w:marRight w:val="0"/>
          <w:marTop w:val="0"/>
          <w:marBottom w:val="0"/>
          <w:divBdr>
            <w:top w:val="none" w:sz="0" w:space="0" w:color="auto"/>
            <w:left w:val="none" w:sz="0" w:space="0" w:color="auto"/>
            <w:bottom w:val="none" w:sz="0" w:space="0" w:color="auto"/>
            <w:right w:val="none" w:sz="0" w:space="0" w:color="auto"/>
          </w:divBdr>
          <w:divsChild>
            <w:div w:id="1573197677">
              <w:marLeft w:val="0"/>
              <w:marRight w:val="0"/>
              <w:marTop w:val="0"/>
              <w:marBottom w:val="0"/>
              <w:divBdr>
                <w:top w:val="none" w:sz="0" w:space="0" w:color="auto"/>
                <w:left w:val="none" w:sz="0" w:space="0" w:color="auto"/>
                <w:bottom w:val="none" w:sz="0" w:space="0" w:color="auto"/>
                <w:right w:val="none" w:sz="0" w:space="0" w:color="auto"/>
              </w:divBdr>
              <w:divsChild>
                <w:div w:id="1573197695">
                  <w:marLeft w:val="0"/>
                  <w:marRight w:val="0"/>
                  <w:marTop w:val="0"/>
                  <w:marBottom w:val="0"/>
                  <w:divBdr>
                    <w:top w:val="none" w:sz="0" w:space="0" w:color="auto"/>
                    <w:left w:val="none" w:sz="0" w:space="0" w:color="auto"/>
                    <w:bottom w:val="none" w:sz="0" w:space="0" w:color="auto"/>
                    <w:right w:val="none" w:sz="0" w:space="0" w:color="auto"/>
                  </w:divBdr>
                  <w:divsChild>
                    <w:div w:id="1573197702">
                      <w:marLeft w:val="0"/>
                      <w:marRight w:val="0"/>
                      <w:marTop w:val="0"/>
                      <w:marBottom w:val="0"/>
                      <w:divBdr>
                        <w:top w:val="none" w:sz="0" w:space="0" w:color="auto"/>
                        <w:left w:val="none" w:sz="0" w:space="0" w:color="auto"/>
                        <w:bottom w:val="none" w:sz="0" w:space="0" w:color="auto"/>
                        <w:right w:val="none" w:sz="0" w:space="0" w:color="auto"/>
                      </w:divBdr>
                      <w:divsChild>
                        <w:div w:id="1573197661">
                          <w:marLeft w:val="0"/>
                          <w:marRight w:val="0"/>
                          <w:marTop w:val="0"/>
                          <w:marBottom w:val="240"/>
                          <w:divBdr>
                            <w:top w:val="none" w:sz="0" w:space="0" w:color="auto"/>
                            <w:left w:val="none" w:sz="0" w:space="0" w:color="auto"/>
                            <w:bottom w:val="none" w:sz="0" w:space="0" w:color="auto"/>
                            <w:right w:val="none" w:sz="0" w:space="0" w:color="auto"/>
                          </w:divBdr>
                        </w:div>
                        <w:div w:id="1573197662">
                          <w:marLeft w:val="0"/>
                          <w:marRight w:val="0"/>
                          <w:marTop w:val="0"/>
                          <w:marBottom w:val="240"/>
                          <w:divBdr>
                            <w:top w:val="none" w:sz="0" w:space="0" w:color="auto"/>
                            <w:left w:val="none" w:sz="0" w:space="0" w:color="auto"/>
                            <w:bottom w:val="none" w:sz="0" w:space="0" w:color="auto"/>
                            <w:right w:val="none" w:sz="0" w:space="0" w:color="auto"/>
                          </w:divBdr>
                        </w:div>
                        <w:div w:id="1573197664">
                          <w:marLeft w:val="0"/>
                          <w:marRight w:val="0"/>
                          <w:marTop w:val="0"/>
                          <w:marBottom w:val="240"/>
                          <w:divBdr>
                            <w:top w:val="none" w:sz="0" w:space="0" w:color="auto"/>
                            <w:left w:val="none" w:sz="0" w:space="0" w:color="auto"/>
                            <w:bottom w:val="none" w:sz="0" w:space="0" w:color="auto"/>
                            <w:right w:val="none" w:sz="0" w:space="0" w:color="auto"/>
                          </w:divBdr>
                        </w:div>
                        <w:div w:id="1573197665">
                          <w:marLeft w:val="0"/>
                          <w:marRight w:val="0"/>
                          <w:marTop w:val="0"/>
                          <w:marBottom w:val="240"/>
                          <w:divBdr>
                            <w:top w:val="none" w:sz="0" w:space="0" w:color="auto"/>
                            <w:left w:val="none" w:sz="0" w:space="0" w:color="auto"/>
                            <w:bottom w:val="none" w:sz="0" w:space="0" w:color="auto"/>
                            <w:right w:val="none" w:sz="0" w:space="0" w:color="auto"/>
                          </w:divBdr>
                        </w:div>
                        <w:div w:id="1573197666">
                          <w:marLeft w:val="0"/>
                          <w:marRight w:val="0"/>
                          <w:marTop w:val="0"/>
                          <w:marBottom w:val="240"/>
                          <w:divBdr>
                            <w:top w:val="none" w:sz="0" w:space="0" w:color="auto"/>
                            <w:left w:val="none" w:sz="0" w:space="0" w:color="auto"/>
                            <w:bottom w:val="none" w:sz="0" w:space="0" w:color="auto"/>
                            <w:right w:val="none" w:sz="0" w:space="0" w:color="auto"/>
                          </w:divBdr>
                        </w:div>
                        <w:div w:id="1573197667">
                          <w:marLeft w:val="0"/>
                          <w:marRight w:val="0"/>
                          <w:marTop w:val="0"/>
                          <w:marBottom w:val="240"/>
                          <w:divBdr>
                            <w:top w:val="none" w:sz="0" w:space="0" w:color="auto"/>
                            <w:left w:val="none" w:sz="0" w:space="0" w:color="auto"/>
                            <w:bottom w:val="none" w:sz="0" w:space="0" w:color="auto"/>
                            <w:right w:val="none" w:sz="0" w:space="0" w:color="auto"/>
                          </w:divBdr>
                        </w:div>
                        <w:div w:id="1573197668">
                          <w:marLeft w:val="0"/>
                          <w:marRight w:val="0"/>
                          <w:marTop w:val="0"/>
                          <w:marBottom w:val="240"/>
                          <w:divBdr>
                            <w:top w:val="none" w:sz="0" w:space="0" w:color="auto"/>
                            <w:left w:val="none" w:sz="0" w:space="0" w:color="auto"/>
                            <w:bottom w:val="none" w:sz="0" w:space="0" w:color="auto"/>
                            <w:right w:val="none" w:sz="0" w:space="0" w:color="auto"/>
                          </w:divBdr>
                        </w:div>
                        <w:div w:id="1573197669">
                          <w:marLeft w:val="0"/>
                          <w:marRight w:val="0"/>
                          <w:marTop w:val="0"/>
                          <w:marBottom w:val="240"/>
                          <w:divBdr>
                            <w:top w:val="none" w:sz="0" w:space="0" w:color="auto"/>
                            <w:left w:val="none" w:sz="0" w:space="0" w:color="auto"/>
                            <w:bottom w:val="none" w:sz="0" w:space="0" w:color="auto"/>
                            <w:right w:val="none" w:sz="0" w:space="0" w:color="auto"/>
                          </w:divBdr>
                        </w:div>
                        <w:div w:id="1573197670">
                          <w:marLeft w:val="0"/>
                          <w:marRight w:val="0"/>
                          <w:marTop w:val="0"/>
                          <w:marBottom w:val="240"/>
                          <w:divBdr>
                            <w:top w:val="none" w:sz="0" w:space="0" w:color="auto"/>
                            <w:left w:val="none" w:sz="0" w:space="0" w:color="auto"/>
                            <w:bottom w:val="none" w:sz="0" w:space="0" w:color="auto"/>
                            <w:right w:val="none" w:sz="0" w:space="0" w:color="auto"/>
                          </w:divBdr>
                        </w:div>
                        <w:div w:id="1573197671">
                          <w:marLeft w:val="0"/>
                          <w:marRight w:val="0"/>
                          <w:marTop w:val="0"/>
                          <w:marBottom w:val="240"/>
                          <w:divBdr>
                            <w:top w:val="none" w:sz="0" w:space="0" w:color="auto"/>
                            <w:left w:val="none" w:sz="0" w:space="0" w:color="auto"/>
                            <w:bottom w:val="none" w:sz="0" w:space="0" w:color="auto"/>
                            <w:right w:val="none" w:sz="0" w:space="0" w:color="auto"/>
                          </w:divBdr>
                        </w:div>
                        <w:div w:id="1573197672">
                          <w:marLeft w:val="0"/>
                          <w:marRight w:val="0"/>
                          <w:marTop w:val="0"/>
                          <w:marBottom w:val="240"/>
                          <w:divBdr>
                            <w:top w:val="none" w:sz="0" w:space="0" w:color="auto"/>
                            <w:left w:val="none" w:sz="0" w:space="0" w:color="auto"/>
                            <w:bottom w:val="none" w:sz="0" w:space="0" w:color="auto"/>
                            <w:right w:val="none" w:sz="0" w:space="0" w:color="auto"/>
                          </w:divBdr>
                        </w:div>
                        <w:div w:id="1573197674">
                          <w:marLeft w:val="0"/>
                          <w:marRight w:val="0"/>
                          <w:marTop w:val="0"/>
                          <w:marBottom w:val="240"/>
                          <w:divBdr>
                            <w:top w:val="none" w:sz="0" w:space="0" w:color="auto"/>
                            <w:left w:val="none" w:sz="0" w:space="0" w:color="auto"/>
                            <w:bottom w:val="none" w:sz="0" w:space="0" w:color="auto"/>
                            <w:right w:val="none" w:sz="0" w:space="0" w:color="auto"/>
                          </w:divBdr>
                        </w:div>
                        <w:div w:id="1573197675">
                          <w:marLeft w:val="0"/>
                          <w:marRight w:val="0"/>
                          <w:marTop w:val="0"/>
                          <w:marBottom w:val="240"/>
                          <w:divBdr>
                            <w:top w:val="none" w:sz="0" w:space="0" w:color="auto"/>
                            <w:left w:val="none" w:sz="0" w:space="0" w:color="auto"/>
                            <w:bottom w:val="none" w:sz="0" w:space="0" w:color="auto"/>
                            <w:right w:val="none" w:sz="0" w:space="0" w:color="auto"/>
                          </w:divBdr>
                        </w:div>
                        <w:div w:id="1573197678">
                          <w:marLeft w:val="0"/>
                          <w:marRight w:val="0"/>
                          <w:marTop w:val="0"/>
                          <w:marBottom w:val="240"/>
                          <w:divBdr>
                            <w:top w:val="none" w:sz="0" w:space="0" w:color="auto"/>
                            <w:left w:val="none" w:sz="0" w:space="0" w:color="auto"/>
                            <w:bottom w:val="none" w:sz="0" w:space="0" w:color="auto"/>
                            <w:right w:val="none" w:sz="0" w:space="0" w:color="auto"/>
                          </w:divBdr>
                        </w:div>
                        <w:div w:id="1573197679">
                          <w:marLeft w:val="0"/>
                          <w:marRight w:val="0"/>
                          <w:marTop w:val="0"/>
                          <w:marBottom w:val="240"/>
                          <w:divBdr>
                            <w:top w:val="none" w:sz="0" w:space="0" w:color="auto"/>
                            <w:left w:val="none" w:sz="0" w:space="0" w:color="auto"/>
                            <w:bottom w:val="none" w:sz="0" w:space="0" w:color="auto"/>
                            <w:right w:val="none" w:sz="0" w:space="0" w:color="auto"/>
                          </w:divBdr>
                        </w:div>
                        <w:div w:id="1573197680">
                          <w:marLeft w:val="0"/>
                          <w:marRight w:val="0"/>
                          <w:marTop w:val="0"/>
                          <w:marBottom w:val="240"/>
                          <w:divBdr>
                            <w:top w:val="none" w:sz="0" w:space="0" w:color="auto"/>
                            <w:left w:val="none" w:sz="0" w:space="0" w:color="auto"/>
                            <w:bottom w:val="none" w:sz="0" w:space="0" w:color="auto"/>
                            <w:right w:val="none" w:sz="0" w:space="0" w:color="auto"/>
                          </w:divBdr>
                        </w:div>
                        <w:div w:id="1573197682">
                          <w:marLeft w:val="0"/>
                          <w:marRight w:val="0"/>
                          <w:marTop w:val="0"/>
                          <w:marBottom w:val="240"/>
                          <w:divBdr>
                            <w:top w:val="none" w:sz="0" w:space="0" w:color="auto"/>
                            <w:left w:val="none" w:sz="0" w:space="0" w:color="auto"/>
                            <w:bottom w:val="none" w:sz="0" w:space="0" w:color="auto"/>
                            <w:right w:val="none" w:sz="0" w:space="0" w:color="auto"/>
                          </w:divBdr>
                        </w:div>
                        <w:div w:id="1573197683">
                          <w:marLeft w:val="0"/>
                          <w:marRight w:val="0"/>
                          <w:marTop w:val="0"/>
                          <w:marBottom w:val="0"/>
                          <w:divBdr>
                            <w:top w:val="none" w:sz="0" w:space="0" w:color="auto"/>
                            <w:left w:val="none" w:sz="0" w:space="0" w:color="auto"/>
                            <w:bottom w:val="none" w:sz="0" w:space="0" w:color="auto"/>
                            <w:right w:val="none" w:sz="0" w:space="0" w:color="auto"/>
                          </w:divBdr>
                        </w:div>
                        <w:div w:id="1573197685">
                          <w:marLeft w:val="0"/>
                          <w:marRight w:val="0"/>
                          <w:marTop w:val="0"/>
                          <w:marBottom w:val="240"/>
                          <w:divBdr>
                            <w:top w:val="none" w:sz="0" w:space="0" w:color="auto"/>
                            <w:left w:val="none" w:sz="0" w:space="0" w:color="auto"/>
                            <w:bottom w:val="none" w:sz="0" w:space="0" w:color="auto"/>
                            <w:right w:val="none" w:sz="0" w:space="0" w:color="auto"/>
                          </w:divBdr>
                        </w:div>
                        <w:div w:id="1573197686">
                          <w:marLeft w:val="0"/>
                          <w:marRight w:val="0"/>
                          <w:marTop w:val="0"/>
                          <w:marBottom w:val="240"/>
                          <w:divBdr>
                            <w:top w:val="none" w:sz="0" w:space="0" w:color="auto"/>
                            <w:left w:val="none" w:sz="0" w:space="0" w:color="auto"/>
                            <w:bottom w:val="none" w:sz="0" w:space="0" w:color="auto"/>
                            <w:right w:val="none" w:sz="0" w:space="0" w:color="auto"/>
                          </w:divBdr>
                        </w:div>
                        <w:div w:id="1573197687">
                          <w:marLeft w:val="0"/>
                          <w:marRight w:val="0"/>
                          <w:marTop w:val="0"/>
                          <w:marBottom w:val="240"/>
                          <w:divBdr>
                            <w:top w:val="none" w:sz="0" w:space="0" w:color="auto"/>
                            <w:left w:val="none" w:sz="0" w:space="0" w:color="auto"/>
                            <w:bottom w:val="none" w:sz="0" w:space="0" w:color="auto"/>
                            <w:right w:val="none" w:sz="0" w:space="0" w:color="auto"/>
                          </w:divBdr>
                        </w:div>
                        <w:div w:id="1573197689">
                          <w:marLeft w:val="0"/>
                          <w:marRight w:val="0"/>
                          <w:marTop w:val="0"/>
                          <w:marBottom w:val="240"/>
                          <w:divBdr>
                            <w:top w:val="none" w:sz="0" w:space="0" w:color="auto"/>
                            <w:left w:val="none" w:sz="0" w:space="0" w:color="auto"/>
                            <w:bottom w:val="none" w:sz="0" w:space="0" w:color="auto"/>
                            <w:right w:val="none" w:sz="0" w:space="0" w:color="auto"/>
                          </w:divBdr>
                        </w:div>
                        <w:div w:id="1573197690">
                          <w:marLeft w:val="0"/>
                          <w:marRight w:val="0"/>
                          <w:marTop w:val="0"/>
                          <w:marBottom w:val="240"/>
                          <w:divBdr>
                            <w:top w:val="none" w:sz="0" w:space="0" w:color="auto"/>
                            <w:left w:val="none" w:sz="0" w:space="0" w:color="auto"/>
                            <w:bottom w:val="none" w:sz="0" w:space="0" w:color="auto"/>
                            <w:right w:val="none" w:sz="0" w:space="0" w:color="auto"/>
                          </w:divBdr>
                        </w:div>
                        <w:div w:id="1573197691">
                          <w:marLeft w:val="0"/>
                          <w:marRight w:val="0"/>
                          <w:marTop w:val="0"/>
                          <w:marBottom w:val="240"/>
                          <w:divBdr>
                            <w:top w:val="none" w:sz="0" w:space="0" w:color="auto"/>
                            <w:left w:val="none" w:sz="0" w:space="0" w:color="auto"/>
                            <w:bottom w:val="none" w:sz="0" w:space="0" w:color="auto"/>
                            <w:right w:val="none" w:sz="0" w:space="0" w:color="auto"/>
                          </w:divBdr>
                        </w:div>
                        <w:div w:id="1573197692">
                          <w:marLeft w:val="0"/>
                          <w:marRight w:val="0"/>
                          <w:marTop w:val="0"/>
                          <w:marBottom w:val="240"/>
                          <w:divBdr>
                            <w:top w:val="none" w:sz="0" w:space="0" w:color="auto"/>
                            <w:left w:val="none" w:sz="0" w:space="0" w:color="auto"/>
                            <w:bottom w:val="none" w:sz="0" w:space="0" w:color="auto"/>
                            <w:right w:val="none" w:sz="0" w:space="0" w:color="auto"/>
                          </w:divBdr>
                        </w:div>
                        <w:div w:id="1573197694">
                          <w:marLeft w:val="0"/>
                          <w:marRight w:val="0"/>
                          <w:marTop w:val="0"/>
                          <w:marBottom w:val="240"/>
                          <w:divBdr>
                            <w:top w:val="none" w:sz="0" w:space="0" w:color="auto"/>
                            <w:left w:val="none" w:sz="0" w:space="0" w:color="auto"/>
                            <w:bottom w:val="none" w:sz="0" w:space="0" w:color="auto"/>
                            <w:right w:val="none" w:sz="0" w:space="0" w:color="auto"/>
                          </w:divBdr>
                        </w:div>
                        <w:div w:id="1573197696">
                          <w:marLeft w:val="0"/>
                          <w:marRight w:val="0"/>
                          <w:marTop w:val="0"/>
                          <w:marBottom w:val="0"/>
                          <w:divBdr>
                            <w:top w:val="none" w:sz="0" w:space="0" w:color="auto"/>
                            <w:left w:val="none" w:sz="0" w:space="0" w:color="auto"/>
                            <w:bottom w:val="none" w:sz="0" w:space="0" w:color="auto"/>
                            <w:right w:val="none" w:sz="0" w:space="0" w:color="auto"/>
                          </w:divBdr>
                        </w:div>
                        <w:div w:id="1573197697">
                          <w:marLeft w:val="0"/>
                          <w:marRight w:val="0"/>
                          <w:marTop w:val="0"/>
                          <w:marBottom w:val="240"/>
                          <w:divBdr>
                            <w:top w:val="none" w:sz="0" w:space="0" w:color="auto"/>
                            <w:left w:val="none" w:sz="0" w:space="0" w:color="auto"/>
                            <w:bottom w:val="none" w:sz="0" w:space="0" w:color="auto"/>
                            <w:right w:val="none" w:sz="0" w:space="0" w:color="auto"/>
                          </w:divBdr>
                        </w:div>
                        <w:div w:id="1573197698">
                          <w:marLeft w:val="0"/>
                          <w:marRight w:val="0"/>
                          <w:marTop w:val="0"/>
                          <w:marBottom w:val="240"/>
                          <w:divBdr>
                            <w:top w:val="none" w:sz="0" w:space="0" w:color="auto"/>
                            <w:left w:val="none" w:sz="0" w:space="0" w:color="auto"/>
                            <w:bottom w:val="none" w:sz="0" w:space="0" w:color="auto"/>
                            <w:right w:val="none" w:sz="0" w:space="0" w:color="auto"/>
                          </w:divBdr>
                        </w:div>
                        <w:div w:id="1573197699">
                          <w:marLeft w:val="0"/>
                          <w:marRight w:val="0"/>
                          <w:marTop w:val="0"/>
                          <w:marBottom w:val="240"/>
                          <w:divBdr>
                            <w:top w:val="none" w:sz="0" w:space="0" w:color="auto"/>
                            <w:left w:val="none" w:sz="0" w:space="0" w:color="auto"/>
                            <w:bottom w:val="none" w:sz="0" w:space="0" w:color="auto"/>
                            <w:right w:val="none" w:sz="0" w:space="0" w:color="auto"/>
                          </w:divBdr>
                        </w:div>
                        <w:div w:id="1573197700">
                          <w:marLeft w:val="0"/>
                          <w:marRight w:val="0"/>
                          <w:marTop w:val="0"/>
                          <w:marBottom w:val="240"/>
                          <w:divBdr>
                            <w:top w:val="none" w:sz="0" w:space="0" w:color="auto"/>
                            <w:left w:val="none" w:sz="0" w:space="0" w:color="auto"/>
                            <w:bottom w:val="none" w:sz="0" w:space="0" w:color="auto"/>
                            <w:right w:val="none" w:sz="0" w:space="0" w:color="auto"/>
                          </w:divBdr>
                        </w:div>
                        <w:div w:id="1573197701">
                          <w:marLeft w:val="0"/>
                          <w:marRight w:val="0"/>
                          <w:marTop w:val="0"/>
                          <w:marBottom w:val="240"/>
                          <w:divBdr>
                            <w:top w:val="none" w:sz="0" w:space="0" w:color="auto"/>
                            <w:left w:val="none" w:sz="0" w:space="0" w:color="auto"/>
                            <w:bottom w:val="none" w:sz="0" w:space="0" w:color="auto"/>
                            <w:right w:val="none" w:sz="0" w:space="0" w:color="auto"/>
                          </w:divBdr>
                        </w:div>
                        <w:div w:id="1573197703">
                          <w:marLeft w:val="0"/>
                          <w:marRight w:val="0"/>
                          <w:marTop w:val="0"/>
                          <w:marBottom w:val="240"/>
                          <w:divBdr>
                            <w:top w:val="none" w:sz="0" w:space="0" w:color="auto"/>
                            <w:left w:val="none" w:sz="0" w:space="0" w:color="auto"/>
                            <w:bottom w:val="none" w:sz="0" w:space="0" w:color="auto"/>
                            <w:right w:val="none" w:sz="0" w:space="0" w:color="auto"/>
                          </w:divBdr>
                        </w:div>
                        <w:div w:id="15731977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Toronto-sun-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2408</Words>
  <Characters>13247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4</cp:revision>
  <dcterms:created xsi:type="dcterms:W3CDTF">2016-02-22T22:07:00Z</dcterms:created>
  <dcterms:modified xsi:type="dcterms:W3CDTF">2016-02-22T22:25:00Z</dcterms:modified>
</cp:coreProperties>
</file>