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71C8" w:rsidRPr="00CE3D3A" w:rsidRDefault="001D71C8" w:rsidP="00D57B96">
      <w:pPr>
        <w:jc w:val="center"/>
        <w:rPr>
          <w:rFonts w:ascii="Trebuchet MS" w:hAnsi="Trebuchet MS"/>
          <w:smallCaps/>
          <w:shadow/>
          <w:szCs w:val="24"/>
          <w:lang w:val="es-ES" w:eastAsia="es-ES"/>
        </w:rPr>
      </w:pPr>
      <w:r>
        <w:rPr>
          <w:rFonts w:ascii="Trebuchet MS" w:hAnsi="Trebuchet MS"/>
          <w:smallCaps/>
          <w:shadow/>
          <w:sz w:val="36"/>
          <w:szCs w:val="36"/>
          <w:lang w:val="es-ES" w:eastAsia="es-ES"/>
        </w:rPr>
        <w:t xml:space="preserve">Polarización </w:t>
      </w:r>
      <w:r>
        <w:rPr>
          <w:rFonts w:ascii="Trebuchet MS" w:hAnsi="Trebuchet MS"/>
          <w:smallCaps/>
          <w:shadow/>
          <w:sz w:val="36"/>
          <w:szCs w:val="36"/>
          <w:lang w:val="es-ES" w:eastAsia="es-ES"/>
        </w:rPr>
        <w:br/>
      </w:r>
      <w:r w:rsidRPr="00CE3D3A">
        <w:rPr>
          <w:rFonts w:ascii="Trebuchet MS" w:hAnsi="Trebuchet MS"/>
          <w:smallCaps/>
          <w:shadow/>
          <w:szCs w:val="24"/>
          <w:lang w:val="es-ES" w:eastAsia="es-ES"/>
        </w:rPr>
        <w:t>Canalización de K</w:t>
      </w:r>
      <w:r>
        <w:rPr>
          <w:rFonts w:ascii="Trebuchet MS" w:hAnsi="Trebuchet MS"/>
          <w:smallCaps/>
          <w:shadow/>
          <w:szCs w:val="24"/>
          <w:lang w:val="es-ES" w:eastAsia="es-ES"/>
        </w:rPr>
        <w:t xml:space="preserve">ryon y a través de Lee Carroll </w:t>
      </w:r>
    </w:p>
    <w:p w:rsidR="001D71C8" w:rsidRPr="00552B70" w:rsidRDefault="001D71C8" w:rsidP="00B44C75">
      <w:pPr>
        <w:jc w:val="center"/>
        <w:rPr>
          <w:rFonts w:ascii="Arial" w:hAnsi="Arial" w:cs="Arial"/>
          <w:sz w:val="20"/>
          <w:szCs w:val="20"/>
        </w:rPr>
      </w:pPr>
      <w:r w:rsidRPr="00552B70">
        <w:rPr>
          <w:rFonts w:ascii="Arial" w:hAnsi="Arial" w:cs="Arial"/>
          <w:sz w:val="20"/>
          <w:szCs w:val="20"/>
        </w:rPr>
        <w:t>Basilea, Suiza, 22 de septiembre de 2018</w:t>
      </w:r>
    </w:p>
    <w:p w:rsidR="001D71C8" w:rsidRPr="005E0571" w:rsidRDefault="001D71C8" w:rsidP="003A08E1">
      <w:pPr>
        <w:jc w:val="center"/>
      </w:pPr>
      <w:hyperlink r:id="rId7" w:history="1">
        <w:r w:rsidRPr="005E0571">
          <w:rPr>
            <w:rStyle w:val="Hyperlink"/>
            <w:rFonts w:ascii="Arial" w:hAnsi="Arial" w:cs="Arial"/>
            <w:color w:val="666699"/>
            <w:sz w:val="20"/>
            <w:szCs w:val="20"/>
          </w:rPr>
          <w:t>www.k</w:t>
        </w:r>
        <w:r>
          <w:rPr>
            <w:rStyle w:val="Hyperlink"/>
            <w:rFonts w:ascii="Arial" w:hAnsi="Arial" w:cs="Arial"/>
            <w:color w:val="666699"/>
            <w:sz w:val="20"/>
            <w:szCs w:val="20"/>
          </w:rPr>
          <w:t>1</w:t>
        </w:r>
        <w:r w:rsidRPr="005E0571">
          <w:rPr>
            <w:rStyle w:val="Hyperlink"/>
            <w:rFonts w:ascii="Arial" w:hAnsi="Arial" w:cs="Arial"/>
            <w:color w:val="666699"/>
            <w:sz w:val="20"/>
            <w:szCs w:val="20"/>
          </w:rPr>
          <w:t>ryon.com</w:t>
        </w:r>
      </w:hyperlink>
    </w:p>
    <w:p w:rsidR="001D71C8" w:rsidRDefault="001D71C8" w:rsidP="00F143EA">
      <w:pPr>
        <w:jc w:val="both"/>
        <w:rPr>
          <w:rFonts w:ascii="Arial" w:hAnsi="Arial" w:cs="Arial"/>
          <w:sz w:val="20"/>
          <w:szCs w:val="20"/>
        </w:rPr>
      </w:pPr>
    </w:p>
    <w:p w:rsidR="001D71C8" w:rsidRPr="00AD2F1F" w:rsidRDefault="001D71C8" w:rsidP="00AD2F1F">
      <w:pPr>
        <w:jc w:val="both"/>
        <w:rPr>
          <w:rFonts w:ascii="Arial" w:hAnsi="Arial" w:cs="Arial"/>
          <w:sz w:val="20"/>
          <w:szCs w:val="20"/>
        </w:rPr>
      </w:pPr>
    </w:p>
    <w:p w:rsidR="001D71C8" w:rsidRPr="00552B70" w:rsidRDefault="001D71C8" w:rsidP="00552B70">
      <w:pPr>
        <w:spacing w:after="240"/>
        <w:jc w:val="both"/>
        <w:rPr>
          <w:rFonts w:ascii="Arial" w:hAnsi="Arial" w:cs="Arial"/>
          <w:sz w:val="20"/>
          <w:szCs w:val="20"/>
        </w:rPr>
      </w:pPr>
      <w:r w:rsidRPr="00552B70">
        <w:rPr>
          <w:rFonts w:ascii="Arial" w:hAnsi="Arial" w:cs="Arial"/>
          <w:sz w:val="20"/>
          <w:szCs w:val="20"/>
        </w:rPr>
        <w:t>¡Hay tanto para contarles sobre la energía! Más que lo que creen saber. Energía es una palabra que los metafísicos han usado durante años, y no es la clase de energía a la que un físico se refiere. Está la energía de los meridianos, la energía de los chakras. Permítannos hablar de energía.</w:t>
      </w:r>
    </w:p>
    <w:p w:rsidR="001D71C8" w:rsidRPr="00552B70" w:rsidRDefault="001D71C8" w:rsidP="00552B70">
      <w:pPr>
        <w:spacing w:after="240"/>
        <w:jc w:val="both"/>
        <w:rPr>
          <w:rFonts w:ascii="Arial" w:hAnsi="Arial" w:cs="Arial"/>
          <w:sz w:val="20"/>
          <w:szCs w:val="20"/>
        </w:rPr>
      </w:pPr>
      <w:r w:rsidRPr="00552B70">
        <w:rPr>
          <w:rFonts w:ascii="Arial" w:hAnsi="Arial" w:cs="Arial"/>
          <w:sz w:val="20"/>
          <w:szCs w:val="20"/>
        </w:rPr>
        <w:t xml:space="preserve">Es una magnífica historia la que les daré. Ahora que empiezan a descubrir que la consciencia misma se define como energía, es hora para una revelación, y aquí está: toda la energía en la galaxia está polarizada. Lo que eso significa es que involucra un más y un menos, así como lo tienen en el magnetismo. </w:t>
      </w:r>
    </w:p>
    <w:p w:rsidR="001D71C8" w:rsidRPr="00552B70" w:rsidRDefault="001D71C8" w:rsidP="00552B70">
      <w:pPr>
        <w:spacing w:after="240"/>
        <w:jc w:val="both"/>
        <w:rPr>
          <w:rFonts w:ascii="Arial" w:hAnsi="Arial" w:cs="Arial"/>
          <w:sz w:val="20"/>
          <w:szCs w:val="20"/>
        </w:rPr>
      </w:pPr>
      <w:r w:rsidRPr="00552B70">
        <w:rPr>
          <w:rFonts w:ascii="Arial" w:hAnsi="Arial" w:cs="Arial"/>
          <w:sz w:val="20"/>
          <w:szCs w:val="20"/>
        </w:rPr>
        <w:t>Quiero que consideren el magnetismo, solo un momento, y cómo los imanes se atraen y se rechazan por estar polarizados. Esto es una energía de por sí; la atracción y repulsión del magnetismo es un motor. Si estudian simplemente el magnetismo de por sí, está igualmente polarizado. Por cierto que lo está; no pierde su polarización simplemente por estar momentáneamente solo. ¿Qué descubrió un físico respecto a las leyes de la Física? Hay cuatro Leyes por el momento - en realidad son seis - y si se las nombraran, ustedes oirían que hay una fuerza fuerte y una débil de esto, y aquello, y lo otro. Fuerza fuerte y fuerza débil: polarización.</w:t>
      </w:r>
    </w:p>
    <w:p w:rsidR="001D71C8" w:rsidRPr="00552B70" w:rsidRDefault="001D71C8" w:rsidP="00552B70">
      <w:pPr>
        <w:spacing w:after="240"/>
        <w:jc w:val="both"/>
        <w:rPr>
          <w:rFonts w:ascii="Arial" w:hAnsi="Arial" w:cs="Arial"/>
          <w:sz w:val="20"/>
          <w:szCs w:val="20"/>
        </w:rPr>
      </w:pPr>
      <w:r w:rsidRPr="00552B70">
        <w:rPr>
          <w:rFonts w:ascii="Arial" w:hAnsi="Arial" w:cs="Arial"/>
          <w:sz w:val="20"/>
          <w:szCs w:val="20"/>
        </w:rPr>
        <w:t>Ya les hemos contado que hay algo en el centro de su galaxia que aún está por descubrirse. Lo diré otra vez: si todo lo que conocen sobre energía tiene polarización, ¿por qué los físicos siguen diciendo que hay un punto-fuente en el centro de la galaxia con una sola polarización? Si la Física está en pares, ¿por qué el centro de su galaxia habría de ser singular? No lo es. Existe una energía polarizada de tira-y-empuja en el centro de la galaxia. Queridos, esto es común a todas las energías que ustedes conocen. Probablemente la más profunda sea la electricidad. Si la miran en su forma más elemental, es un más y un menos (</w:t>
      </w:r>
      <w:r w:rsidRPr="00552B70">
        <w:rPr>
          <w:rFonts w:ascii="Arial" w:hAnsi="Arial" w:cs="Arial"/>
          <w:i/>
          <w:sz w:val="20"/>
          <w:szCs w:val="20"/>
        </w:rPr>
        <w:t>N.T. positivo y negativo</w:t>
      </w:r>
      <w:r w:rsidRPr="00552B70">
        <w:rPr>
          <w:rFonts w:ascii="Arial" w:hAnsi="Arial" w:cs="Arial"/>
          <w:sz w:val="20"/>
          <w:szCs w:val="20"/>
        </w:rPr>
        <w:t>). Si la miran en su forma elegante, el tipo que ustedes usan todos los días, tiene que ver con la polarización de fases y les da una corriente que se divide de un lado para otro. ¿Lo ven? Está polarizada. Incluso la base de lo que ustedes llaman energía nuclear es polarizada; para crearla ustedes tienen que producir fisión. La fisión es la división del átomo de uranio, lo que incluye los más y los menos. Todo está polarizado.</w:t>
      </w:r>
    </w:p>
    <w:p w:rsidR="001D71C8" w:rsidRPr="00552B70" w:rsidRDefault="001D71C8" w:rsidP="00552B70">
      <w:pPr>
        <w:spacing w:after="240"/>
        <w:jc w:val="both"/>
        <w:rPr>
          <w:rFonts w:ascii="Arial" w:hAnsi="Arial" w:cs="Arial"/>
          <w:sz w:val="20"/>
          <w:szCs w:val="20"/>
        </w:rPr>
      </w:pPr>
      <w:r w:rsidRPr="00552B70">
        <w:rPr>
          <w:rFonts w:ascii="Arial" w:hAnsi="Arial" w:cs="Arial"/>
          <w:sz w:val="20"/>
          <w:szCs w:val="20"/>
        </w:rPr>
        <w:t>Muy bien, aquí viene: ¿Qué pasa con la consciencia? ¿Es posible que la consciencia misma esté polarizada? Y les diré esto, queridos: así es. Entonces, ¿es posible que El Campo del que hablamos esté polarizado? Y sí, así es. Los ejemplos que se dieron hoy, no podrían suceder si no hubiera polarización; atracción. Las cosas se juntan por ciertas razones; no es un misterio. Como los imanes. Pero no es magnético; está polarizado de una manera diferente.</w:t>
      </w:r>
    </w:p>
    <w:p w:rsidR="001D71C8" w:rsidRPr="00552B70" w:rsidRDefault="001D71C8" w:rsidP="00552B70">
      <w:pPr>
        <w:spacing w:after="240"/>
        <w:jc w:val="both"/>
        <w:rPr>
          <w:rFonts w:ascii="Arial" w:hAnsi="Arial" w:cs="Arial"/>
          <w:sz w:val="20"/>
          <w:szCs w:val="20"/>
        </w:rPr>
      </w:pPr>
      <w:r w:rsidRPr="00552B70">
        <w:rPr>
          <w:rFonts w:ascii="Arial" w:hAnsi="Arial" w:cs="Arial"/>
          <w:sz w:val="20"/>
          <w:szCs w:val="20"/>
        </w:rPr>
        <w:t xml:space="preserve">Hablemos del amor. ¿Es una emoción, o una manera de ser? Podría decirse que es un estado pleno de ser que tiene la emoción en él.  ¡Y está muy polarizado! ¿Cuál es la inversa del amor? No es el odio, queridos; es el miedo. El miedo puede incluir odio, pero el miedo es una manera de ser. Déjenme darles un ejemplo de algo que ustedes tal vez ni siquiera conozcan. Ustedes deciden levantarse e ir al teatro. Van solos. Llegan y se sientan al lado de alguien a quien no conocen. Y sienten algo; no saben qué es, los hace sentir incómodos, de modo que se levantan y se cambian a otro lugar.  De modo que esto es otro tipo de polarización. Nunca dije esto antes: esa es la polarización de la salud. Su cuerpo equilibrado fue rechazado por el de alguien que no está equilibrado. </w:t>
      </w:r>
    </w:p>
    <w:p w:rsidR="001D71C8" w:rsidRPr="00552B70" w:rsidRDefault="001D71C8" w:rsidP="00552B70">
      <w:pPr>
        <w:spacing w:after="240"/>
        <w:jc w:val="both"/>
        <w:rPr>
          <w:rFonts w:ascii="Arial" w:hAnsi="Arial" w:cs="Arial"/>
          <w:sz w:val="20"/>
          <w:szCs w:val="20"/>
        </w:rPr>
      </w:pPr>
      <w:r w:rsidRPr="00552B70">
        <w:rPr>
          <w:rFonts w:ascii="Arial" w:hAnsi="Arial" w:cs="Arial"/>
          <w:sz w:val="20"/>
          <w:szCs w:val="20"/>
        </w:rPr>
        <w:t>La compasión tiene sus modos. ¿Hay algo atraído hacia la compasión, que demuestre su polarización en el planeta? Oh, una y otra vez los Maestros que caminaron por esta Tierra tuvieron seguidores, seguían a los Maestros; incluso los animales los seguían. Se sentaban durante horas a los pies de un gurú. Podían sentir la compasión que él irradiaba.  Queridos, el miedo no tenía atracción (</w:t>
      </w:r>
      <w:r w:rsidRPr="00552B70">
        <w:rPr>
          <w:rFonts w:ascii="Arial" w:hAnsi="Arial" w:cs="Arial"/>
          <w:i/>
          <w:sz w:val="20"/>
          <w:szCs w:val="20"/>
        </w:rPr>
        <w:t>se ríe</w:t>
      </w:r>
      <w:r w:rsidRPr="00552B70">
        <w:rPr>
          <w:rFonts w:ascii="Arial" w:hAnsi="Arial" w:cs="Arial"/>
          <w:sz w:val="20"/>
          <w:szCs w:val="20"/>
        </w:rPr>
        <w:t>), pero la compasión sí. Atrae a otras consciencias compasivas. ¿Tengo que decirles qué sucede cuando se enamoran? Y dos consciencias se atraen mutuamente como dos imanes. Hay una polarización profunda - ¡profunda! - en la consciencia.</w:t>
      </w:r>
    </w:p>
    <w:p w:rsidR="001D71C8" w:rsidRPr="00552B70" w:rsidRDefault="001D71C8" w:rsidP="00552B70">
      <w:pPr>
        <w:spacing w:after="240"/>
        <w:jc w:val="both"/>
        <w:rPr>
          <w:rFonts w:ascii="Arial" w:hAnsi="Arial" w:cs="Arial"/>
          <w:sz w:val="20"/>
          <w:szCs w:val="20"/>
        </w:rPr>
      </w:pPr>
      <w:r w:rsidRPr="00552B70">
        <w:rPr>
          <w:rFonts w:ascii="Arial" w:hAnsi="Arial" w:cs="Arial"/>
          <w:sz w:val="20"/>
          <w:szCs w:val="20"/>
        </w:rPr>
        <w:t>Quiero retornar al tema de salud, porque la conferencia trata de la sanación. Tiene que ver con descubrir conexiones profundas que han estado ocultas por largo tiempo, y restablecer esas conexiones, y tal vez establecer portales. "Kryon ¿de qué estás hablando?" Hace unas pocas horas les dije que la enfermedad realmente tiene energía. Y ahora les digo que tiene polarización. Quiero que le pregunten a un maestro acupunturista si la energía está polarizada. Él les revelará que los meridianos ciertamente lo están. Hay un Yin y un yang. Existen polarizaciones incluso donde se colocan las agujas. Incluso algunas prácticas tradicionales consideran al cuerpo de este modo.</w:t>
      </w:r>
    </w:p>
    <w:p w:rsidR="001D71C8" w:rsidRPr="00552B70" w:rsidRDefault="001D71C8" w:rsidP="00552B70">
      <w:pPr>
        <w:spacing w:after="240"/>
        <w:jc w:val="both"/>
        <w:rPr>
          <w:rFonts w:ascii="Arial" w:hAnsi="Arial" w:cs="Arial"/>
          <w:sz w:val="20"/>
          <w:szCs w:val="20"/>
        </w:rPr>
      </w:pPr>
      <w:r w:rsidRPr="00552B70">
        <w:rPr>
          <w:rFonts w:ascii="Arial" w:hAnsi="Arial" w:cs="Arial"/>
          <w:sz w:val="20"/>
          <w:szCs w:val="20"/>
        </w:rPr>
        <w:t>Quiero que imaginen algo por un momento: están acostados en una camilla. Por encima hay un sanador muy profundo. El sanador sabe sobre la polarización, sabe cómo sentirla. Y cuando el sanador pasa la mano sobre ustedes, se detiene un momento, y sabe dónde colocar la sanación. El innato conoce al sanador; conoce al sanador.  De pronto allí hay una polaridad de inteligencia, porque la polaridad del sanador está sintiendo la enfermedad o del desequilibrio con su mano, como se atraerían dos imanes. Les diré: su cuerpo está lleno de señales, y ruega estar conectado. Anhela tener coherencia. Y la belleza de esto, queridos, es que el cuerpo coopera. Todo el cuerpo comprende lo que está pasando; conoce esto; no está apartado de esto, ¡ha estado esperando esto! Y de pronto ustedes se dan cuenta de que todo tiene que ver con la energía. Una energía que puede verse, diseñarse, sentirse, trabajar con ella. Y así es como comienza la sanación, cuando el cuerpo empieza a cooperar con lo que siempre ha tenido; cooperar con el sanador que comprende ese proceso. Se podría decir que un sanador no sana realmente; equilibra. Un equilibrio de energía que tiene polaridad y lo invita directamente al punto donde necesita que esté. ¡Eso es un sistema profundo!  Eso lo tienen todos ustedes; cada uno. Esto empieza a demostrarles que estas cosas no son tan esotéricas; detrás de ellas hay una ciencia, una ciencia que el mismo Creador puso allí. En esta energía, más información empieza a llegar de una manera que ustedes pueden entender y sentir. Y de eso se trata este día. Es por eso que todas estas personas están aquí exponiendo ante ustedes. Es por eso que yo estoy aquí.</w:t>
      </w:r>
    </w:p>
    <w:p w:rsidR="001D71C8" w:rsidRPr="00552B70" w:rsidRDefault="001D71C8" w:rsidP="00552B70">
      <w:pPr>
        <w:spacing w:after="240"/>
        <w:jc w:val="both"/>
        <w:rPr>
          <w:rFonts w:ascii="Arial" w:hAnsi="Arial" w:cs="Arial"/>
          <w:sz w:val="20"/>
          <w:szCs w:val="20"/>
        </w:rPr>
      </w:pPr>
      <w:r w:rsidRPr="00552B70">
        <w:rPr>
          <w:rFonts w:ascii="Arial" w:hAnsi="Arial" w:cs="Arial"/>
          <w:sz w:val="20"/>
          <w:szCs w:val="20"/>
        </w:rPr>
        <w:t>Queridos, ¡hay tanto aquí para ustedes! Otra vez les digo esto: ustedes no llegaron a este planeta para ser víctimas; llegaron aquí en magnificencia, para descubrir los secretos de la energía en sí mismos y para vivir juntos en paz, en conciencia y despertando a la unidad con el Creador y todas las cosas.</w:t>
      </w:r>
    </w:p>
    <w:p w:rsidR="001D71C8" w:rsidRPr="00552B70" w:rsidRDefault="001D71C8" w:rsidP="00552B70">
      <w:pPr>
        <w:spacing w:after="240"/>
        <w:jc w:val="both"/>
        <w:rPr>
          <w:rFonts w:ascii="Arial" w:hAnsi="Arial" w:cs="Arial"/>
          <w:sz w:val="20"/>
          <w:szCs w:val="20"/>
        </w:rPr>
      </w:pPr>
      <w:r w:rsidRPr="00552B70">
        <w:rPr>
          <w:rFonts w:ascii="Arial" w:hAnsi="Arial" w:cs="Arial"/>
          <w:sz w:val="20"/>
          <w:szCs w:val="20"/>
        </w:rPr>
        <w:t>Reflexionen sobre estas cosas.</w:t>
      </w:r>
    </w:p>
    <w:p w:rsidR="001D71C8" w:rsidRPr="00183406" w:rsidRDefault="001D71C8" w:rsidP="00183406">
      <w:pPr>
        <w:spacing w:after="240"/>
        <w:jc w:val="both"/>
        <w:rPr>
          <w:rFonts w:ascii="Arial" w:hAnsi="Arial" w:cs="Arial"/>
          <w:sz w:val="20"/>
          <w:szCs w:val="20"/>
        </w:rPr>
      </w:pPr>
      <w:r w:rsidRPr="00183406">
        <w:rPr>
          <w:rFonts w:ascii="Arial" w:hAnsi="Arial" w:cs="Arial"/>
          <w:sz w:val="20"/>
          <w:szCs w:val="20"/>
        </w:rPr>
        <w:t>Y así es.</w:t>
      </w:r>
    </w:p>
    <w:p w:rsidR="001D71C8" w:rsidRPr="005427E6" w:rsidRDefault="001D71C8" w:rsidP="00F40A86">
      <w:pPr>
        <w:spacing w:after="240"/>
        <w:rPr>
          <w:rFonts w:ascii="Brush Script Std" w:hAnsi="Brush Script Std"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w:t>
      </w:r>
      <w:r w:rsidRPr="005427E6">
        <w:rPr>
          <w:rFonts w:ascii="Brush Script Std" w:hAnsi="Brush Script Std"/>
          <w:sz w:val="52"/>
          <w:szCs w:val="52"/>
          <w:lang w:eastAsia="es-AR"/>
        </w:rPr>
        <w:t>Kryon</w:t>
      </w:r>
    </w:p>
    <w:p w:rsidR="001D71C8" w:rsidRDefault="001D71C8" w:rsidP="00552B70">
      <w:r w:rsidRPr="00E84B5E">
        <w:rPr>
          <w:rFonts w:ascii="Arial" w:hAnsi="Arial" w:cs="Arial"/>
          <w:sz w:val="20"/>
          <w:szCs w:val="20"/>
        </w:rPr>
        <w:t>© Lee Carroll</w:t>
      </w:r>
      <w:r>
        <w:rPr>
          <w:rFonts w:ascii="Arial" w:hAnsi="Arial" w:cs="Arial"/>
          <w:sz w:val="20"/>
          <w:szCs w:val="20"/>
        </w:rPr>
        <w:t xml:space="preserve"> </w:t>
      </w:r>
      <w:r w:rsidRPr="00330CB4">
        <w:rPr>
          <w:rFonts w:ascii="Arial" w:hAnsi="Arial" w:cs="Arial"/>
          <w:color w:val="666699"/>
          <w:sz w:val="20"/>
          <w:szCs w:val="20"/>
        </w:rPr>
        <w:fldChar w:fldCharType="begin"/>
      </w:r>
      <w:r w:rsidRPr="00330CB4">
        <w:rPr>
          <w:rFonts w:ascii="Arial" w:hAnsi="Arial" w:cs="Arial"/>
          <w:color w:val="666699"/>
          <w:sz w:val="20"/>
          <w:szCs w:val="20"/>
        </w:rPr>
        <w:instrText>HYPERLINK "http://audio.kryon.com/en/Channel-5-RTL-Tri-channeling-17.mp3"</w:instrText>
      </w:r>
      <w:r w:rsidRPr="00502B59">
        <w:rPr>
          <w:rFonts w:ascii="Arial" w:hAnsi="Arial" w:cs="Arial"/>
          <w:color w:val="666699"/>
          <w:sz w:val="20"/>
          <w:szCs w:val="20"/>
        </w:rPr>
      </w:r>
      <w:r w:rsidRPr="00330CB4">
        <w:rPr>
          <w:rFonts w:ascii="Arial" w:hAnsi="Arial" w:cs="Arial"/>
          <w:color w:val="666699"/>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"http://audio.kryon.com/en/Toronto-SAT-1-18.mp3"</w:instrText>
      </w:r>
      <w:r w:rsidRPr="00502B59">
        <w:rPr>
          <w:rFonts w:ascii="Arial" w:hAnsi="Arial" w:cs="Arial"/>
          <w:color w:val="0000FF"/>
          <w:sz w:val="20"/>
          <w:szCs w:val="20"/>
        </w:rPr>
      </w:r>
      <w:r w:rsidRPr="00DF156E">
        <w:rPr>
          <w:rFonts w:ascii="Arial" w:hAnsi="Arial" w:cs="Arial"/>
          <w:color w:val="0000FF"/>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"http://audio.kryon.com/en/Berkeley-S-NewGroove-18.mp3"</w:instrText>
      </w:r>
      <w:r w:rsidRPr="00502B59">
        <w:rPr>
          <w:rFonts w:ascii="Arial" w:hAnsi="Arial" w:cs="Arial"/>
          <w:color w:val="0000FF"/>
          <w:sz w:val="20"/>
          <w:szCs w:val="20"/>
        </w:rPr>
      </w:r>
      <w:r w:rsidRPr="00DF156E">
        <w:rPr>
          <w:rFonts w:ascii="Arial" w:hAnsi="Arial" w:cs="Arial"/>
          <w:color w:val="0000FF"/>
          <w:sz w:val="20"/>
          <w:szCs w:val="20"/>
        </w:rPr>
        <w:fldChar w:fldCharType="separate"/>
      </w:r>
      <w:r w:rsidRPr="00552B70">
        <w:rPr>
          <w:rFonts w:ascii="Arial" w:hAnsi="Arial" w:cs="Arial"/>
          <w:color w:val="666699"/>
          <w:sz w:val="20"/>
          <w:szCs w:val="20"/>
        </w:rPr>
        <w:tab/>
      </w:r>
      <w:hyperlink r:id="rId8" w:history="1">
        <w:r w:rsidRPr="00552B70">
          <w:rPr>
            <w:rStyle w:val="Hyperlink"/>
            <w:rFonts w:ascii="Arial" w:hAnsi="Arial" w:cs="Arial"/>
            <w:color w:val="666699"/>
            <w:sz w:val="20"/>
            <w:szCs w:val="20"/>
          </w:rPr>
          <w:t>http://audio.kryon.com/en/Basel-2-polarization.mp3</w:t>
        </w:r>
      </w:hyperlink>
    </w:p>
    <w:p w:rsidR="001D71C8" w:rsidRPr="00530E28" w:rsidRDefault="001D71C8" w:rsidP="00530E28">
      <w:r>
        <w:rPr>
          <w:rFonts w:ascii="Arial" w:hAnsi="Arial" w:cs="Arial"/>
          <w:sz w:val="20"/>
          <w:szCs w:val="20"/>
        </w:rPr>
        <w:t xml:space="preserve">Transcripcion y Traduccion: </w:t>
      </w:r>
      <w:r w:rsidRPr="00530E28">
        <w:rPr>
          <w:rFonts w:ascii="Arial" w:hAnsi="Arial" w:cs="Arial"/>
          <w:sz w:val="20"/>
          <w:szCs w:val="20"/>
        </w:rPr>
        <w:t>María Cristina Cáffaro</w:t>
      </w:r>
      <w:r w:rsidRPr="00530E28">
        <w:rPr>
          <w:rFonts w:ascii="Arial" w:hAnsi="Arial" w:cs="Arial"/>
          <w:sz w:val="20"/>
          <w:szCs w:val="20"/>
        </w:rPr>
        <w:br/>
      </w:r>
      <w:hyperlink r:id="rId9" w:history="1">
        <w:r w:rsidRPr="00DF156E">
          <w:rPr>
            <w:rFonts w:ascii="Arial" w:hAnsi="Arial" w:cs="Arial"/>
            <w:sz w:val="20"/>
            <w:szCs w:val="20"/>
          </w:rPr>
          <w:t>http://traduccionesparaelcamino.blogspot.com.ar/</w:t>
        </w:r>
      </w:hyperlink>
      <w:r w:rsidRPr="00DF156E">
        <w:rPr>
          <w:rFonts w:ascii="Arial" w:hAnsi="Arial" w:cs="Arial"/>
          <w:sz w:val="20"/>
          <w:szCs w:val="20"/>
        </w:rPr>
        <w:br/>
        <w:t xml:space="preserve">Sitio autorizado de Kryon por Lee Carroll </w:t>
      </w:r>
      <w:hyperlink r:id="rId10" w:tooltip="http://www.manantialcaduceo.com.ar/libros.htm" w:history="1">
        <w:r w:rsidRPr="00DF156E">
          <w:rPr>
            <w:rFonts w:ascii="Arial" w:hAnsi="Arial" w:cs="Arial"/>
            <w:sz w:val="20"/>
            <w:szCs w:val="20"/>
          </w:rPr>
          <w:t>www.manantialcaduceo.com.ar/libros.htm</w:t>
        </w:r>
      </w:hyperlink>
      <w:r w:rsidRPr="00DF156E">
        <w:rPr>
          <w:rFonts w:ascii="Arial" w:hAnsi="Arial" w:cs="Arial"/>
          <w:sz w:val="20"/>
          <w:szCs w:val="20"/>
        </w:rPr>
        <w:t xml:space="preserve">  </w:t>
      </w:r>
    </w:p>
    <w:p w:rsidR="001D71C8" w:rsidRPr="00DF156E" w:rsidRDefault="001D71C8" w:rsidP="00F743AB">
      <w:pPr>
        <w:rPr>
          <w:rFonts w:ascii="Arial" w:hAnsi="Arial" w:cs="Arial"/>
          <w:sz w:val="20"/>
          <w:szCs w:val="20"/>
        </w:rPr>
      </w:pPr>
    </w:p>
    <w:p w:rsidR="001D71C8" w:rsidRPr="00DF156E" w:rsidRDefault="001D71C8" w:rsidP="00DF156E">
      <w:pPr>
        <w:jc w:val="center"/>
        <w:rPr>
          <w:rFonts w:ascii="Arial" w:hAnsi="Arial" w:cs="Arial"/>
          <w:sz w:val="20"/>
          <w:szCs w:val="20"/>
        </w:rPr>
      </w:pPr>
      <w:r w:rsidRPr="00DF156E">
        <w:rPr>
          <w:rFonts w:ascii="Arial" w:hAnsi="Arial" w:cs="Arial"/>
          <w:sz w:val="20"/>
          <w:szCs w:val="20"/>
        </w:rPr>
        <w:t xml:space="preserve">Pueden descargar todas las traducciones de las canalizaciones en archivo Word desde el sitio de Kryon </w:t>
      </w:r>
      <w:hyperlink r:id="rId11" w:tgtFrame="_blank" w:tooltip="http://www.manantialcaduceo.com.ar/libros.htm" w:history="1">
        <w:r w:rsidRPr="00DF156E">
          <w:rPr>
            <w:rFonts w:ascii="Arial" w:hAnsi="Arial" w:cs="Arial"/>
            <w:sz w:val="20"/>
            <w:szCs w:val="20"/>
          </w:rPr>
          <w:t>http://www.manantialcaduceo.com.ar/libros.htm</w:t>
        </w:r>
      </w:hyperlink>
    </w:p>
    <w:p w:rsidR="001D71C8" w:rsidRPr="00DF156E" w:rsidRDefault="001D71C8" w:rsidP="00552B70">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1D71C8" w:rsidRPr="00DF156E" w:rsidRDefault="001D71C8" w:rsidP="00552B70">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1D71C8" w:rsidRPr="00DF156E" w:rsidRDefault="001D71C8" w:rsidP="00552B70">
      <w:pPr>
        <w:rPr>
          <w:rFonts w:ascii="Arial" w:hAnsi="Arial" w:cs="Arial"/>
          <w:color w:val="0000FF"/>
          <w:sz w:val="20"/>
          <w:szCs w:val="20"/>
        </w:rPr>
      </w:pPr>
    </w:p>
    <w:p w:rsidR="001D71C8" w:rsidRPr="00DF156E" w:rsidRDefault="001D71C8" w:rsidP="00330CB4">
      <w:pPr>
        <w:rPr>
          <w:rFonts w:ascii="Arial" w:hAnsi="Arial" w:cs="Arial"/>
          <w:color w:val="0000FF"/>
          <w:sz w:val="20"/>
          <w:szCs w:val="20"/>
        </w:rPr>
      </w:pPr>
    </w:p>
    <w:p w:rsidR="001D71C8" w:rsidRPr="00227124" w:rsidRDefault="001D71C8" w:rsidP="007621A8">
      <w:r w:rsidRPr="00330CB4">
        <w:rPr>
          <w:rFonts w:ascii="Arial" w:hAnsi="Arial" w:cs="Arial"/>
          <w:color w:val="666699"/>
          <w:sz w:val="20"/>
          <w:szCs w:val="20"/>
        </w:rPr>
        <w:fldChar w:fldCharType="end"/>
      </w:r>
    </w:p>
    <w:sectPr w:rsidR="001D71C8" w:rsidRPr="00227124" w:rsidSect="00BA1483">
      <w:footerReference w:type="even" r:id="rId12"/>
      <w:footerReference w:type="default" r:id="rId13"/>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71C8" w:rsidRDefault="001D71C8">
      <w:r>
        <w:separator/>
      </w:r>
    </w:p>
  </w:endnote>
  <w:endnote w:type="continuationSeparator" w:id="0">
    <w:p w:rsidR="001D71C8" w:rsidRDefault="001D71C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0000000000000000000"/>
    <w:charset w:val="00"/>
    <w:family w:val="auto"/>
    <w:notTrueType/>
    <w:pitch w:val="default"/>
    <w:sig w:usb0="00000003" w:usb1="00000000" w:usb2="00000000" w:usb3="00000000" w:csb0="00000001"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1C8" w:rsidRDefault="001D71C8"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D71C8" w:rsidRDefault="001D71C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1C8" w:rsidRDefault="001D71C8"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1D71C8" w:rsidRDefault="001D71C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71C8" w:rsidRDefault="001D71C8">
      <w:r>
        <w:separator/>
      </w:r>
    </w:p>
  </w:footnote>
  <w:footnote w:type="continuationSeparator" w:id="0">
    <w:p w:rsidR="001D71C8" w:rsidRDefault="001D71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620036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9AE66B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B4689E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C323AB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E689A9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47C01C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E38A3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53E209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E74AA3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1ECCCFA"/>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03DA1"/>
    <w:rsid w:val="00004642"/>
    <w:rsid w:val="000218C4"/>
    <w:rsid w:val="00021BA5"/>
    <w:rsid w:val="00022AB3"/>
    <w:rsid w:val="00026EEA"/>
    <w:rsid w:val="00044C1A"/>
    <w:rsid w:val="000456C9"/>
    <w:rsid w:val="000568EB"/>
    <w:rsid w:val="00065434"/>
    <w:rsid w:val="00072D6E"/>
    <w:rsid w:val="000736C6"/>
    <w:rsid w:val="000879ED"/>
    <w:rsid w:val="00090812"/>
    <w:rsid w:val="00093CB1"/>
    <w:rsid w:val="000B5A43"/>
    <w:rsid w:val="000B5DAE"/>
    <w:rsid w:val="000C4713"/>
    <w:rsid w:val="000C66E6"/>
    <w:rsid w:val="000D1252"/>
    <w:rsid w:val="000D368D"/>
    <w:rsid w:val="000D3EB3"/>
    <w:rsid w:val="000D42C8"/>
    <w:rsid w:val="000E0AC3"/>
    <w:rsid w:val="000E46EF"/>
    <w:rsid w:val="000E7E51"/>
    <w:rsid w:val="000F25CB"/>
    <w:rsid w:val="000F5DE9"/>
    <w:rsid w:val="00101532"/>
    <w:rsid w:val="001046A5"/>
    <w:rsid w:val="00104954"/>
    <w:rsid w:val="001102CB"/>
    <w:rsid w:val="00116DC7"/>
    <w:rsid w:val="0013108C"/>
    <w:rsid w:val="001325B2"/>
    <w:rsid w:val="00133C4E"/>
    <w:rsid w:val="00136581"/>
    <w:rsid w:val="00136B6F"/>
    <w:rsid w:val="00141578"/>
    <w:rsid w:val="001415D6"/>
    <w:rsid w:val="00141BA2"/>
    <w:rsid w:val="00141D3F"/>
    <w:rsid w:val="00142743"/>
    <w:rsid w:val="00146E7E"/>
    <w:rsid w:val="0015295A"/>
    <w:rsid w:val="00156DE8"/>
    <w:rsid w:val="00162421"/>
    <w:rsid w:val="00162EE2"/>
    <w:rsid w:val="00163291"/>
    <w:rsid w:val="001639FA"/>
    <w:rsid w:val="0016716E"/>
    <w:rsid w:val="0016779A"/>
    <w:rsid w:val="00182893"/>
    <w:rsid w:val="001830BC"/>
    <w:rsid w:val="00183406"/>
    <w:rsid w:val="00183837"/>
    <w:rsid w:val="00191D0E"/>
    <w:rsid w:val="0019354F"/>
    <w:rsid w:val="001940F5"/>
    <w:rsid w:val="001944FF"/>
    <w:rsid w:val="001A3B5C"/>
    <w:rsid w:val="001A4590"/>
    <w:rsid w:val="001A62E6"/>
    <w:rsid w:val="001A7E54"/>
    <w:rsid w:val="001B6A87"/>
    <w:rsid w:val="001C05B6"/>
    <w:rsid w:val="001C0CD9"/>
    <w:rsid w:val="001D2148"/>
    <w:rsid w:val="001D22AD"/>
    <w:rsid w:val="001D40B7"/>
    <w:rsid w:val="001D71C8"/>
    <w:rsid w:val="001E30C1"/>
    <w:rsid w:val="001F44CA"/>
    <w:rsid w:val="001F7E5A"/>
    <w:rsid w:val="00202625"/>
    <w:rsid w:val="00215D70"/>
    <w:rsid w:val="002163F2"/>
    <w:rsid w:val="00217E1A"/>
    <w:rsid w:val="002213A0"/>
    <w:rsid w:val="00225A44"/>
    <w:rsid w:val="00227124"/>
    <w:rsid w:val="00231BE1"/>
    <w:rsid w:val="00231D55"/>
    <w:rsid w:val="002537E3"/>
    <w:rsid w:val="0025682B"/>
    <w:rsid w:val="00257889"/>
    <w:rsid w:val="00266434"/>
    <w:rsid w:val="0026690D"/>
    <w:rsid w:val="0027074F"/>
    <w:rsid w:val="0028282E"/>
    <w:rsid w:val="0028372A"/>
    <w:rsid w:val="00285F3C"/>
    <w:rsid w:val="0029546D"/>
    <w:rsid w:val="00295DB8"/>
    <w:rsid w:val="0029703D"/>
    <w:rsid w:val="00297588"/>
    <w:rsid w:val="002A1990"/>
    <w:rsid w:val="002A3D70"/>
    <w:rsid w:val="002B3F6E"/>
    <w:rsid w:val="002B588F"/>
    <w:rsid w:val="002C3807"/>
    <w:rsid w:val="002C5CDE"/>
    <w:rsid w:val="002D42B9"/>
    <w:rsid w:val="002E2FD7"/>
    <w:rsid w:val="002E6D8C"/>
    <w:rsid w:val="002E7F2C"/>
    <w:rsid w:val="002F21F6"/>
    <w:rsid w:val="002F265B"/>
    <w:rsid w:val="002F59FF"/>
    <w:rsid w:val="003037D5"/>
    <w:rsid w:val="00314F7A"/>
    <w:rsid w:val="0031541C"/>
    <w:rsid w:val="00323B64"/>
    <w:rsid w:val="00330CB4"/>
    <w:rsid w:val="00335B50"/>
    <w:rsid w:val="00335E22"/>
    <w:rsid w:val="00341E12"/>
    <w:rsid w:val="00342B7F"/>
    <w:rsid w:val="00344A8C"/>
    <w:rsid w:val="00352598"/>
    <w:rsid w:val="00352E70"/>
    <w:rsid w:val="00353868"/>
    <w:rsid w:val="0035501F"/>
    <w:rsid w:val="00363318"/>
    <w:rsid w:val="003710C9"/>
    <w:rsid w:val="00374AD4"/>
    <w:rsid w:val="00376E2E"/>
    <w:rsid w:val="0037768C"/>
    <w:rsid w:val="00386697"/>
    <w:rsid w:val="0039074A"/>
    <w:rsid w:val="00393B63"/>
    <w:rsid w:val="00393DF4"/>
    <w:rsid w:val="00396A9E"/>
    <w:rsid w:val="003A081D"/>
    <w:rsid w:val="003A08E1"/>
    <w:rsid w:val="003A45C7"/>
    <w:rsid w:val="003A5ADD"/>
    <w:rsid w:val="003B0B7B"/>
    <w:rsid w:val="003B1AFA"/>
    <w:rsid w:val="003B3932"/>
    <w:rsid w:val="003B4532"/>
    <w:rsid w:val="003B4DF6"/>
    <w:rsid w:val="003B6151"/>
    <w:rsid w:val="003C08B6"/>
    <w:rsid w:val="003C0984"/>
    <w:rsid w:val="003C15FF"/>
    <w:rsid w:val="003C2A43"/>
    <w:rsid w:val="003C46C5"/>
    <w:rsid w:val="003D65B4"/>
    <w:rsid w:val="003D6FE8"/>
    <w:rsid w:val="003F2D3C"/>
    <w:rsid w:val="003F3019"/>
    <w:rsid w:val="00400590"/>
    <w:rsid w:val="00402EB6"/>
    <w:rsid w:val="00406869"/>
    <w:rsid w:val="00410FF3"/>
    <w:rsid w:val="00414331"/>
    <w:rsid w:val="004176A3"/>
    <w:rsid w:val="00421354"/>
    <w:rsid w:val="00421AB8"/>
    <w:rsid w:val="00423761"/>
    <w:rsid w:val="00426E0F"/>
    <w:rsid w:val="00434677"/>
    <w:rsid w:val="004408C3"/>
    <w:rsid w:val="00443F8E"/>
    <w:rsid w:val="00446446"/>
    <w:rsid w:val="00450FD3"/>
    <w:rsid w:val="00451D27"/>
    <w:rsid w:val="004614EA"/>
    <w:rsid w:val="0047018E"/>
    <w:rsid w:val="00472C78"/>
    <w:rsid w:val="0048294A"/>
    <w:rsid w:val="00483806"/>
    <w:rsid w:val="004871D4"/>
    <w:rsid w:val="0049026E"/>
    <w:rsid w:val="004915BD"/>
    <w:rsid w:val="004934D1"/>
    <w:rsid w:val="00493F4A"/>
    <w:rsid w:val="00494F56"/>
    <w:rsid w:val="004A1DA5"/>
    <w:rsid w:val="004A2BD9"/>
    <w:rsid w:val="004B1234"/>
    <w:rsid w:val="004B1258"/>
    <w:rsid w:val="004B744C"/>
    <w:rsid w:val="004C7E6C"/>
    <w:rsid w:val="004D04C4"/>
    <w:rsid w:val="004D16E9"/>
    <w:rsid w:val="004D2500"/>
    <w:rsid w:val="004D283D"/>
    <w:rsid w:val="004D3487"/>
    <w:rsid w:val="004E7992"/>
    <w:rsid w:val="004F43BF"/>
    <w:rsid w:val="00502B59"/>
    <w:rsid w:val="00503601"/>
    <w:rsid w:val="00503C45"/>
    <w:rsid w:val="005043EA"/>
    <w:rsid w:val="00510170"/>
    <w:rsid w:val="00510CDE"/>
    <w:rsid w:val="00510F86"/>
    <w:rsid w:val="00513C36"/>
    <w:rsid w:val="00514BF6"/>
    <w:rsid w:val="00515851"/>
    <w:rsid w:val="00515E9E"/>
    <w:rsid w:val="00517A3D"/>
    <w:rsid w:val="00520730"/>
    <w:rsid w:val="0052092C"/>
    <w:rsid w:val="00526BF5"/>
    <w:rsid w:val="00530E28"/>
    <w:rsid w:val="00534A49"/>
    <w:rsid w:val="005418A0"/>
    <w:rsid w:val="005427E6"/>
    <w:rsid w:val="00542CAA"/>
    <w:rsid w:val="00552B70"/>
    <w:rsid w:val="0055592C"/>
    <w:rsid w:val="00556E26"/>
    <w:rsid w:val="00567E55"/>
    <w:rsid w:val="005715F2"/>
    <w:rsid w:val="005761F2"/>
    <w:rsid w:val="005817BF"/>
    <w:rsid w:val="0058336F"/>
    <w:rsid w:val="00585821"/>
    <w:rsid w:val="00586B6B"/>
    <w:rsid w:val="00590AAA"/>
    <w:rsid w:val="00591B68"/>
    <w:rsid w:val="00591E53"/>
    <w:rsid w:val="005921FF"/>
    <w:rsid w:val="005A244D"/>
    <w:rsid w:val="005A35DE"/>
    <w:rsid w:val="005B28D3"/>
    <w:rsid w:val="005B38D4"/>
    <w:rsid w:val="005B3991"/>
    <w:rsid w:val="005B7825"/>
    <w:rsid w:val="005C4333"/>
    <w:rsid w:val="005C5438"/>
    <w:rsid w:val="005C6ADE"/>
    <w:rsid w:val="005D0E56"/>
    <w:rsid w:val="005D6AD7"/>
    <w:rsid w:val="005E0571"/>
    <w:rsid w:val="005E2E62"/>
    <w:rsid w:val="005E46E6"/>
    <w:rsid w:val="005F2D08"/>
    <w:rsid w:val="005F4A14"/>
    <w:rsid w:val="005F5115"/>
    <w:rsid w:val="005F6C18"/>
    <w:rsid w:val="0060004C"/>
    <w:rsid w:val="00610F5A"/>
    <w:rsid w:val="006120C9"/>
    <w:rsid w:val="00612CE8"/>
    <w:rsid w:val="00616CF2"/>
    <w:rsid w:val="006174B8"/>
    <w:rsid w:val="00617709"/>
    <w:rsid w:val="00623AF8"/>
    <w:rsid w:val="006242DD"/>
    <w:rsid w:val="00624B10"/>
    <w:rsid w:val="006279FB"/>
    <w:rsid w:val="00630697"/>
    <w:rsid w:val="00631D6F"/>
    <w:rsid w:val="00641E6A"/>
    <w:rsid w:val="00643D90"/>
    <w:rsid w:val="00645923"/>
    <w:rsid w:val="00663069"/>
    <w:rsid w:val="00664710"/>
    <w:rsid w:val="00667E95"/>
    <w:rsid w:val="006729D3"/>
    <w:rsid w:val="00674A27"/>
    <w:rsid w:val="00684A5D"/>
    <w:rsid w:val="00695C78"/>
    <w:rsid w:val="006A16C5"/>
    <w:rsid w:val="006C3C77"/>
    <w:rsid w:val="006C5FA8"/>
    <w:rsid w:val="006D243A"/>
    <w:rsid w:val="006D3E0A"/>
    <w:rsid w:val="006D4F1C"/>
    <w:rsid w:val="006D7055"/>
    <w:rsid w:val="006E62D5"/>
    <w:rsid w:val="006E7EE7"/>
    <w:rsid w:val="006F2753"/>
    <w:rsid w:val="006F6CC6"/>
    <w:rsid w:val="00700783"/>
    <w:rsid w:val="0070202F"/>
    <w:rsid w:val="007039F5"/>
    <w:rsid w:val="00706FF9"/>
    <w:rsid w:val="0071091C"/>
    <w:rsid w:val="00710D80"/>
    <w:rsid w:val="007138F9"/>
    <w:rsid w:val="00714503"/>
    <w:rsid w:val="00715D45"/>
    <w:rsid w:val="00717556"/>
    <w:rsid w:val="00722215"/>
    <w:rsid w:val="00726ADF"/>
    <w:rsid w:val="007274E7"/>
    <w:rsid w:val="007301B5"/>
    <w:rsid w:val="0073239D"/>
    <w:rsid w:val="00733543"/>
    <w:rsid w:val="00745D90"/>
    <w:rsid w:val="007621A8"/>
    <w:rsid w:val="00764383"/>
    <w:rsid w:val="007672E6"/>
    <w:rsid w:val="007719C1"/>
    <w:rsid w:val="007808C2"/>
    <w:rsid w:val="0078656D"/>
    <w:rsid w:val="00787834"/>
    <w:rsid w:val="00794807"/>
    <w:rsid w:val="00794D76"/>
    <w:rsid w:val="00795E66"/>
    <w:rsid w:val="00797190"/>
    <w:rsid w:val="007A1522"/>
    <w:rsid w:val="007A1AA0"/>
    <w:rsid w:val="007A4427"/>
    <w:rsid w:val="007C3D16"/>
    <w:rsid w:val="007D0F03"/>
    <w:rsid w:val="007D5436"/>
    <w:rsid w:val="007E43DE"/>
    <w:rsid w:val="007E460A"/>
    <w:rsid w:val="007E61F4"/>
    <w:rsid w:val="007E671C"/>
    <w:rsid w:val="007F0377"/>
    <w:rsid w:val="007F1CF0"/>
    <w:rsid w:val="007F4D48"/>
    <w:rsid w:val="007F6175"/>
    <w:rsid w:val="00801B20"/>
    <w:rsid w:val="008030F4"/>
    <w:rsid w:val="0080412C"/>
    <w:rsid w:val="00804D92"/>
    <w:rsid w:val="0080774C"/>
    <w:rsid w:val="008132F7"/>
    <w:rsid w:val="008144AD"/>
    <w:rsid w:val="0082189D"/>
    <w:rsid w:val="0082539C"/>
    <w:rsid w:val="0083400C"/>
    <w:rsid w:val="008353DA"/>
    <w:rsid w:val="0083778E"/>
    <w:rsid w:val="00837E0A"/>
    <w:rsid w:val="00847D82"/>
    <w:rsid w:val="008501F3"/>
    <w:rsid w:val="00854413"/>
    <w:rsid w:val="00856279"/>
    <w:rsid w:val="00856F19"/>
    <w:rsid w:val="0086226C"/>
    <w:rsid w:val="00864298"/>
    <w:rsid w:val="00873E67"/>
    <w:rsid w:val="00874CAC"/>
    <w:rsid w:val="00875AA0"/>
    <w:rsid w:val="00880C66"/>
    <w:rsid w:val="008876C6"/>
    <w:rsid w:val="00892163"/>
    <w:rsid w:val="008926C0"/>
    <w:rsid w:val="00893DE8"/>
    <w:rsid w:val="008953C3"/>
    <w:rsid w:val="008A2B0F"/>
    <w:rsid w:val="008A4AAD"/>
    <w:rsid w:val="008A51BB"/>
    <w:rsid w:val="008A6A3E"/>
    <w:rsid w:val="008B0942"/>
    <w:rsid w:val="008B1F2C"/>
    <w:rsid w:val="008B23C2"/>
    <w:rsid w:val="008C4E08"/>
    <w:rsid w:val="008D47A0"/>
    <w:rsid w:val="008D48A3"/>
    <w:rsid w:val="008E128F"/>
    <w:rsid w:val="008E2532"/>
    <w:rsid w:val="008E3603"/>
    <w:rsid w:val="008E3D5A"/>
    <w:rsid w:val="008E3EA8"/>
    <w:rsid w:val="008F23EC"/>
    <w:rsid w:val="008F269B"/>
    <w:rsid w:val="009037B2"/>
    <w:rsid w:val="009070FA"/>
    <w:rsid w:val="00925207"/>
    <w:rsid w:val="00970952"/>
    <w:rsid w:val="00973051"/>
    <w:rsid w:val="00975840"/>
    <w:rsid w:val="00976564"/>
    <w:rsid w:val="0097748A"/>
    <w:rsid w:val="00983321"/>
    <w:rsid w:val="009867FC"/>
    <w:rsid w:val="00991675"/>
    <w:rsid w:val="0099190D"/>
    <w:rsid w:val="009A0016"/>
    <w:rsid w:val="009A629A"/>
    <w:rsid w:val="009A62B3"/>
    <w:rsid w:val="009B402F"/>
    <w:rsid w:val="009B4963"/>
    <w:rsid w:val="009C29F8"/>
    <w:rsid w:val="009C55AE"/>
    <w:rsid w:val="009C6A4C"/>
    <w:rsid w:val="009D3EEE"/>
    <w:rsid w:val="009E65C2"/>
    <w:rsid w:val="009F067A"/>
    <w:rsid w:val="009F0A79"/>
    <w:rsid w:val="009F4C0D"/>
    <w:rsid w:val="009F6079"/>
    <w:rsid w:val="009F6E86"/>
    <w:rsid w:val="00A028EA"/>
    <w:rsid w:val="00A04C6F"/>
    <w:rsid w:val="00A10FDC"/>
    <w:rsid w:val="00A152CA"/>
    <w:rsid w:val="00A30428"/>
    <w:rsid w:val="00A40A12"/>
    <w:rsid w:val="00A45E48"/>
    <w:rsid w:val="00A471F3"/>
    <w:rsid w:val="00A5647B"/>
    <w:rsid w:val="00A56B8A"/>
    <w:rsid w:val="00A60842"/>
    <w:rsid w:val="00A617F4"/>
    <w:rsid w:val="00A739D8"/>
    <w:rsid w:val="00A80C9E"/>
    <w:rsid w:val="00A927ED"/>
    <w:rsid w:val="00A927F7"/>
    <w:rsid w:val="00A96186"/>
    <w:rsid w:val="00AA6534"/>
    <w:rsid w:val="00AA6684"/>
    <w:rsid w:val="00AA7AE1"/>
    <w:rsid w:val="00AB07E1"/>
    <w:rsid w:val="00AB129F"/>
    <w:rsid w:val="00AB22C4"/>
    <w:rsid w:val="00AC642D"/>
    <w:rsid w:val="00AC6D86"/>
    <w:rsid w:val="00AD2F1F"/>
    <w:rsid w:val="00AD436C"/>
    <w:rsid w:val="00AE1150"/>
    <w:rsid w:val="00AE11F5"/>
    <w:rsid w:val="00B03707"/>
    <w:rsid w:val="00B03A8E"/>
    <w:rsid w:val="00B06B3C"/>
    <w:rsid w:val="00B143C1"/>
    <w:rsid w:val="00B15468"/>
    <w:rsid w:val="00B2002E"/>
    <w:rsid w:val="00B21BCB"/>
    <w:rsid w:val="00B235AC"/>
    <w:rsid w:val="00B235F9"/>
    <w:rsid w:val="00B2510F"/>
    <w:rsid w:val="00B4125C"/>
    <w:rsid w:val="00B41B51"/>
    <w:rsid w:val="00B42215"/>
    <w:rsid w:val="00B4321B"/>
    <w:rsid w:val="00B44C75"/>
    <w:rsid w:val="00B52198"/>
    <w:rsid w:val="00B5355B"/>
    <w:rsid w:val="00B60F35"/>
    <w:rsid w:val="00B642B6"/>
    <w:rsid w:val="00B7163A"/>
    <w:rsid w:val="00B748BF"/>
    <w:rsid w:val="00B75C6E"/>
    <w:rsid w:val="00B77C4B"/>
    <w:rsid w:val="00B80411"/>
    <w:rsid w:val="00B82009"/>
    <w:rsid w:val="00B8215D"/>
    <w:rsid w:val="00B823EC"/>
    <w:rsid w:val="00B86CC3"/>
    <w:rsid w:val="00B86DD7"/>
    <w:rsid w:val="00BA1483"/>
    <w:rsid w:val="00BA3EA1"/>
    <w:rsid w:val="00BA42DB"/>
    <w:rsid w:val="00BA67E9"/>
    <w:rsid w:val="00BC6920"/>
    <w:rsid w:val="00BD2935"/>
    <w:rsid w:val="00BD66F7"/>
    <w:rsid w:val="00BE13CE"/>
    <w:rsid w:val="00BE3BD5"/>
    <w:rsid w:val="00BF2A44"/>
    <w:rsid w:val="00BF4649"/>
    <w:rsid w:val="00BF7CC0"/>
    <w:rsid w:val="00C0290C"/>
    <w:rsid w:val="00C04D7D"/>
    <w:rsid w:val="00C07844"/>
    <w:rsid w:val="00C21D5A"/>
    <w:rsid w:val="00C277B2"/>
    <w:rsid w:val="00C31600"/>
    <w:rsid w:val="00C338EA"/>
    <w:rsid w:val="00C401C7"/>
    <w:rsid w:val="00C47632"/>
    <w:rsid w:val="00C52185"/>
    <w:rsid w:val="00C52B06"/>
    <w:rsid w:val="00C57485"/>
    <w:rsid w:val="00C71DDB"/>
    <w:rsid w:val="00C73446"/>
    <w:rsid w:val="00C74F1A"/>
    <w:rsid w:val="00C80A88"/>
    <w:rsid w:val="00C83181"/>
    <w:rsid w:val="00C84813"/>
    <w:rsid w:val="00C85939"/>
    <w:rsid w:val="00C900DA"/>
    <w:rsid w:val="00C94AE1"/>
    <w:rsid w:val="00C96A21"/>
    <w:rsid w:val="00CA541C"/>
    <w:rsid w:val="00CC0646"/>
    <w:rsid w:val="00CD17D4"/>
    <w:rsid w:val="00CE318F"/>
    <w:rsid w:val="00CE3D3A"/>
    <w:rsid w:val="00CE5AD0"/>
    <w:rsid w:val="00CF0F47"/>
    <w:rsid w:val="00CF7D09"/>
    <w:rsid w:val="00D05A0B"/>
    <w:rsid w:val="00D111A0"/>
    <w:rsid w:val="00D13AF0"/>
    <w:rsid w:val="00D14070"/>
    <w:rsid w:val="00D175BE"/>
    <w:rsid w:val="00D20D06"/>
    <w:rsid w:val="00D279B9"/>
    <w:rsid w:val="00D34B45"/>
    <w:rsid w:val="00D37180"/>
    <w:rsid w:val="00D403BD"/>
    <w:rsid w:val="00D4108C"/>
    <w:rsid w:val="00D47937"/>
    <w:rsid w:val="00D500A9"/>
    <w:rsid w:val="00D50473"/>
    <w:rsid w:val="00D57B96"/>
    <w:rsid w:val="00D6053C"/>
    <w:rsid w:val="00D662D1"/>
    <w:rsid w:val="00D66A74"/>
    <w:rsid w:val="00D81FB7"/>
    <w:rsid w:val="00D87EBF"/>
    <w:rsid w:val="00D9136C"/>
    <w:rsid w:val="00D91DCD"/>
    <w:rsid w:val="00DA6677"/>
    <w:rsid w:val="00DB02C4"/>
    <w:rsid w:val="00DB0C50"/>
    <w:rsid w:val="00DB1218"/>
    <w:rsid w:val="00DB17A7"/>
    <w:rsid w:val="00DB3814"/>
    <w:rsid w:val="00DB4C35"/>
    <w:rsid w:val="00DC1499"/>
    <w:rsid w:val="00DC374E"/>
    <w:rsid w:val="00DC54E8"/>
    <w:rsid w:val="00DC610A"/>
    <w:rsid w:val="00DD782B"/>
    <w:rsid w:val="00DD7A0C"/>
    <w:rsid w:val="00DE1A68"/>
    <w:rsid w:val="00DE1C57"/>
    <w:rsid w:val="00DE63E0"/>
    <w:rsid w:val="00DF156E"/>
    <w:rsid w:val="00DF1F73"/>
    <w:rsid w:val="00DF4840"/>
    <w:rsid w:val="00DF5E74"/>
    <w:rsid w:val="00E20D91"/>
    <w:rsid w:val="00E2200F"/>
    <w:rsid w:val="00E25516"/>
    <w:rsid w:val="00E30C7E"/>
    <w:rsid w:val="00E34040"/>
    <w:rsid w:val="00E35509"/>
    <w:rsid w:val="00E42997"/>
    <w:rsid w:val="00E42C12"/>
    <w:rsid w:val="00E43FC5"/>
    <w:rsid w:val="00E471F7"/>
    <w:rsid w:val="00E577F7"/>
    <w:rsid w:val="00E644BE"/>
    <w:rsid w:val="00E67E71"/>
    <w:rsid w:val="00E704E4"/>
    <w:rsid w:val="00E74C3B"/>
    <w:rsid w:val="00E845CC"/>
    <w:rsid w:val="00E84B5E"/>
    <w:rsid w:val="00E909EF"/>
    <w:rsid w:val="00E9208D"/>
    <w:rsid w:val="00E92132"/>
    <w:rsid w:val="00E97078"/>
    <w:rsid w:val="00EA03B8"/>
    <w:rsid w:val="00EB0D1E"/>
    <w:rsid w:val="00EC1D85"/>
    <w:rsid w:val="00EC2EFB"/>
    <w:rsid w:val="00ED6CC4"/>
    <w:rsid w:val="00ED7C2D"/>
    <w:rsid w:val="00EF0393"/>
    <w:rsid w:val="00EF1B9D"/>
    <w:rsid w:val="00EF1BC8"/>
    <w:rsid w:val="00EF65B9"/>
    <w:rsid w:val="00F00B24"/>
    <w:rsid w:val="00F143EA"/>
    <w:rsid w:val="00F159D3"/>
    <w:rsid w:val="00F20C28"/>
    <w:rsid w:val="00F27F5B"/>
    <w:rsid w:val="00F312D3"/>
    <w:rsid w:val="00F32E65"/>
    <w:rsid w:val="00F358BC"/>
    <w:rsid w:val="00F365C7"/>
    <w:rsid w:val="00F369E1"/>
    <w:rsid w:val="00F36B50"/>
    <w:rsid w:val="00F40A86"/>
    <w:rsid w:val="00F67FEA"/>
    <w:rsid w:val="00F7261A"/>
    <w:rsid w:val="00F72DB2"/>
    <w:rsid w:val="00F743AB"/>
    <w:rsid w:val="00F75B10"/>
    <w:rsid w:val="00F81A28"/>
    <w:rsid w:val="00F83F24"/>
    <w:rsid w:val="00F845FB"/>
    <w:rsid w:val="00F85738"/>
    <w:rsid w:val="00F909C9"/>
    <w:rsid w:val="00F91D40"/>
    <w:rsid w:val="00F935A2"/>
    <w:rsid w:val="00F938C0"/>
    <w:rsid w:val="00F95673"/>
    <w:rsid w:val="00FA26C4"/>
    <w:rsid w:val="00FA6AEE"/>
    <w:rsid w:val="00FC1C8B"/>
    <w:rsid w:val="00FC36DC"/>
    <w:rsid w:val="00FD0CBE"/>
    <w:rsid w:val="00FD2F54"/>
    <w:rsid w:val="00FD3E1F"/>
    <w:rsid w:val="00FD4B33"/>
    <w:rsid w:val="00FE15E9"/>
    <w:rsid w:val="00FE29BE"/>
    <w:rsid w:val="00FE4D9D"/>
    <w:rsid w:val="00FE682D"/>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 w:type="paragraph" w:styleId="Footer">
    <w:name w:val="footer"/>
    <w:basedOn w:val="Normal"/>
    <w:link w:val="FooterChar"/>
    <w:uiPriority w:val="99"/>
    <w:rsid w:val="00146E7E"/>
    <w:pPr>
      <w:tabs>
        <w:tab w:val="center" w:pos="4252"/>
        <w:tab w:val="right" w:pos="8504"/>
      </w:tabs>
    </w:pPr>
  </w:style>
  <w:style w:type="character" w:customStyle="1" w:styleId="FooterChar">
    <w:name w:val="Footer Char"/>
    <w:basedOn w:val="DefaultParagraphFont"/>
    <w:link w:val="Footer"/>
    <w:uiPriority w:val="99"/>
    <w:semiHidden/>
    <w:locked/>
    <w:rsid w:val="000E7E51"/>
    <w:rPr>
      <w:rFonts w:cs="Times New Roman"/>
      <w:sz w:val="24"/>
      <w:lang w:eastAsia="en-US"/>
    </w:rPr>
  </w:style>
  <w:style w:type="character" w:styleId="PageNumber">
    <w:name w:val="page number"/>
    <w:basedOn w:val="DefaultParagraphFont"/>
    <w:uiPriority w:val="99"/>
    <w:rsid w:val="00146E7E"/>
    <w:rPr>
      <w:rFonts w:cs="Times New Roman"/>
    </w:rPr>
  </w:style>
</w:styles>
</file>

<file path=word/webSettings.xml><?xml version="1.0" encoding="utf-8"?>
<w:webSettings xmlns:r="http://schemas.openxmlformats.org/officeDocument/2006/relationships" xmlns:w="http://schemas.openxmlformats.org/wordprocessingml/2006/main">
  <w:divs>
    <w:div w:id="2095392954">
      <w:marLeft w:val="0"/>
      <w:marRight w:val="0"/>
      <w:marTop w:val="0"/>
      <w:marBottom w:val="0"/>
      <w:divBdr>
        <w:top w:val="none" w:sz="0" w:space="0" w:color="auto"/>
        <w:left w:val="none" w:sz="0" w:space="0" w:color="auto"/>
        <w:bottom w:val="none" w:sz="0" w:space="0" w:color="auto"/>
        <w:right w:val="none" w:sz="0" w:space="0" w:color="auto"/>
      </w:divBdr>
      <w:divsChild>
        <w:div w:id="2095392950">
          <w:marLeft w:val="0"/>
          <w:marRight w:val="0"/>
          <w:marTop w:val="0"/>
          <w:marBottom w:val="240"/>
          <w:divBdr>
            <w:top w:val="none" w:sz="0" w:space="0" w:color="auto"/>
            <w:left w:val="none" w:sz="0" w:space="0" w:color="auto"/>
            <w:bottom w:val="none" w:sz="0" w:space="0" w:color="auto"/>
            <w:right w:val="none" w:sz="0" w:space="0" w:color="auto"/>
          </w:divBdr>
        </w:div>
        <w:div w:id="2095392951">
          <w:marLeft w:val="0"/>
          <w:marRight w:val="0"/>
          <w:marTop w:val="0"/>
          <w:marBottom w:val="240"/>
          <w:divBdr>
            <w:top w:val="none" w:sz="0" w:space="0" w:color="auto"/>
            <w:left w:val="none" w:sz="0" w:space="0" w:color="auto"/>
            <w:bottom w:val="none" w:sz="0" w:space="0" w:color="auto"/>
            <w:right w:val="none" w:sz="0" w:space="0" w:color="auto"/>
          </w:divBdr>
        </w:div>
        <w:div w:id="2095392952">
          <w:marLeft w:val="0"/>
          <w:marRight w:val="0"/>
          <w:marTop w:val="0"/>
          <w:marBottom w:val="240"/>
          <w:divBdr>
            <w:top w:val="none" w:sz="0" w:space="0" w:color="auto"/>
            <w:left w:val="none" w:sz="0" w:space="0" w:color="auto"/>
            <w:bottom w:val="none" w:sz="0" w:space="0" w:color="auto"/>
            <w:right w:val="none" w:sz="0" w:space="0" w:color="auto"/>
          </w:divBdr>
        </w:div>
        <w:div w:id="2095392953">
          <w:marLeft w:val="0"/>
          <w:marRight w:val="0"/>
          <w:marTop w:val="0"/>
          <w:marBottom w:val="240"/>
          <w:divBdr>
            <w:top w:val="none" w:sz="0" w:space="0" w:color="auto"/>
            <w:left w:val="none" w:sz="0" w:space="0" w:color="auto"/>
            <w:bottom w:val="none" w:sz="0" w:space="0" w:color="auto"/>
            <w:right w:val="none" w:sz="0" w:space="0" w:color="auto"/>
          </w:divBdr>
        </w:div>
        <w:div w:id="2095392955">
          <w:marLeft w:val="0"/>
          <w:marRight w:val="0"/>
          <w:marTop w:val="0"/>
          <w:marBottom w:val="240"/>
          <w:divBdr>
            <w:top w:val="none" w:sz="0" w:space="0" w:color="auto"/>
            <w:left w:val="none" w:sz="0" w:space="0" w:color="auto"/>
            <w:bottom w:val="none" w:sz="0" w:space="0" w:color="auto"/>
            <w:right w:val="none" w:sz="0" w:space="0" w:color="auto"/>
          </w:divBdr>
        </w:div>
        <w:div w:id="2095392956">
          <w:marLeft w:val="0"/>
          <w:marRight w:val="0"/>
          <w:marTop w:val="0"/>
          <w:marBottom w:val="240"/>
          <w:divBdr>
            <w:top w:val="none" w:sz="0" w:space="0" w:color="auto"/>
            <w:left w:val="none" w:sz="0" w:space="0" w:color="auto"/>
            <w:bottom w:val="none" w:sz="0" w:space="0" w:color="auto"/>
            <w:right w:val="none" w:sz="0" w:space="0" w:color="auto"/>
          </w:divBdr>
        </w:div>
        <w:div w:id="2095392957">
          <w:marLeft w:val="0"/>
          <w:marRight w:val="0"/>
          <w:marTop w:val="0"/>
          <w:marBottom w:val="240"/>
          <w:divBdr>
            <w:top w:val="none" w:sz="0" w:space="0" w:color="auto"/>
            <w:left w:val="none" w:sz="0" w:space="0" w:color="auto"/>
            <w:bottom w:val="none" w:sz="0" w:space="0" w:color="auto"/>
            <w:right w:val="none" w:sz="0" w:space="0" w:color="auto"/>
          </w:divBdr>
        </w:div>
        <w:div w:id="2095392958">
          <w:marLeft w:val="0"/>
          <w:marRight w:val="0"/>
          <w:marTop w:val="0"/>
          <w:marBottom w:val="240"/>
          <w:divBdr>
            <w:top w:val="none" w:sz="0" w:space="0" w:color="auto"/>
            <w:left w:val="none" w:sz="0" w:space="0" w:color="auto"/>
            <w:bottom w:val="none" w:sz="0" w:space="0" w:color="auto"/>
            <w:right w:val="none" w:sz="0" w:space="0" w:color="auto"/>
          </w:divBdr>
        </w:div>
        <w:div w:id="2095392959">
          <w:marLeft w:val="0"/>
          <w:marRight w:val="0"/>
          <w:marTop w:val="0"/>
          <w:marBottom w:val="240"/>
          <w:divBdr>
            <w:top w:val="none" w:sz="0" w:space="0" w:color="auto"/>
            <w:left w:val="none" w:sz="0" w:space="0" w:color="auto"/>
            <w:bottom w:val="none" w:sz="0" w:space="0" w:color="auto"/>
            <w:right w:val="none" w:sz="0" w:space="0" w:color="auto"/>
          </w:divBdr>
        </w:div>
        <w:div w:id="2095392960">
          <w:marLeft w:val="0"/>
          <w:marRight w:val="0"/>
          <w:marTop w:val="0"/>
          <w:marBottom w:val="240"/>
          <w:divBdr>
            <w:top w:val="none" w:sz="0" w:space="0" w:color="auto"/>
            <w:left w:val="none" w:sz="0" w:space="0" w:color="auto"/>
            <w:bottom w:val="none" w:sz="0" w:space="0" w:color="auto"/>
            <w:right w:val="none" w:sz="0" w:space="0" w:color="auto"/>
          </w:divBdr>
        </w:div>
        <w:div w:id="2095392961">
          <w:marLeft w:val="0"/>
          <w:marRight w:val="0"/>
          <w:marTop w:val="0"/>
          <w:marBottom w:val="240"/>
          <w:divBdr>
            <w:top w:val="none" w:sz="0" w:space="0" w:color="auto"/>
            <w:left w:val="none" w:sz="0" w:space="0" w:color="auto"/>
            <w:bottom w:val="none" w:sz="0" w:space="0" w:color="auto"/>
            <w:right w:val="none" w:sz="0" w:space="0" w:color="auto"/>
          </w:divBdr>
        </w:div>
        <w:div w:id="2095392962">
          <w:marLeft w:val="0"/>
          <w:marRight w:val="0"/>
          <w:marTop w:val="0"/>
          <w:marBottom w:val="240"/>
          <w:divBdr>
            <w:top w:val="none" w:sz="0" w:space="0" w:color="auto"/>
            <w:left w:val="none" w:sz="0" w:space="0" w:color="auto"/>
            <w:bottom w:val="none" w:sz="0" w:space="0" w:color="auto"/>
            <w:right w:val="none" w:sz="0" w:space="0" w:color="auto"/>
          </w:divBdr>
        </w:div>
        <w:div w:id="2095392963">
          <w:marLeft w:val="0"/>
          <w:marRight w:val="0"/>
          <w:marTop w:val="0"/>
          <w:marBottom w:val="240"/>
          <w:divBdr>
            <w:top w:val="none" w:sz="0" w:space="0" w:color="auto"/>
            <w:left w:val="none" w:sz="0" w:space="0" w:color="auto"/>
            <w:bottom w:val="none" w:sz="0" w:space="0" w:color="auto"/>
            <w:right w:val="none" w:sz="0" w:space="0" w:color="auto"/>
          </w:divBdr>
        </w:div>
        <w:div w:id="2095392964">
          <w:marLeft w:val="0"/>
          <w:marRight w:val="0"/>
          <w:marTop w:val="0"/>
          <w:marBottom w:val="240"/>
          <w:divBdr>
            <w:top w:val="none" w:sz="0" w:space="0" w:color="auto"/>
            <w:left w:val="none" w:sz="0" w:space="0" w:color="auto"/>
            <w:bottom w:val="none" w:sz="0" w:space="0" w:color="auto"/>
            <w:right w:val="none" w:sz="0" w:space="0" w:color="auto"/>
          </w:divBdr>
        </w:div>
        <w:div w:id="2095392965">
          <w:marLeft w:val="0"/>
          <w:marRight w:val="0"/>
          <w:marTop w:val="0"/>
          <w:marBottom w:val="240"/>
          <w:divBdr>
            <w:top w:val="none" w:sz="0" w:space="0" w:color="auto"/>
            <w:left w:val="none" w:sz="0" w:space="0" w:color="auto"/>
            <w:bottom w:val="none" w:sz="0" w:space="0" w:color="auto"/>
            <w:right w:val="none" w:sz="0" w:space="0" w:color="auto"/>
          </w:divBdr>
        </w:div>
        <w:div w:id="2095392966">
          <w:marLeft w:val="0"/>
          <w:marRight w:val="0"/>
          <w:marTop w:val="0"/>
          <w:marBottom w:val="240"/>
          <w:divBdr>
            <w:top w:val="none" w:sz="0" w:space="0" w:color="auto"/>
            <w:left w:val="none" w:sz="0" w:space="0" w:color="auto"/>
            <w:bottom w:val="none" w:sz="0" w:space="0" w:color="auto"/>
            <w:right w:val="none" w:sz="0" w:space="0" w:color="auto"/>
          </w:divBdr>
        </w:div>
        <w:div w:id="2095392967">
          <w:marLeft w:val="0"/>
          <w:marRight w:val="0"/>
          <w:marTop w:val="0"/>
          <w:marBottom w:val="240"/>
          <w:divBdr>
            <w:top w:val="none" w:sz="0" w:space="0" w:color="auto"/>
            <w:left w:val="none" w:sz="0" w:space="0" w:color="auto"/>
            <w:bottom w:val="none" w:sz="0" w:space="0" w:color="auto"/>
            <w:right w:val="none" w:sz="0" w:space="0" w:color="auto"/>
          </w:divBdr>
        </w:div>
        <w:div w:id="2095392968">
          <w:marLeft w:val="0"/>
          <w:marRight w:val="0"/>
          <w:marTop w:val="0"/>
          <w:marBottom w:val="240"/>
          <w:divBdr>
            <w:top w:val="none" w:sz="0" w:space="0" w:color="auto"/>
            <w:left w:val="none" w:sz="0" w:space="0" w:color="auto"/>
            <w:bottom w:val="none" w:sz="0" w:space="0" w:color="auto"/>
            <w:right w:val="none" w:sz="0" w:space="0" w:color="auto"/>
          </w:divBdr>
        </w:div>
        <w:div w:id="2095392969">
          <w:marLeft w:val="0"/>
          <w:marRight w:val="0"/>
          <w:marTop w:val="0"/>
          <w:marBottom w:val="240"/>
          <w:divBdr>
            <w:top w:val="none" w:sz="0" w:space="0" w:color="auto"/>
            <w:left w:val="none" w:sz="0" w:space="0" w:color="auto"/>
            <w:bottom w:val="none" w:sz="0" w:space="0" w:color="auto"/>
            <w:right w:val="none" w:sz="0" w:space="0" w:color="auto"/>
          </w:divBdr>
        </w:div>
        <w:div w:id="2095392970">
          <w:marLeft w:val="0"/>
          <w:marRight w:val="0"/>
          <w:marTop w:val="0"/>
          <w:marBottom w:val="240"/>
          <w:divBdr>
            <w:top w:val="none" w:sz="0" w:space="0" w:color="auto"/>
            <w:left w:val="none" w:sz="0" w:space="0" w:color="auto"/>
            <w:bottom w:val="none" w:sz="0" w:space="0" w:color="auto"/>
            <w:right w:val="none" w:sz="0" w:space="0" w:color="auto"/>
          </w:divBdr>
        </w:div>
        <w:div w:id="2095392971">
          <w:marLeft w:val="0"/>
          <w:marRight w:val="0"/>
          <w:marTop w:val="0"/>
          <w:marBottom w:val="240"/>
          <w:divBdr>
            <w:top w:val="none" w:sz="0" w:space="0" w:color="auto"/>
            <w:left w:val="none" w:sz="0" w:space="0" w:color="auto"/>
            <w:bottom w:val="none" w:sz="0" w:space="0" w:color="auto"/>
            <w:right w:val="none" w:sz="0" w:space="0" w:color="auto"/>
          </w:divBdr>
        </w:div>
        <w:div w:id="2095392972">
          <w:marLeft w:val="0"/>
          <w:marRight w:val="0"/>
          <w:marTop w:val="0"/>
          <w:marBottom w:val="240"/>
          <w:divBdr>
            <w:top w:val="none" w:sz="0" w:space="0" w:color="auto"/>
            <w:left w:val="none" w:sz="0" w:space="0" w:color="auto"/>
            <w:bottom w:val="none" w:sz="0" w:space="0" w:color="auto"/>
            <w:right w:val="none" w:sz="0" w:space="0" w:color="auto"/>
          </w:divBdr>
        </w:div>
        <w:div w:id="2095392973">
          <w:marLeft w:val="0"/>
          <w:marRight w:val="0"/>
          <w:marTop w:val="0"/>
          <w:marBottom w:val="240"/>
          <w:divBdr>
            <w:top w:val="none" w:sz="0" w:space="0" w:color="auto"/>
            <w:left w:val="none" w:sz="0" w:space="0" w:color="auto"/>
            <w:bottom w:val="none" w:sz="0" w:space="0" w:color="auto"/>
            <w:right w:val="none" w:sz="0" w:space="0" w:color="auto"/>
          </w:divBdr>
        </w:div>
        <w:div w:id="2095392975">
          <w:marLeft w:val="0"/>
          <w:marRight w:val="0"/>
          <w:marTop w:val="0"/>
          <w:marBottom w:val="240"/>
          <w:divBdr>
            <w:top w:val="none" w:sz="0" w:space="0" w:color="auto"/>
            <w:left w:val="none" w:sz="0" w:space="0" w:color="auto"/>
            <w:bottom w:val="none" w:sz="0" w:space="0" w:color="auto"/>
            <w:right w:val="none" w:sz="0" w:space="0" w:color="auto"/>
          </w:divBdr>
        </w:div>
        <w:div w:id="2095392976">
          <w:marLeft w:val="0"/>
          <w:marRight w:val="0"/>
          <w:marTop w:val="0"/>
          <w:marBottom w:val="240"/>
          <w:divBdr>
            <w:top w:val="none" w:sz="0" w:space="0" w:color="auto"/>
            <w:left w:val="none" w:sz="0" w:space="0" w:color="auto"/>
            <w:bottom w:val="none" w:sz="0" w:space="0" w:color="auto"/>
            <w:right w:val="none" w:sz="0" w:space="0" w:color="auto"/>
          </w:divBdr>
        </w:div>
        <w:div w:id="2095392977">
          <w:marLeft w:val="0"/>
          <w:marRight w:val="0"/>
          <w:marTop w:val="0"/>
          <w:marBottom w:val="240"/>
          <w:divBdr>
            <w:top w:val="none" w:sz="0" w:space="0" w:color="auto"/>
            <w:left w:val="none" w:sz="0" w:space="0" w:color="auto"/>
            <w:bottom w:val="none" w:sz="0" w:space="0" w:color="auto"/>
            <w:right w:val="none" w:sz="0" w:space="0" w:color="auto"/>
          </w:divBdr>
        </w:div>
        <w:div w:id="2095392978">
          <w:marLeft w:val="0"/>
          <w:marRight w:val="0"/>
          <w:marTop w:val="0"/>
          <w:marBottom w:val="240"/>
          <w:divBdr>
            <w:top w:val="none" w:sz="0" w:space="0" w:color="auto"/>
            <w:left w:val="none" w:sz="0" w:space="0" w:color="auto"/>
            <w:bottom w:val="none" w:sz="0" w:space="0" w:color="auto"/>
            <w:right w:val="none" w:sz="0" w:space="0" w:color="auto"/>
          </w:divBdr>
        </w:div>
        <w:div w:id="2095392979">
          <w:marLeft w:val="0"/>
          <w:marRight w:val="0"/>
          <w:marTop w:val="0"/>
          <w:marBottom w:val="240"/>
          <w:divBdr>
            <w:top w:val="none" w:sz="0" w:space="0" w:color="auto"/>
            <w:left w:val="none" w:sz="0" w:space="0" w:color="auto"/>
            <w:bottom w:val="none" w:sz="0" w:space="0" w:color="auto"/>
            <w:right w:val="none" w:sz="0" w:space="0" w:color="auto"/>
          </w:divBdr>
        </w:div>
        <w:div w:id="2095392980">
          <w:marLeft w:val="0"/>
          <w:marRight w:val="0"/>
          <w:marTop w:val="0"/>
          <w:marBottom w:val="240"/>
          <w:divBdr>
            <w:top w:val="none" w:sz="0" w:space="0" w:color="auto"/>
            <w:left w:val="none" w:sz="0" w:space="0" w:color="auto"/>
            <w:bottom w:val="none" w:sz="0" w:space="0" w:color="auto"/>
            <w:right w:val="none" w:sz="0" w:space="0" w:color="auto"/>
          </w:divBdr>
        </w:div>
        <w:div w:id="2095392981">
          <w:marLeft w:val="0"/>
          <w:marRight w:val="0"/>
          <w:marTop w:val="0"/>
          <w:marBottom w:val="240"/>
          <w:divBdr>
            <w:top w:val="none" w:sz="0" w:space="0" w:color="auto"/>
            <w:left w:val="none" w:sz="0" w:space="0" w:color="auto"/>
            <w:bottom w:val="none" w:sz="0" w:space="0" w:color="auto"/>
            <w:right w:val="none" w:sz="0" w:space="0" w:color="auto"/>
          </w:divBdr>
        </w:div>
      </w:divsChild>
    </w:div>
    <w:div w:id="2095392974">
      <w:marLeft w:val="0"/>
      <w:marRight w:val="0"/>
      <w:marTop w:val="0"/>
      <w:marBottom w:val="0"/>
      <w:divBdr>
        <w:top w:val="none" w:sz="0" w:space="0" w:color="auto"/>
        <w:left w:val="none" w:sz="0" w:space="0" w:color="auto"/>
        <w:bottom w:val="none" w:sz="0" w:space="0" w:color="auto"/>
        <w:right w:val="none" w:sz="0" w:space="0" w:color="auto"/>
      </w:divBdr>
    </w:div>
    <w:div w:id="2095392987">
      <w:marLeft w:val="0"/>
      <w:marRight w:val="0"/>
      <w:marTop w:val="0"/>
      <w:marBottom w:val="0"/>
      <w:divBdr>
        <w:top w:val="none" w:sz="0" w:space="0" w:color="auto"/>
        <w:left w:val="none" w:sz="0" w:space="0" w:color="auto"/>
        <w:bottom w:val="none" w:sz="0" w:space="0" w:color="auto"/>
        <w:right w:val="none" w:sz="0" w:space="0" w:color="auto"/>
      </w:divBdr>
      <w:divsChild>
        <w:div w:id="2095392982">
          <w:marLeft w:val="0"/>
          <w:marRight w:val="0"/>
          <w:marTop w:val="0"/>
          <w:marBottom w:val="240"/>
          <w:divBdr>
            <w:top w:val="none" w:sz="0" w:space="0" w:color="auto"/>
            <w:left w:val="none" w:sz="0" w:space="0" w:color="auto"/>
            <w:bottom w:val="none" w:sz="0" w:space="0" w:color="auto"/>
            <w:right w:val="none" w:sz="0" w:space="0" w:color="auto"/>
          </w:divBdr>
        </w:div>
        <w:div w:id="2095392983">
          <w:marLeft w:val="0"/>
          <w:marRight w:val="0"/>
          <w:marTop w:val="0"/>
          <w:marBottom w:val="240"/>
          <w:divBdr>
            <w:top w:val="none" w:sz="0" w:space="0" w:color="auto"/>
            <w:left w:val="none" w:sz="0" w:space="0" w:color="auto"/>
            <w:bottom w:val="none" w:sz="0" w:space="0" w:color="auto"/>
            <w:right w:val="none" w:sz="0" w:space="0" w:color="auto"/>
          </w:divBdr>
        </w:div>
        <w:div w:id="2095392984">
          <w:marLeft w:val="0"/>
          <w:marRight w:val="0"/>
          <w:marTop w:val="0"/>
          <w:marBottom w:val="240"/>
          <w:divBdr>
            <w:top w:val="none" w:sz="0" w:space="0" w:color="auto"/>
            <w:left w:val="none" w:sz="0" w:space="0" w:color="auto"/>
            <w:bottom w:val="none" w:sz="0" w:space="0" w:color="auto"/>
            <w:right w:val="none" w:sz="0" w:space="0" w:color="auto"/>
          </w:divBdr>
        </w:div>
        <w:div w:id="2095392985">
          <w:marLeft w:val="0"/>
          <w:marRight w:val="0"/>
          <w:marTop w:val="0"/>
          <w:marBottom w:val="240"/>
          <w:divBdr>
            <w:top w:val="none" w:sz="0" w:space="0" w:color="auto"/>
            <w:left w:val="none" w:sz="0" w:space="0" w:color="auto"/>
            <w:bottom w:val="none" w:sz="0" w:space="0" w:color="auto"/>
            <w:right w:val="none" w:sz="0" w:space="0" w:color="auto"/>
          </w:divBdr>
        </w:div>
        <w:div w:id="2095392986">
          <w:marLeft w:val="0"/>
          <w:marRight w:val="0"/>
          <w:marTop w:val="0"/>
          <w:marBottom w:val="240"/>
          <w:divBdr>
            <w:top w:val="none" w:sz="0" w:space="0" w:color="auto"/>
            <w:left w:val="none" w:sz="0" w:space="0" w:color="auto"/>
            <w:bottom w:val="none" w:sz="0" w:space="0" w:color="auto"/>
            <w:right w:val="none" w:sz="0" w:space="0" w:color="auto"/>
          </w:divBdr>
        </w:div>
        <w:div w:id="2095392988">
          <w:marLeft w:val="0"/>
          <w:marRight w:val="0"/>
          <w:marTop w:val="0"/>
          <w:marBottom w:val="240"/>
          <w:divBdr>
            <w:top w:val="none" w:sz="0" w:space="0" w:color="auto"/>
            <w:left w:val="none" w:sz="0" w:space="0" w:color="auto"/>
            <w:bottom w:val="none" w:sz="0" w:space="0" w:color="auto"/>
            <w:right w:val="none" w:sz="0" w:space="0" w:color="auto"/>
          </w:divBdr>
        </w:div>
        <w:div w:id="2095392989">
          <w:marLeft w:val="0"/>
          <w:marRight w:val="0"/>
          <w:marTop w:val="0"/>
          <w:marBottom w:val="240"/>
          <w:divBdr>
            <w:top w:val="none" w:sz="0" w:space="0" w:color="auto"/>
            <w:left w:val="none" w:sz="0" w:space="0" w:color="auto"/>
            <w:bottom w:val="none" w:sz="0" w:space="0" w:color="auto"/>
            <w:right w:val="none" w:sz="0" w:space="0" w:color="auto"/>
          </w:divBdr>
        </w:div>
        <w:div w:id="2095392990">
          <w:marLeft w:val="0"/>
          <w:marRight w:val="0"/>
          <w:marTop w:val="0"/>
          <w:marBottom w:val="240"/>
          <w:divBdr>
            <w:top w:val="none" w:sz="0" w:space="0" w:color="auto"/>
            <w:left w:val="none" w:sz="0" w:space="0" w:color="auto"/>
            <w:bottom w:val="none" w:sz="0" w:space="0" w:color="auto"/>
            <w:right w:val="none" w:sz="0" w:space="0" w:color="auto"/>
          </w:divBdr>
        </w:div>
        <w:div w:id="2095392991">
          <w:marLeft w:val="0"/>
          <w:marRight w:val="0"/>
          <w:marTop w:val="0"/>
          <w:marBottom w:val="240"/>
          <w:divBdr>
            <w:top w:val="none" w:sz="0" w:space="0" w:color="auto"/>
            <w:left w:val="none" w:sz="0" w:space="0" w:color="auto"/>
            <w:bottom w:val="none" w:sz="0" w:space="0" w:color="auto"/>
            <w:right w:val="none" w:sz="0" w:space="0" w:color="auto"/>
          </w:divBdr>
        </w:div>
        <w:div w:id="2095392992">
          <w:marLeft w:val="0"/>
          <w:marRight w:val="0"/>
          <w:marTop w:val="0"/>
          <w:marBottom w:val="240"/>
          <w:divBdr>
            <w:top w:val="none" w:sz="0" w:space="0" w:color="auto"/>
            <w:left w:val="none" w:sz="0" w:space="0" w:color="auto"/>
            <w:bottom w:val="none" w:sz="0" w:space="0" w:color="auto"/>
            <w:right w:val="none" w:sz="0" w:space="0" w:color="auto"/>
          </w:divBdr>
        </w:div>
        <w:div w:id="2095392993">
          <w:marLeft w:val="0"/>
          <w:marRight w:val="0"/>
          <w:marTop w:val="0"/>
          <w:marBottom w:val="240"/>
          <w:divBdr>
            <w:top w:val="none" w:sz="0" w:space="0" w:color="auto"/>
            <w:left w:val="none" w:sz="0" w:space="0" w:color="auto"/>
            <w:bottom w:val="none" w:sz="0" w:space="0" w:color="auto"/>
            <w:right w:val="none" w:sz="0" w:space="0" w:color="auto"/>
          </w:divBdr>
        </w:div>
        <w:div w:id="2095392994">
          <w:marLeft w:val="0"/>
          <w:marRight w:val="0"/>
          <w:marTop w:val="0"/>
          <w:marBottom w:val="240"/>
          <w:divBdr>
            <w:top w:val="none" w:sz="0" w:space="0" w:color="auto"/>
            <w:left w:val="none" w:sz="0" w:space="0" w:color="auto"/>
            <w:bottom w:val="none" w:sz="0" w:space="0" w:color="auto"/>
            <w:right w:val="none" w:sz="0" w:space="0" w:color="auto"/>
          </w:divBdr>
        </w:div>
        <w:div w:id="2095392995">
          <w:marLeft w:val="0"/>
          <w:marRight w:val="0"/>
          <w:marTop w:val="0"/>
          <w:marBottom w:val="240"/>
          <w:divBdr>
            <w:top w:val="none" w:sz="0" w:space="0" w:color="auto"/>
            <w:left w:val="none" w:sz="0" w:space="0" w:color="auto"/>
            <w:bottom w:val="none" w:sz="0" w:space="0" w:color="auto"/>
            <w:right w:val="none" w:sz="0" w:space="0" w:color="auto"/>
          </w:divBdr>
        </w:div>
        <w:div w:id="2095392996">
          <w:marLeft w:val="0"/>
          <w:marRight w:val="0"/>
          <w:marTop w:val="0"/>
          <w:marBottom w:val="240"/>
          <w:divBdr>
            <w:top w:val="none" w:sz="0" w:space="0" w:color="auto"/>
            <w:left w:val="none" w:sz="0" w:space="0" w:color="auto"/>
            <w:bottom w:val="none" w:sz="0" w:space="0" w:color="auto"/>
            <w:right w:val="none" w:sz="0" w:space="0" w:color="auto"/>
          </w:divBdr>
        </w:div>
        <w:div w:id="2095392997">
          <w:marLeft w:val="0"/>
          <w:marRight w:val="0"/>
          <w:marTop w:val="0"/>
          <w:marBottom w:val="240"/>
          <w:divBdr>
            <w:top w:val="none" w:sz="0" w:space="0" w:color="auto"/>
            <w:left w:val="none" w:sz="0" w:space="0" w:color="auto"/>
            <w:bottom w:val="none" w:sz="0" w:space="0" w:color="auto"/>
            <w:right w:val="none" w:sz="0" w:space="0" w:color="auto"/>
          </w:divBdr>
        </w:div>
        <w:div w:id="2095392998">
          <w:marLeft w:val="0"/>
          <w:marRight w:val="0"/>
          <w:marTop w:val="0"/>
          <w:marBottom w:val="240"/>
          <w:divBdr>
            <w:top w:val="none" w:sz="0" w:space="0" w:color="auto"/>
            <w:left w:val="none" w:sz="0" w:space="0" w:color="auto"/>
            <w:bottom w:val="none" w:sz="0" w:space="0" w:color="auto"/>
            <w:right w:val="none" w:sz="0" w:space="0" w:color="auto"/>
          </w:divBdr>
        </w:div>
        <w:div w:id="2095392999">
          <w:marLeft w:val="0"/>
          <w:marRight w:val="0"/>
          <w:marTop w:val="0"/>
          <w:marBottom w:val="240"/>
          <w:divBdr>
            <w:top w:val="none" w:sz="0" w:space="0" w:color="auto"/>
            <w:left w:val="none" w:sz="0" w:space="0" w:color="auto"/>
            <w:bottom w:val="none" w:sz="0" w:space="0" w:color="auto"/>
            <w:right w:val="none" w:sz="0" w:space="0" w:color="auto"/>
          </w:divBdr>
        </w:div>
        <w:div w:id="2095393000">
          <w:marLeft w:val="0"/>
          <w:marRight w:val="0"/>
          <w:marTop w:val="0"/>
          <w:marBottom w:val="240"/>
          <w:divBdr>
            <w:top w:val="none" w:sz="0" w:space="0" w:color="auto"/>
            <w:left w:val="none" w:sz="0" w:space="0" w:color="auto"/>
            <w:bottom w:val="none" w:sz="0" w:space="0" w:color="auto"/>
            <w:right w:val="none" w:sz="0" w:space="0" w:color="auto"/>
          </w:divBdr>
        </w:div>
        <w:div w:id="2095393001">
          <w:marLeft w:val="0"/>
          <w:marRight w:val="0"/>
          <w:marTop w:val="0"/>
          <w:marBottom w:val="240"/>
          <w:divBdr>
            <w:top w:val="none" w:sz="0" w:space="0" w:color="auto"/>
            <w:left w:val="none" w:sz="0" w:space="0" w:color="auto"/>
            <w:bottom w:val="none" w:sz="0" w:space="0" w:color="auto"/>
            <w:right w:val="none" w:sz="0" w:space="0" w:color="auto"/>
          </w:divBdr>
        </w:div>
        <w:div w:id="2095393002">
          <w:marLeft w:val="0"/>
          <w:marRight w:val="0"/>
          <w:marTop w:val="0"/>
          <w:marBottom w:val="240"/>
          <w:divBdr>
            <w:top w:val="none" w:sz="0" w:space="0" w:color="auto"/>
            <w:left w:val="none" w:sz="0" w:space="0" w:color="auto"/>
            <w:bottom w:val="none" w:sz="0" w:space="0" w:color="auto"/>
            <w:right w:val="none" w:sz="0" w:space="0" w:color="auto"/>
          </w:divBdr>
        </w:div>
        <w:div w:id="2095393003">
          <w:marLeft w:val="0"/>
          <w:marRight w:val="0"/>
          <w:marTop w:val="0"/>
          <w:marBottom w:val="240"/>
          <w:divBdr>
            <w:top w:val="none" w:sz="0" w:space="0" w:color="auto"/>
            <w:left w:val="none" w:sz="0" w:space="0" w:color="auto"/>
            <w:bottom w:val="none" w:sz="0" w:space="0" w:color="auto"/>
            <w:right w:val="none" w:sz="0" w:space="0" w:color="auto"/>
          </w:divBdr>
        </w:div>
        <w:div w:id="2095393004">
          <w:marLeft w:val="0"/>
          <w:marRight w:val="0"/>
          <w:marTop w:val="0"/>
          <w:marBottom w:val="240"/>
          <w:divBdr>
            <w:top w:val="none" w:sz="0" w:space="0" w:color="auto"/>
            <w:left w:val="none" w:sz="0" w:space="0" w:color="auto"/>
            <w:bottom w:val="none" w:sz="0" w:space="0" w:color="auto"/>
            <w:right w:val="none" w:sz="0" w:space="0" w:color="auto"/>
          </w:divBdr>
        </w:div>
        <w:div w:id="2095393005">
          <w:marLeft w:val="0"/>
          <w:marRight w:val="0"/>
          <w:marTop w:val="0"/>
          <w:marBottom w:val="240"/>
          <w:divBdr>
            <w:top w:val="none" w:sz="0" w:space="0" w:color="auto"/>
            <w:left w:val="none" w:sz="0" w:space="0" w:color="auto"/>
            <w:bottom w:val="none" w:sz="0" w:space="0" w:color="auto"/>
            <w:right w:val="none" w:sz="0" w:space="0" w:color="auto"/>
          </w:divBdr>
        </w:div>
        <w:div w:id="2095393006">
          <w:marLeft w:val="0"/>
          <w:marRight w:val="0"/>
          <w:marTop w:val="0"/>
          <w:marBottom w:val="240"/>
          <w:divBdr>
            <w:top w:val="none" w:sz="0" w:space="0" w:color="auto"/>
            <w:left w:val="none" w:sz="0" w:space="0" w:color="auto"/>
            <w:bottom w:val="none" w:sz="0" w:space="0" w:color="auto"/>
            <w:right w:val="none" w:sz="0" w:space="0" w:color="auto"/>
          </w:divBdr>
        </w:div>
        <w:div w:id="2095393007">
          <w:marLeft w:val="0"/>
          <w:marRight w:val="0"/>
          <w:marTop w:val="0"/>
          <w:marBottom w:val="240"/>
          <w:divBdr>
            <w:top w:val="none" w:sz="0" w:space="0" w:color="auto"/>
            <w:left w:val="none" w:sz="0" w:space="0" w:color="auto"/>
            <w:bottom w:val="none" w:sz="0" w:space="0" w:color="auto"/>
            <w:right w:val="none" w:sz="0" w:space="0" w:color="auto"/>
          </w:divBdr>
        </w:div>
        <w:div w:id="2095393008">
          <w:marLeft w:val="0"/>
          <w:marRight w:val="0"/>
          <w:marTop w:val="0"/>
          <w:marBottom w:val="240"/>
          <w:divBdr>
            <w:top w:val="none" w:sz="0" w:space="0" w:color="auto"/>
            <w:left w:val="none" w:sz="0" w:space="0" w:color="auto"/>
            <w:bottom w:val="none" w:sz="0" w:space="0" w:color="auto"/>
            <w:right w:val="none" w:sz="0" w:space="0" w:color="auto"/>
          </w:divBdr>
        </w:div>
        <w:div w:id="2095393009">
          <w:marLeft w:val="0"/>
          <w:marRight w:val="0"/>
          <w:marTop w:val="0"/>
          <w:marBottom w:val="240"/>
          <w:divBdr>
            <w:top w:val="none" w:sz="0" w:space="0" w:color="auto"/>
            <w:left w:val="none" w:sz="0" w:space="0" w:color="auto"/>
            <w:bottom w:val="none" w:sz="0" w:space="0" w:color="auto"/>
            <w:right w:val="none" w:sz="0" w:space="0" w:color="auto"/>
          </w:divBdr>
        </w:div>
        <w:div w:id="2095393010">
          <w:marLeft w:val="0"/>
          <w:marRight w:val="0"/>
          <w:marTop w:val="0"/>
          <w:marBottom w:val="240"/>
          <w:divBdr>
            <w:top w:val="none" w:sz="0" w:space="0" w:color="auto"/>
            <w:left w:val="none" w:sz="0" w:space="0" w:color="auto"/>
            <w:bottom w:val="none" w:sz="0" w:space="0" w:color="auto"/>
            <w:right w:val="none" w:sz="0" w:space="0" w:color="auto"/>
          </w:divBdr>
        </w:div>
        <w:div w:id="2095393011">
          <w:marLeft w:val="0"/>
          <w:marRight w:val="0"/>
          <w:marTop w:val="0"/>
          <w:marBottom w:val="240"/>
          <w:divBdr>
            <w:top w:val="none" w:sz="0" w:space="0" w:color="auto"/>
            <w:left w:val="none" w:sz="0" w:space="0" w:color="auto"/>
            <w:bottom w:val="none" w:sz="0" w:space="0" w:color="auto"/>
            <w:right w:val="none" w:sz="0" w:space="0" w:color="auto"/>
          </w:divBdr>
        </w:div>
        <w:div w:id="2095393012">
          <w:marLeft w:val="0"/>
          <w:marRight w:val="0"/>
          <w:marTop w:val="0"/>
          <w:marBottom w:val="240"/>
          <w:divBdr>
            <w:top w:val="none" w:sz="0" w:space="0" w:color="auto"/>
            <w:left w:val="none" w:sz="0" w:space="0" w:color="auto"/>
            <w:bottom w:val="none" w:sz="0" w:space="0" w:color="auto"/>
            <w:right w:val="none" w:sz="0" w:space="0" w:color="auto"/>
          </w:divBdr>
        </w:div>
        <w:div w:id="2095393013">
          <w:marLeft w:val="0"/>
          <w:marRight w:val="0"/>
          <w:marTop w:val="0"/>
          <w:marBottom w:val="240"/>
          <w:divBdr>
            <w:top w:val="none" w:sz="0" w:space="0" w:color="auto"/>
            <w:left w:val="none" w:sz="0" w:space="0" w:color="auto"/>
            <w:bottom w:val="none" w:sz="0" w:space="0" w:color="auto"/>
            <w:right w:val="none" w:sz="0" w:space="0" w:color="auto"/>
          </w:divBdr>
        </w:div>
        <w:div w:id="2095393014">
          <w:marLeft w:val="0"/>
          <w:marRight w:val="0"/>
          <w:marTop w:val="0"/>
          <w:marBottom w:val="240"/>
          <w:divBdr>
            <w:top w:val="none" w:sz="0" w:space="0" w:color="auto"/>
            <w:left w:val="none" w:sz="0" w:space="0" w:color="auto"/>
            <w:bottom w:val="none" w:sz="0" w:space="0" w:color="auto"/>
            <w:right w:val="none" w:sz="0" w:space="0" w:color="auto"/>
          </w:divBdr>
        </w:div>
      </w:divsChild>
    </w:div>
    <w:div w:id="2095393027">
      <w:marLeft w:val="0"/>
      <w:marRight w:val="0"/>
      <w:marTop w:val="0"/>
      <w:marBottom w:val="0"/>
      <w:divBdr>
        <w:top w:val="none" w:sz="0" w:space="0" w:color="auto"/>
        <w:left w:val="none" w:sz="0" w:space="0" w:color="auto"/>
        <w:bottom w:val="none" w:sz="0" w:space="0" w:color="auto"/>
        <w:right w:val="none" w:sz="0" w:space="0" w:color="auto"/>
      </w:divBdr>
      <w:divsChild>
        <w:div w:id="2095393015">
          <w:marLeft w:val="0"/>
          <w:marRight w:val="0"/>
          <w:marTop w:val="0"/>
          <w:marBottom w:val="240"/>
          <w:divBdr>
            <w:top w:val="none" w:sz="0" w:space="0" w:color="auto"/>
            <w:left w:val="none" w:sz="0" w:space="0" w:color="auto"/>
            <w:bottom w:val="none" w:sz="0" w:space="0" w:color="auto"/>
            <w:right w:val="none" w:sz="0" w:space="0" w:color="auto"/>
          </w:divBdr>
        </w:div>
        <w:div w:id="2095393016">
          <w:marLeft w:val="0"/>
          <w:marRight w:val="0"/>
          <w:marTop w:val="0"/>
          <w:marBottom w:val="240"/>
          <w:divBdr>
            <w:top w:val="none" w:sz="0" w:space="0" w:color="auto"/>
            <w:left w:val="none" w:sz="0" w:space="0" w:color="auto"/>
            <w:bottom w:val="none" w:sz="0" w:space="0" w:color="auto"/>
            <w:right w:val="none" w:sz="0" w:space="0" w:color="auto"/>
          </w:divBdr>
        </w:div>
        <w:div w:id="2095393017">
          <w:marLeft w:val="0"/>
          <w:marRight w:val="0"/>
          <w:marTop w:val="0"/>
          <w:marBottom w:val="240"/>
          <w:divBdr>
            <w:top w:val="none" w:sz="0" w:space="0" w:color="auto"/>
            <w:left w:val="none" w:sz="0" w:space="0" w:color="auto"/>
            <w:bottom w:val="none" w:sz="0" w:space="0" w:color="auto"/>
            <w:right w:val="none" w:sz="0" w:space="0" w:color="auto"/>
          </w:divBdr>
        </w:div>
        <w:div w:id="2095393018">
          <w:marLeft w:val="0"/>
          <w:marRight w:val="0"/>
          <w:marTop w:val="0"/>
          <w:marBottom w:val="240"/>
          <w:divBdr>
            <w:top w:val="none" w:sz="0" w:space="0" w:color="auto"/>
            <w:left w:val="none" w:sz="0" w:space="0" w:color="auto"/>
            <w:bottom w:val="none" w:sz="0" w:space="0" w:color="auto"/>
            <w:right w:val="none" w:sz="0" w:space="0" w:color="auto"/>
          </w:divBdr>
        </w:div>
        <w:div w:id="2095393019">
          <w:marLeft w:val="0"/>
          <w:marRight w:val="0"/>
          <w:marTop w:val="0"/>
          <w:marBottom w:val="240"/>
          <w:divBdr>
            <w:top w:val="none" w:sz="0" w:space="0" w:color="auto"/>
            <w:left w:val="none" w:sz="0" w:space="0" w:color="auto"/>
            <w:bottom w:val="none" w:sz="0" w:space="0" w:color="auto"/>
            <w:right w:val="none" w:sz="0" w:space="0" w:color="auto"/>
          </w:divBdr>
        </w:div>
        <w:div w:id="2095393020">
          <w:marLeft w:val="0"/>
          <w:marRight w:val="0"/>
          <w:marTop w:val="0"/>
          <w:marBottom w:val="240"/>
          <w:divBdr>
            <w:top w:val="none" w:sz="0" w:space="0" w:color="auto"/>
            <w:left w:val="none" w:sz="0" w:space="0" w:color="auto"/>
            <w:bottom w:val="none" w:sz="0" w:space="0" w:color="auto"/>
            <w:right w:val="none" w:sz="0" w:space="0" w:color="auto"/>
          </w:divBdr>
        </w:div>
        <w:div w:id="2095393021">
          <w:marLeft w:val="0"/>
          <w:marRight w:val="0"/>
          <w:marTop w:val="0"/>
          <w:marBottom w:val="240"/>
          <w:divBdr>
            <w:top w:val="none" w:sz="0" w:space="0" w:color="auto"/>
            <w:left w:val="none" w:sz="0" w:space="0" w:color="auto"/>
            <w:bottom w:val="none" w:sz="0" w:space="0" w:color="auto"/>
            <w:right w:val="none" w:sz="0" w:space="0" w:color="auto"/>
          </w:divBdr>
        </w:div>
        <w:div w:id="2095393022">
          <w:marLeft w:val="0"/>
          <w:marRight w:val="0"/>
          <w:marTop w:val="0"/>
          <w:marBottom w:val="240"/>
          <w:divBdr>
            <w:top w:val="none" w:sz="0" w:space="0" w:color="auto"/>
            <w:left w:val="none" w:sz="0" w:space="0" w:color="auto"/>
            <w:bottom w:val="none" w:sz="0" w:space="0" w:color="auto"/>
            <w:right w:val="none" w:sz="0" w:space="0" w:color="auto"/>
          </w:divBdr>
        </w:div>
        <w:div w:id="2095393023">
          <w:marLeft w:val="0"/>
          <w:marRight w:val="0"/>
          <w:marTop w:val="0"/>
          <w:marBottom w:val="240"/>
          <w:divBdr>
            <w:top w:val="none" w:sz="0" w:space="0" w:color="auto"/>
            <w:left w:val="none" w:sz="0" w:space="0" w:color="auto"/>
            <w:bottom w:val="none" w:sz="0" w:space="0" w:color="auto"/>
            <w:right w:val="none" w:sz="0" w:space="0" w:color="auto"/>
          </w:divBdr>
        </w:div>
        <w:div w:id="2095393024">
          <w:marLeft w:val="0"/>
          <w:marRight w:val="0"/>
          <w:marTop w:val="0"/>
          <w:marBottom w:val="240"/>
          <w:divBdr>
            <w:top w:val="none" w:sz="0" w:space="0" w:color="auto"/>
            <w:left w:val="none" w:sz="0" w:space="0" w:color="auto"/>
            <w:bottom w:val="none" w:sz="0" w:space="0" w:color="auto"/>
            <w:right w:val="none" w:sz="0" w:space="0" w:color="auto"/>
          </w:divBdr>
        </w:div>
        <w:div w:id="2095393025">
          <w:marLeft w:val="0"/>
          <w:marRight w:val="0"/>
          <w:marTop w:val="0"/>
          <w:marBottom w:val="240"/>
          <w:divBdr>
            <w:top w:val="none" w:sz="0" w:space="0" w:color="auto"/>
            <w:left w:val="none" w:sz="0" w:space="0" w:color="auto"/>
            <w:bottom w:val="none" w:sz="0" w:space="0" w:color="auto"/>
            <w:right w:val="none" w:sz="0" w:space="0" w:color="auto"/>
          </w:divBdr>
        </w:div>
        <w:div w:id="2095393026">
          <w:marLeft w:val="0"/>
          <w:marRight w:val="0"/>
          <w:marTop w:val="0"/>
          <w:marBottom w:val="240"/>
          <w:divBdr>
            <w:top w:val="none" w:sz="0" w:space="0" w:color="auto"/>
            <w:left w:val="none" w:sz="0" w:space="0" w:color="auto"/>
            <w:bottom w:val="none" w:sz="0" w:space="0" w:color="auto"/>
            <w:right w:val="none" w:sz="0" w:space="0" w:color="auto"/>
          </w:divBdr>
        </w:div>
        <w:div w:id="2095393028">
          <w:marLeft w:val="0"/>
          <w:marRight w:val="0"/>
          <w:marTop w:val="0"/>
          <w:marBottom w:val="240"/>
          <w:divBdr>
            <w:top w:val="none" w:sz="0" w:space="0" w:color="auto"/>
            <w:left w:val="none" w:sz="0" w:space="0" w:color="auto"/>
            <w:bottom w:val="none" w:sz="0" w:space="0" w:color="auto"/>
            <w:right w:val="none" w:sz="0" w:space="0" w:color="auto"/>
          </w:divBdr>
        </w:div>
        <w:div w:id="2095393029">
          <w:marLeft w:val="0"/>
          <w:marRight w:val="0"/>
          <w:marTop w:val="0"/>
          <w:marBottom w:val="240"/>
          <w:divBdr>
            <w:top w:val="none" w:sz="0" w:space="0" w:color="auto"/>
            <w:left w:val="none" w:sz="0" w:space="0" w:color="auto"/>
            <w:bottom w:val="none" w:sz="0" w:space="0" w:color="auto"/>
            <w:right w:val="none" w:sz="0" w:space="0" w:color="auto"/>
          </w:divBdr>
        </w:div>
        <w:div w:id="2095393030">
          <w:marLeft w:val="0"/>
          <w:marRight w:val="0"/>
          <w:marTop w:val="0"/>
          <w:marBottom w:val="240"/>
          <w:divBdr>
            <w:top w:val="none" w:sz="0" w:space="0" w:color="auto"/>
            <w:left w:val="none" w:sz="0" w:space="0" w:color="auto"/>
            <w:bottom w:val="none" w:sz="0" w:space="0" w:color="auto"/>
            <w:right w:val="none" w:sz="0" w:space="0" w:color="auto"/>
          </w:divBdr>
        </w:div>
        <w:div w:id="2095393031">
          <w:marLeft w:val="0"/>
          <w:marRight w:val="0"/>
          <w:marTop w:val="0"/>
          <w:marBottom w:val="240"/>
          <w:divBdr>
            <w:top w:val="none" w:sz="0" w:space="0" w:color="auto"/>
            <w:left w:val="none" w:sz="0" w:space="0" w:color="auto"/>
            <w:bottom w:val="none" w:sz="0" w:space="0" w:color="auto"/>
            <w:right w:val="none" w:sz="0" w:space="0" w:color="auto"/>
          </w:divBdr>
        </w:div>
        <w:div w:id="2095393032">
          <w:marLeft w:val="0"/>
          <w:marRight w:val="0"/>
          <w:marTop w:val="0"/>
          <w:marBottom w:val="240"/>
          <w:divBdr>
            <w:top w:val="none" w:sz="0" w:space="0" w:color="auto"/>
            <w:left w:val="none" w:sz="0" w:space="0" w:color="auto"/>
            <w:bottom w:val="none" w:sz="0" w:space="0" w:color="auto"/>
            <w:right w:val="none" w:sz="0" w:space="0" w:color="auto"/>
          </w:divBdr>
        </w:div>
        <w:div w:id="2095393033">
          <w:marLeft w:val="0"/>
          <w:marRight w:val="0"/>
          <w:marTop w:val="0"/>
          <w:marBottom w:val="240"/>
          <w:divBdr>
            <w:top w:val="none" w:sz="0" w:space="0" w:color="auto"/>
            <w:left w:val="none" w:sz="0" w:space="0" w:color="auto"/>
            <w:bottom w:val="none" w:sz="0" w:space="0" w:color="auto"/>
            <w:right w:val="none" w:sz="0" w:space="0" w:color="auto"/>
          </w:divBdr>
        </w:div>
        <w:div w:id="2095393034">
          <w:marLeft w:val="0"/>
          <w:marRight w:val="0"/>
          <w:marTop w:val="0"/>
          <w:marBottom w:val="240"/>
          <w:divBdr>
            <w:top w:val="none" w:sz="0" w:space="0" w:color="auto"/>
            <w:left w:val="none" w:sz="0" w:space="0" w:color="auto"/>
            <w:bottom w:val="none" w:sz="0" w:space="0" w:color="auto"/>
            <w:right w:val="none" w:sz="0" w:space="0" w:color="auto"/>
          </w:divBdr>
        </w:div>
        <w:div w:id="2095393035">
          <w:marLeft w:val="0"/>
          <w:marRight w:val="0"/>
          <w:marTop w:val="0"/>
          <w:marBottom w:val="240"/>
          <w:divBdr>
            <w:top w:val="none" w:sz="0" w:space="0" w:color="auto"/>
            <w:left w:val="none" w:sz="0" w:space="0" w:color="auto"/>
            <w:bottom w:val="none" w:sz="0" w:space="0" w:color="auto"/>
            <w:right w:val="none" w:sz="0" w:space="0" w:color="auto"/>
          </w:divBdr>
        </w:div>
        <w:div w:id="2095393036">
          <w:marLeft w:val="0"/>
          <w:marRight w:val="0"/>
          <w:marTop w:val="0"/>
          <w:marBottom w:val="240"/>
          <w:divBdr>
            <w:top w:val="none" w:sz="0" w:space="0" w:color="auto"/>
            <w:left w:val="none" w:sz="0" w:space="0" w:color="auto"/>
            <w:bottom w:val="none" w:sz="0" w:space="0" w:color="auto"/>
            <w:right w:val="none" w:sz="0" w:space="0" w:color="auto"/>
          </w:divBdr>
        </w:div>
        <w:div w:id="2095393037">
          <w:marLeft w:val="0"/>
          <w:marRight w:val="0"/>
          <w:marTop w:val="0"/>
          <w:marBottom w:val="240"/>
          <w:divBdr>
            <w:top w:val="none" w:sz="0" w:space="0" w:color="auto"/>
            <w:left w:val="none" w:sz="0" w:space="0" w:color="auto"/>
            <w:bottom w:val="none" w:sz="0" w:space="0" w:color="auto"/>
            <w:right w:val="none" w:sz="0" w:space="0" w:color="auto"/>
          </w:divBdr>
        </w:div>
        <w:div w:id="2095393038">
          <w:marLeft w:val="0"/>
          <w:marRight w:val="0"/>
          <w:marTop w:val="0"/>
          <w:marBottom w:val="240"/>
          <w:divBdr>
            <w:top w:val="none" w:sz="0" w:space="0" w:color="auto"/>
            <w:left w:val="none" w:sz="0" w:space="0" w:color="auto"/>
            <w:bottom w:val="none" w:sz="0" w:space="0" w:color="auto"/>
            <w:right w:val="none" w:sz="0" w:space="0" w:color="auto"/>
          </w:divBdr>
        </w:div>
        <w:div w:id="2095393039">
          <w:marLeft w:val="0"/>
          <w:marRight w:val="0"/>
          <w:marTop w:val="0"/>
          <w:marBottom w:val="240"/>
          <w:divBdr>
            <w:top w:val="none" w:sz="0" w:space="0" w:color="auto"/>
            <w:left w:val="none" w:sz="0" w:space="0" w:color="auto"/>
            <w:bottom w:val="none" w:sz="0" w:space="0" w:color="auto"/>
            <w:right w:val="none" w:sz="0" w:space="0" w:color="auto"/>
          </w:divBdr>
        </w:div>
        <w:div w:id="2095393040">
          <w:marLeft w:val="0"/>
          <w:marRight w:val="0"/>
          <w:marTop w:val="0"/>
          <w:marBottom w:val="240"/>
          <w:divBdr>
            <w:top w:val="none" w:sz="0" w:space="0" w:color="auto"/>
            <w:left w:val="none" w:sz="0" w:space="0" w:color="auto"/>
            <w:bottom w:val="none" w:sz="0" w:space="0" w:color="auto"/>
            <w:right w:val="none" w:sz="0" w:space="0" w:color="auto"/>
          </w:divBdr>
        </w:div>
        <w:div w:id="2095393041">
          <w:marLeft w:val="0"/>
          <w:marRight w:val="0"/>
          <w:marTop w:val="0"/>
          <w:marBottom w:val="240"/>
          <w:divBdr>
            <w:top w:val="none" w:sz="0" w:space="0" w:color="auto"/>
            <w:left w:val="none" w:sz="0" w:space="0" w:color="auto"/>
            <w:bottom w:val="none" w:sz="0" w:space="0" w:color="auto"/>
            <w:right w:val="none" w:sz="0" w:space="0" w:color="auto"/>
          </w:divBdr>
        </w:div>
        <w:div w:id="2095393042">
          <w:marLeft w:val="0"/>
          <w:marRight w:val="0"/>
          <w:marTop w:val="0"/>
          <w:marBottom w:val="240"/>
          <w:divBdr>
            <w:top w:val="none" w:sz="0" w:space="0" w:color="auto"/>
            <w:left w:val="none" w:sz="0" w:space="0" w:color="auto"/>
            <w:bottom w:val="none" w:sz="0" w:space="0" w:color="auto"/>
            <w:right w:val="none" w:sz="0" w:space="0" w:color="auto"/>
          </w:divBdr>
        </w:div>
        <w:div w:id="2095393043">
          <w:marLeft w:val="0"/>
          <w:marRight w:val="0"/>
          <w:marTop w:val="0"/>
          <w:marBottom w:val="240"/>
          <w:divBdr>
            <w:top w:val="none" w:sz="0" w:space="0" w:color="auto"/>
            <w:left w:val="none" w:sz="0" w:space="0" w:color="auto"/>
            <w:bottom w:val="none" w:sz="0" w:space="0" w:color="auto"/>
            <w:right w:val="none" w:sz="0" w:space="0" w:color="auto"/>
          </w:divBdr>
        </w:div>
        <w:div w:id="2095393044">
          <w:marLeft w:val="0"/>
          <w:marRight w:val="0"/>
          <w:marTop w:val="0"/>
          <w:marBottom w:val="240"/>
          <w:divBdr>
            <w:top w:val="none" w:sz="0" w:space="0" w:color="auto"/>
            <w:left w:val="none" w:sz="0" w:space="0" w:color="auto"/>
            <w:bottom w:val="none" w:sz="0" w:space="0" w:color="auto"/>
            <w:right w:val="none" w:sz="0" w:space="0" w:color="auto"/>
          </w:divBdr>
        </w:div>
        <w:div w:id="2095393045">
          <w:marLeft w:val="0"/>
          <w:marRight w:val="0"/>
          <w:marTop w:val="0"/>
          <w:marBottom w:val="240"/>
          <w:divBdr>
            <w:top w:val="none" w:sz="0" w:space="0" w:color="auto"/>
            <w:left w:val="none" w:sz="0" w:space="0" w:color="auto"/>
            <w:bottom w:val="none" w:sz="0" w:space="0" w:color="auto"/>
            <w:right w:val="none" w:sz="0" w:space="0" w:color="auto"/>
          </w:divBdr>
        </w:div>
        <w:div w:id="2095393046">
          <w:marLeft w:val="0"/>
          <w:marRight w:val="0"/>
          <w:marTop w:val="0"/>
          <w:marBottom w:val="240"/>
          <w:divBdr>
            <w:top w:val="none" w:sz="0" w:space="0" w:color="auto"/>
            <w:left w:val="none" w:sz="0" w:space="0" w:color="auto"/>
            <w:bottom w:val="none" w:sz="0" w:space="0" w:color="auto"/>
            <w:right w:val="none" w:sz="0" w:space="0" w:color="auto"/>
          </w:divBdr>
        </w:div>
        <w:div w:id="2095393047">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Basel-2-polarization.mp3"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libros.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2</Pages>
  <Words>1233</Words>
  <Characters>6787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gwartel@hotmail.com</dc:creator>
  <cp:keywords/>
  <dc:description/>
  <cp:lastModifiedBy>gwartel@hotmail.com</cp:lastModifiedBy>
  <cp:revision>4</cp:revision>
  <dcterms:created xsi:type="dcterms:W3CDTF">2018-10-15T01:35:00Z</dcterms:created>
  <dcterms:modified xsi:type="dcterms:W3CDTF">2018-10-15T01:42:00Z</dcterms:modified>
</cp:coreProperties>
</file>