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91" w:rsidRPr="0021725E" w:rsidRDefault="002A1091" w:rsidP="00477173">
      <w:pPr>
        <w:jc w:val="center"/>
        <w:rPr>
          <w:rFonts w:ascii="Trebuchet MS" w:hAnsi="Trebuchet MS"/>
          <w:smallCaps/>
          <w:shadow/>
          <w:sz w:val="36"/>
          <w:szCs w:val="36"/>
        </w:rPr>
      </w:pPr>
      <w:r w:rsidRPr="0021725E">
        <w:rPr>
          <w:rFonts w:ascii="Trebuchet MS" w:hAnsi="Trebuchet MS"/>
          <w:smallCaps/>
          <w:shadow/>
          <w:sz w:val="36"/>
          <w:szCs w:val="36"/>
        </w:rPr>
        <w:t>Coro de Tonos Pineales - Parte 1</w:t>
      </w:r>
      <w:r>
        <w:rPr>
          <w:rFonts w:ascii="Trebuchet MS" w:hAnsi="Trebuchet MS"/>
          <w:smallCaps/>
          <w:shadow/>
          <w:sz w:val="36"/>
          <w:szCs w:val="36"/>
        </w:rPr>
        <w:br/>
      </w:r>
      <w:r w:rsidRPr="0021725E">
        <w:rPr>
          <w:rFonts w:ascii="Trebuchet MS" w:hAnsi="Trebuchet MS" w:cs="Arial"/>
          <w:b/>
          <w:smallCaps/>
          <w:shadow/>
          <w:sz w:val="20"/>
          <w:szCs w:val="20"/>
        </w:rPr>
        <w:t>Canalización en vivo de Kryon por Lee Carroll</w:t>
      </w:r>
      <w:r w:rsidRPr="00A252C8">
        <w:rPr>
          <w:rFonts w:ascii="Trebuchet MS" w:hAnsi="Trebuchet MS" w:cs="Arial"/>
          <w:b/>
          <w:smallCaps/>
          <w:shadow/>
          <w:sz w:val="36"/>
          <w:szCs w:val="36"/>
        </w:rPr>
        <w:t xml:space="preserve"> </w:t>
      </w:r>
      <w:r w:rsidRPr="00A252C8">
        <w:rPr>
          <w:rFonts w:ascii="Trebuchet MS" w:hAnsi="Trebuchet MS" w:cs="Arial"/>
          <w:b/>
          <w:smallCaps/>
          <w:shadow/>
          <w:sz w:val="36"/>
          <w:szCs w:val="36"/>
        </w:rPr>
        <w:br/>
      </w:r>
      <w:r>
        <w:t>en Chamonix, Francia, 21 de mayo de 2017</w:t>
      </w:r>
      <w:r>
        <w:br/>
      </w:r>
      <w:hyperlink r:id="rId6" w:history="1">
        <w:r w:rsidRPr="00D4230C">
          <w:rPr>
            <w:rStyle w:val="Hyperlink"/>
            <w:rFonts w:ascii="Arial" w:hAnsi="Arial" w:cs="Arial"/>
            <w:kern w:val="36"/>
            <w:sz w:val="20"/>
            <w:szCs w:val="20"/>
          </w:rPr>
          <w:t>www.kryon.com</w:t>
        </w:r>
      </w:hyperlink>
    </w:p>
    <w:p w:rsidR="002A1091" w:rsidRPr="00462179" w:rsidRDefault="002A1091" w:rsidP="00462179">
      <w:pPr>
        <w:spacing w:after="240"/>
        <w:jc w:val="both"/>
        <w:rPr>
          <w:rFonts w:ascii="Arial" w:hAnsi="Arial" w:cs="Arial"/>
          <w:b/>
        </w:rPr>
      </w:pPr>
      <w:r w:rsidRPr="00462179">
        <w:rPr>
          <w:rFonts w:ascii="Arial" w:hAnsi="Arial" w:cs="Arial"/>
          <w:b/>
        </w:rPr>
        <w:t>Introducción por Mónica Muranyi:</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Para muchos de ustedes esta es su primera experiencia con el Coro de Tonos Pineales. Bien, para otros, han participado en todos los coros. No importa cuántas veces han estado en un Coro, hay una pregunta fundamental: ¿Por qué están aquí?  Cada uno va a tener una respuesta diferente para esta pregunta, pero déjenme darles la respuesta de Kryon: están aquí para habilitar los aspectos multidimensionales de su ADN</w:t>
      </w:r>
      <w:r>
        <w:rPr>
          <w:rFonts w:ascii="Arial" w:hAnsi="Arial" w:cs="Arial"/>
          <w:sz w:val="20"/>
          <w:szCs w:val="20"/>
        </w:rPr>
        <w:t>. Están aquí para despertar su A</w:t>
      </w:r>
      <w:r w:rsidRPr="00462179">
        <w:rPr>
          <w:rFonts w:ascii="Arial" w:hAnsi="Arial" w:cs="Arial"/>
          <w:sz w:val="20"/>
          <w:szCs w:val="20"/>
        </w:rPr>
        <w:t>kash</w:t>
      </w:r>
      <w:r>
        <w:rPr>
          <w:rFonts w:ascii="Arial" w:hAnsi="Arial" w:cs="Arial"/>
          <w:sz w:val="20"/>
          <w:szCs w:val="20"/>
        </w:rPr>
        <w:t>a</w:t>
      </w:r>
      <w:r w:rsidRPr="00462179">
        <w:rPr>
          <w:rFonts w:ascii="Arial" w:hAnsi="Arial" w:cs="Arial"/>
          <w:sz w:val="20"/>
          <w:szCs w:val="20"/>
        </w:rPr>
        <w:t>, para recordar su linaje espiritual galáctico, para comunicarse con Gaia y con las rejillas de la consciencia del planeta. Están aquí para hablarle a los nodos y zonas nulas del planeta, un sistema benévolo creado por los pleyadianos, como vía acelerada para la consciencia. Al cantar los tonos pineales, la vibración del planeta cambiará para siempre porque, individualmente, cada uno de ustedes está resonando con una vibración nueva.</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Me gustaría hacer un breve repaso de lo que solo se puede describir como increíble al máximo. El origen de los tonos comenzó hace 26.000 años en la antigua Lemuria, un lugar que Kryon describió como la plataforma de lanzamiento de la humanidad. Los lemurianos tuvieron maestras pleyadianas que enseñaron los tonos. El Dr. Todd Ovokaytis era conocido en Lemuria como Yawee. Yawee fue el más grande científico lemuriano que haya vivido, y los tonos pineales se los enseñó su madre pleyadiana.</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Desde 2012 Yawee ha reunido muchas almas de todo el mundo para cantar los tonos. Los coros han tenido lugar en lugares significativos que contienen las cápsulas de tiempo de los pleyadianos. El resultado es que se libera información cuántica hacia las rejillas de consciencia, que luego se difunden hacia la humanidad. Por libre albedrío, la humanidad puede acceder a esta transmisión de energía e información benévolas.</w:t>
      </w:r>
    </w:p>
    <w:p w:rsidR="002A1091" w:rsidRDefault="002A1091" w:rsidP="00291986">
      <w:pPr>
        <w:spacing w:after="240"/>
        <w:jc w:val="both"/>
        <w:rPr>
          <w:rFonts w:ascii="Arial" w:hAnsi="Arial" w:cs="Arial"/>
          <w:sz w:val="20"/>
          <w:szCs w:val="20"/>
        </w:rPr>
      </w:pPr>
      <w:r w:rsidRPr="00462179">
        <w:rPr>
          <w:rFonts w:ascii="Arial" w:hAnsi="Arial" w:cs="Arial"/>
          <w:sz w:val="20"/>
          <w:szCs w:val="20"/>
        </w:rPr>
        <w:t>Estamos en un lugar especial; a la sombra del Mont Blanc. Mont Blanc ha sido identificado como uno de los doce nodos mayores del planeta. La montaña ha estado esperando a ustedes. La cápsula que fue colocada aquí hace unos 200.000 años está lista para recibir su comunicación. Están en el lugar correcto en el momento correcto; que empiece el canto de los tonos.</w:t>
      </w:r>
    </w:p>
    <w:p w:rsidR="002A1091" w:rsidRDefault="002A1091" w:rsidP="00291986">
      <w:pPr>
        <w:spacing w:after="240"/>
        <w:jc w:val="both"/>
        <w:rPr>
          <w:rFonts w:ascii="Arial" w:hAnsi="Arial" w:cs="Arial"/>
          <w:sz w:val="20"/>
          <w:szCs w:val="20"/>
        </w:rPr>
      </w:pPr>
    </w:p>
    <w:p w:rsidR="002A1091" w:rsidRPr="00291986" w:rsidRDefault="002A1091"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Este grupo en el salón está sentado casi a la sombra del nodo pleyadiano llamado Mont Blanc, y no es por accidente. El antecedente de lo que está sucediendo aquí tiene literalmente 200.000 años, porque fue entonces cuando se instalaron los nodos y zonas nulas.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Queridos, si están escuchando esto pero no están en el salón, tendrán una tendencia a apagarlo, tal vez a poner los ojos en blanco y decir "Estos pobres tontos esotéricos se han tragado estas tonterías." Y quiero referirme a eso.</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El mensaje de hoy estará lleno de una realidad que se transforma; de información sobre Física que es apropiada, ya que lo que hay en un nodo es Física. Habrá instrucciones para Yawee (</w:t>
      </w:r>
      <w:r w:rsidRPr="00462179">
        <w:rPr>
          <w:rFonts w:ascii="Arial" w:hAnsi="Arial" w:cs="Arial"/>
          <w:i/>
          <w:sz w:val="20"/>
          <w:szCs w:val="20"/>
        </w:rPr>
        <w:t>Kryon se ríe</w:t>
      </w:r>
      <w:r w:rsidRPr="00462179">
        <w:rPr>
          <w:rFonts w:ascii="Arial" w:hAnsi="Arial" w:cs="Arial"/>
          <w:sz w:val="20"/>
          <w:szCs w:val="20"/>
        </w:rPr>
        <w:t>). Habrá información sobre la zona nula que se combina con el nodo, y sobre lo que ustedes están haciendo aquí.</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Querida alma antigua, esotérica, la realidad que tú tienes es diferente de muchas. La realidad es un estado cambiante; no hay realidad que sea verdad, porque tu realidad cambia cada vez que haces un nuevo descubrimiento sobre ti, sobre ti mismo, sobre el planeta, sobre la Física en general, o sobre el Universo.  Es un blanco móvil, y ahora mismo, queridos, ustedes se han movido más allá de donde está la mayoría de las personas.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Me gustaría contarles respecto al Coro.  Los tonos que cantan están conectados con la rejilla. No necesariamente los oye la montaña; están conectados a la rejilla, hay una asociación, una relación entre las partes de todo. Se transmite por medio de su intención y su consciencia hacia  todos los nodos y zonas nulas del planeta, no solo a la que ustedes están próximos.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Existe una relación entre esta red de nodos y zonas nulas y el planeta mismo; hay una relación multidimensional entre estos nodos y otro sistema planetario que los instaló. Hay una relación entre ese sistema planetario y otros parecidos; hay una relación con la galaxia. Lo que ustedes hacen aquí es conocido para aquellos que ustedes no pueden concebir, más allá de distancias que ustedes no pueden creer.  El elevado pensamiento esotérico y la creencia y la consciencia del amor de Dios los ha traído a este lugar en este día. Son el único grupo en el planeta que está buscando activamente  la integridad de la consciencia de estos nodos y zonas nulas.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Los tonos que se desarrollan y se dan, provienen directamente de Yawee, que tiene una relación con quienes los instalaron. Eso es quiénes son ustedes.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 xml:space="preserve">Queridos, quiero dirigirme por un momento al científico, al que pondría los ojos en blanco y diría: "estas son tonterías, esto no puede ser y es estúpido y tonto."  Quiero hablarte por un momento. Ven conmigo a una reunión de hace un tiempo, llena de científicos y doctores, que asistían a una reunión y se les dijo algo, y ellos se rieron en voz alta, y luego se tomaron unos tragos y se rieron un poco más, pensando qué loco y qué mal entendido era oír que había unas cosas diminutas, pequeñitas, invisibles, que portaban enfermedades.  ¡Qué tontería pensar algo así!  Y después, por supuesto, tuvieron que cambiar de música, cuando se descubrieron los gérmenes.  Los gérmenes cambiaron la realidad. ¡Invisibles!  Portadores de enfermedad.  Y los más inteligentes entre los inteligentes se rieron más y más.  Y lo que cambió el paradigma fue el descubrimiento de algo que no creían que estuviese allí.  La próxima vez que venga aquí les voy a contar un poquito de eso, y tal vez les daré una lección de Física. </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Einstein fue, probablemente, una de las mentes más inteligentes que hubo en Física, para aquel día; él les dio lo que ustedes usan hoy. Brillante; más que brillante - para su tiempo. Y se murió absolutamente convencido de que no existía tal cosa como la energía cuántica o una partícula cuántica. No encajaba dentro de su paradigma, de la caja en que vivía, ¡por muy brillante que fuera! Y ahora ustedes saben más.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La ciencia ha probado que hay al menos 11 dimensiones; hay muchas más. La dimensionalidad es algo con que ustedes trabajan constantemente en la alta Física. La realidad de Einstein, brillante como era, estaba dentro de una caja. Déjenme contarles sobre la gran caja en que todavía están en este momento la astronomía y la física, antes de que estos que se ríen ahora se rían un poco más.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Hubo una astrónoma llamada Vera Rubin. Ella era un comodín. Falleció recientemente; podría estar aquí en este momento, sonriendo, porque ella descubrió algo que tendría que haber avisado a toda la ciencia algo sobre física, algo que ellos no sabían sobre la relación entre las partes. Ella era brillante.  Descubrió que todas las estrellas en una galaxia espiral van exactamente a la misma velocidad alrededor del centro. Y no es así como funciona el sistema solar. De hecho, eso no encaja con Newton ni con Kepler; no encaja en nada que la física tenía como reglas. Y entonces, ¿qué hace un físico inteligente con esa información, en todo el planeta? ¿Qué se puede hacer con eso?  ¡Ellos decidieron inventar una energía para que encajara con Kepler y Newton!   De modo que, en lugar de verlo y absorberlo como un hermoso cambio en las leyes de la física, algo que había de verse y revelarse, tal vez como los tonos que se cantan hoy, en lugar de eso ellos cerraron la caja e inventaron la energía oscura, y hoy lo estudian, tratando de encajar lo que ella demostró dentro de una vieja burbuja de la física conocida, en lugar de abrir la caja para algo que sería más grande.</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Esto es lo que sería más grande; y lo que ustedes hacen aquí pueden llamarlo esotérico, pero yo lo voy a llamar alta física. Queridos, ¿a qué llaman un ángel? ¿Es posible que un ser angélico vaya y venga violando las leyes de la física?  Ustedes sienten su consciencia. ¿Dirían que ellos no tienen nada que ver con la física, nada que ver con la ciencia, porque ellos vienen de Dios? Les recordaré algo: ¡la Fuente Creadora de este Universo es el Físico Maestro! Y los seres que están a su alrededor, están todos trabajando con la física básica. Así es como funcionan las cosas; todo es la relación entre las partes.</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Los pleyadianos vinieron; no usaron naves.  Existían desde mucho, muchísimo antes de que hubiera vida en este planeta. Son parte de la Fuente Creadora, hasta podría decirse que son casi angélicos, ellos son sus padres seminales, son hermosos y están llenos de amor por ustedes. Es la historia de la creación en el planeta. Es la razón de que ustedes tengan 23 en lugar de 24 pares de cromosomas. Con eso están ustedes ocupándose hoy; no es un mero tiempo de canto esotérico.</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De modo que al empezar hoy con los tonos, quiero que vean la belleza de las señales que emiten, y lo que significan para aquellos que lo oirán, cualquiera sea su modo de oir. Los pleyadianos, casi consciencia pura, más veloces que la velocidad de la luz, porque la consciencia no tiene masa, llegaron aquí con un propósito, a tiempo, y eventualmente encontraron a Yawee.</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Queridos: esto puede sonar raro para quienes nunca lo han oído; prometo que algún día su realidad se transformará respecto a este tema.</w:t>
      </w:r>
    </w:p>
    <w:p w:rsidR="002A1091" w:rsidRPr="00462179" w:rsidRDefault="002A1091" w:rsidP="00462179">
      <w:pPr>
        <w:spacing w:after="240"/>
        <w:jc w:val="both"/>
        <w:rPr>
          <w:rFonts w:ascii="Arial" w:hAnsi="Arial" w:cs="Arial"/>
          <w:sz w:val="20"/>
          <w:szCs w:val="20"/>
        </w:rPr>
      </w:pPr>
      <w:r w:rsidRPr="00462179">
        <w:rPr>
          <w:rFonts w:ascii="Arial" w:hAnsi="Arial" w:cs="Arial"/>
          <w:sz w:val="20"/>
          <w:szCs w:val="20"/>
        </w:rPr>
        <w:t>Que comiencen los tonos.</w:t>
      </w:r>
    </w:p>
    <w:p w:rsidR="002A1091" w:rsidRPr="00E84B5E" w:rsidRDefault="002A1091"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A1091" w:rsidRPr="00703499" w:rsidRDefault="002A1091"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2A1091" w:rsidRPr="00E84B5E" w:rsidRDefault="002A1091" w:rsidP="00E84B5E">
      <w:pPr>
        <w:pStyle w:val="NoSpacing"/>
        <w:rPr>
          <w:rFonts w:ascii="Arial" w:hAnsi="Arial" w:cs="Arial"/>
          <w:sz w:val="20"/>
          <w:szCs w:val="20"/>
          <w:lang w:val="es-AR"/>
        </w:rPr>
      </w:pPr>
    </w:p>
    <w:p w:rsidR="002A1091" w:rsidRPr="00C17F10" w:rsidRDefault="002A1091" w:rsidP="00C17F10">
      <w:pPr>
        <w:autoSpaceDE w:val="0"/>
        <w:autoSpaceDN w:val="0"/>
        <w:adjustRightInd w:val="0"/>
        <w:spacing w:after="0" w:line="240" w:lineRule="auto"/>
        <w:rPr>
          <w:rFonts w:ascii="MS Shell Dlg 2" w:hAnsi="MS Shell Dlg 2" w:cs="MS Shell Dlg 2"/>
          <w:sz w:val="17"/>
          <w:szCs w:val="17"/>
          <w:lang w:val="es-ES" w:eastAsia="es-ES"/>
        </w:rPr>
      </w:pPr>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285134">
          <w:rPr>
            <w:rStyle w:val="Hyperlink"/>
          </w:rPr>
          <w:t>http://audio.kryon.com/en/CHOIR%20PART%20ONE.mp3</w:t>
        </w:r>
      </w:hyperlink>
      <w:r w:rsidRPr="00C17F10">
        <w:rPr>
          <w:color w:val="336699"/>
        </w:rP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2A1091" w:rsidRDefault="002A1091" w:rsidP="009436FE">
      <w:pPr>
        <w:spacing w:after="0"/>
        <w:jc w:val="both"/>
        <w:rPr>
          <w:rFonts w:ascii="Arial" w:hAnsi="Arial" w:cs="Arial"/>
          <w:sz w:val="20"/>
          <w:szCs w:val="20"/>
        </w:rPr>
      </w:pPr>
    </w:p>
    <w:p w:rsidR="002A1091" w:rsidRDefault="002A1091"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2A1091" w:rsidRPr="00227124" w:rsidRDefault="002A1091" w:rsidP="009436FE">
      <w:r>
        <w:fldChar w:fldCharType="end"/>
      </w:r>
    </w:p>
    <w:sectPr w:rsidR="002A1091"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091" w:rsidRDefault="002A1091">
      <w:r>
        <w:separator/>
      </w:r>
    </w:p>
  </w:endnote>
  <w:endnote w:type="continuationSeparator" w:id="0">
    <w:p w:rsidR="002A1091" w:rsidRDefault="002A10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91" w:rsidRDefault="002A109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A1091" w:rsidRDefault="002A10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91" w:rsidRDefault="002A109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A1091" w:rsidRDefault="002A10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091" w:rsidRDefault="002A1091">
      <w:r>
        <w:separator/>
      </w:r>
    </w:p>
  </w:footnote>
  <w:footnote w:type="continuationSeparator" w:id="0">
    <w:p w:rsidR="002A1091" w:rsidRDefault="002A10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5E5F"/>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1725E"/>
    <w:rsid w:val="00223E3C"/>
    <w:rsid w:val="00227124"/>
    <w:rsid w:val="00242D4C"/>
    <w:rsid w:val="002504F3"/>
    <w:rsid w:val="00251E39"/>
    <w:rsid w:val="002571E4"/>
    <w:rsid w:val="0026039C"/>
    <w:rsid w:val="0027003A"/>
    <w:rsid w:val="0028180D"/>
    <w:rsid w:val="00285134"/>
    <w:rsid w:val="00291986"/>
    <w:rsid w:val="00293290"/>
    <w:rsid w:val="002A1091"/>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2179"/>
    <w:rsid w:val="004643E6"/>
    <w:rsid w:val="0047092A"/>
    <w:rsid w:val="0047126C"/>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569E"/>
    <w:rsid w:val="0063313D"/>
    <w:rsid w:val="00647BD8"/>
    <w:rsid w:val="00650309"/>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A6B1E"/>
    <w:rsid w:val="007B4872"/>
    <w:rsid w:val="007B4D16"/>
    <w:rsid w:val="007C081A"/>
    <w:rsid w:val="007C2E57"/>
    <w:rsid w:val="007C337A"/>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F8D"/>
    <w:rsid w:val="008547AC"/>
    <w:rsid w:val="00857525"/>
    <w:rsid w:val="00866B96"/>
    <w:rsid w:val="00871D67"/>
    <w:rsid w:val="00871FFF"/>
    <w:rsid w:val="008732AE"/>
    <w:rsid w:val="0087632A"/>
    <w:rsid w:val="00877BE2"/>
    <w:rsid w:val="00885888"/>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4398"/>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03202458">
      <w:marLeft w:val="0"/>
      <w:marRight w:val="0"/>
      <w:marTop w:val="0"/>
      <w:marBottom w:val="0"/>
      <w:divBdr>
        <w:top w:val="none" w:sz="0" w:space="0" w:color="auto"/>
        <w:left w:val="none" w:sz="0" w:space="0" w:color="auto"/>
        <w:bottom w:val="none" w:sz="0" w:space="0" w:color="auto"/>
        <w:right w:val="none" w:sz="0" w:space="0" w:color="auto"/>
      </w:divBdr>
    </w:div>
    <w:div w:id="1503202459">
      <w:marLeft w:val="0"/>
      <w:marRight w:val="0"/>
      <w:marTop w:val="0"/>
      <w:marBottom w:val="0"/>
      <w:divBdr>
        <w:top w:val="none" w:sz="0" w:space="0" w:color="auto"/>
        <w:left w:val="none" w:sz="0" w:space="0" w:color="auto"/>
        <w:bottom w:val="none" w:sz="0" w:space="0" w:color="auto"/>
        <w:right w:val="none" w:sz="0" w:space="0" w:color="auto"/>
      </w:divBdr>
    </w:div>
    <w:div w:id="1503202461">
      <w:marLeft w:val="0"/>
      <w:marRight w:val="0"/>
      <w:marTop w:val="0"/>
      <w:marBottom w:val="0"/>
      <w:divBdr>
        <w:top w:val="none" w:sz="0" w:space="0" w:color="auto"/>
        <w:left w:val="none" w:sz="0" w:space="0" w:color="auto"/>
        <w:bottom w:val="none" w:sz="0" w:space="0" w:color="auto"/>
        <w:right w:val="none" w:sz="0" w:space="0" w:color="auto"/>
      </w:divBdr>
      <w:divsChild>
        <w:div w:id="1503202460">
          <w:marLeft w:val="0"/>
          <w:marRight w:val="0"/>
          <w:marTop w:val="0"/>
          <w:marBottom w:val="0"/>
          <w:divBdr>
            <w:top w:val="none" w:sz="0" w:space="0" w:color="auto"/>
            <w:left w:val="none" w:sz="0" w:space="0" w:color="auto"/>
            <w:bottom w:val="none" w:sz="0" w:space="0" w:color="auto"/>
            <w:right w:val="none" w:sz="0" w:space="0" w:color="auto"/>
          </w:divBdr>
          <w:divsChild>
            <w:div w:id="1503202481">
              <w:marLeft w:val="0"/>
              <w:marRight w:val="0"/>
              <w:marTop w:val="0"/>
              <w:marBottom w:val="0"/>
              <w:divBdr>
                <w:top w:val="none" w:sz="0" w:space="0" w:color="auto"/>
                <w:left w:val="none" w:sz="0" w:space="0" w:color="auto"/>
                <w:bottom w:val="none" w:sz="0" w:space="0" w:color="auto"/>
                <w:right w:val="none" w:sz="0" w:space="0" w:color="auto"/>
              </w:divBdr>
              <w:divsChild>
                <w:div w:id="15032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202475">
      <w:marLeft w:val="0"/>
      <w:marRight w:val="0"/>
      <w:marTop w:val="0"/>
      <w:marBottom w:val="0"/>
      <w:divBdr>
        <w:top w:val="none" w:sz="0" w:space="0" w:color="auto"/>
        <w:left w:val="none" w:sz="0" w:space="0" w:color="auto"/>
        <w:bottom w:val="none" w:sz="0" w:space="0" w:color="auto"/>
        <w:right w:val="none" w:sz="0" w:space="0" w:color="auto"/>
      </w:divBdr>
      <w:divsChild>
        <w:div w:id="1503202471">
          <w:marLeft w:val="0"/>
          <w:marRight w:val="0"/>
          <w:marTop w:val="0"/>
          <w:marBottom w:val="0"/>
          <w:divBdr>
            <w:top w:val="none" w:sz="0" w:space="0" w:color="auto"/>
            <w:left w:val="none" w:sz="0" w:space="0" w:color="auto"/>
            <w:bottom w:val="none" w:sz="0" w:space="0" w:color="auto"/>
            <w:right w:val="none" w:sz="0" w:space="0" w:color="auto"/>
          </w:divBdr>
          <w:divsChild>
            <w:div w:id="1503202470">
              <w:marLeft w:val="0"/>
              <w:marRight w:val="0"/>
              <w:marTop w:val="0"/>
              <w:marBottom w:val="0"/>
              <w:divBdr>
                <w:top w:val="none" w:sz="0" w:space="0" w:color="auto"/>
                <w:left w:val="none" w:sz="0" w:space="0" w:color="auto"/>
                <w:bottom w:val="none" w:sz="0" w:space="0" w:color="auto"/>
                <w:right w:val="none" w:sz="0" w:space="0" w:color="auto"/>
              </w:divBdr>
              <w:divsChild>
                <w:div w:id="150320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202479">
      <w:marLeft w:val="0"/>
      <w:marRight w:val="0"/>
      <w:marTop w:val="0"/>
      <w:marBottom w:val="0"/>
      <w:divBdr>
        <w:top w:val="none" w:sz="0" w:space="0" w:color="auto"/>
        <w:left w:val="none" w:sz="0" w:space="0" w:color="auto"/>
        <w:bottom w:val="none" w:sz="0" w:space="0" w:color="auto"/>
        <w:right w:val="none" w:sz="0" w:space="0" w:color="auto"/>
      </w:divBdr>
      <w:divsChild>
        <w:div w:id="1503202483">
          <w:marLeft w:val="0"/>
          <w:marRight w:val="0"/>
          <w:marTop w:val="0"/>
          <w:marBottom w:val="0"/>
          <w:divBdr>
            <w:top w:val="none" w:sz="0" w:space="0" w:color="auto"/>
            <w:left w:val="none" w:sz="0" w:space="0" w:color="auto"/>
            <w:bottom w:val="none" w:sz="0" w:space="0" w:color="auto"/>
            <w:right w:val="none" w:sz="0" w:space="0" w:color="auto"/>
          </w:divBdr>
          <w:divsChild>
            <w:div w:id="1503202478">
              <w:marLeft w:val="0"/>
              <w:marRight w:val="0"/>
              <w:marTop w:val="0"/>
              <w:marBottom w:val="0"/>
              <w:divBdr>
                <w:top w:val="none" w:sz="0" w:space="0" w:color="auto"/>
                <w:left w:val="none" w:sz="0" w:space="0" w:color="auto"/>
                <w:bottom w:val="none" w:sz="0" w:space="0" w:color="auto"/>
                <w:right w:val="none" w:sz="0" w:space="0" w:color="auto"/>
              </w:divBdr>
              <w:divsChild>
                <w:div w:id="1503202463">
                  <w:marLeft w:val="0"/>
                  <w:marRight w:val="0"/>
                  <w:marTop w:val="0"/>
                  <w:marBottom w:val="0"/>
                  <w:divBdr>
                    <w:top w:val="none" w:sz="0" w:space="0" w:color="auto"/>
                    <w:left w:val="none" w:sz="0" w:space="0" w:color="auto"/>
                    <w:bottom w:val="none" w:sz="0" w:space="0" w:color="auto"/>
                    <w:right w:val="none" w:sz="0" w:space="0" w:color="auto"/>
                  </w:divBdr>
                  <w:divsChild>
                    <w:div w:id="1503202472">
                      <w:marLeft w:val="0"/>
                      <w:marRight w:val="0"/>
                      <w:marTop w:val="0"/>
                      <w:marBottom w:val="0"/>
                      <w:divBdr>
                        <w:top w:val="none" w:sz="0" w:space="0" w:color="auto"/>
                        <w:left w:val="none" w:sz="0" w:space="0" w:color="auto"/>
                        <w:bottom w:val="none" w:sz="0" w:space="0" w:color="auto"/>
                        <w:right w:val="none" w:sz="0" w:space="0" w:color="auto"/>
                      </w:divBdr>
                      <w:divsChild>
                        <w:div w:id="1503202462">
                          <w:marLeft w:val="0"/>
                          <w:marRight w:val="0"/>
                          <w:marTop w:val="0"/>
                          <w:marBottom w:val="240"/>
                          <w:divBdr>
                            <w:top w:val="none" w:sz="0" w:space="0" w:color="auto"/>
                            <w:left w:val="none" w:sz="0" w:space="0" w:color="auto"/>
                            <w:bottom w:val="none" w:sz="0" w:space="0" w:color="auto"/>
                            <w:right w:val="none" w:sz="0" w:space="0" w:color="auto"/>
                          </w:divBdr>
                        </w:div>
                        <w:div w:id="1503202464">
                          <w:marLeft w:val="0"/>
                          <w:marRight w:val="0"/>
                          <w:marTop w:val="0"/>
                          <w:marBottom w:val="240"/>
                          <w:divBdr>
                            <w:top w:val="none" w:sz="0" w:space="0" w:color="auto"/>
                            <w:left w:val="none" w:sz="0" w:space="0" w:color="auto"/>
                            <w:bottom w:val="none" w:sz="0" w:space="0" w:color="auto"/>
                            <w:right w:val="none" w:sz="0" w:space="0" w:color="auto"/>
                          </w:divBdr>
                        </w:div>
                        <w:div w:id="1503202465">
                          <w:marLeft w:val="0"/>
                          <w:marRight w:val="0"/>
                          <w:marTop w:val="0"/>
                          <w:marBottom w:val="240"/>
                          <w:divBdr>
                            <w:top w:val="none" w:sz="0" w:space="0" w:color="auto"/>
                            <w:left w:val="none" w:sz="0" w:space="0" w:color="auto"/>
                            <w:bottom w:val="none" w:sz="0" w:space="0" w:color="auto"/>
                            <w:right w:val="none" w:sz="0" w:space="0" w:color="auto"/>
                          </w:divBdr>
                        </w:div>
                        <w:div w:id="1503202466">
                          <w:marLeft w:val="0"/>
                          <w:marRight w:val="0"/>
                          <w:marTop w:val="0"/>
                          <w:marBottom w:val="240"/>
                          <w:divBdr>
                            <w:top w:val="none" w:sz="0" w:space="0" w:color="auto"/>
                            <w:left w:val="none" w:sz="0" w:space="0" w:color="auto"/>
                            <w:bottom w:val="none" w:sz="0" w:space="0" w:color="auto"/>
                            <w:right w:val="none" w:sz="0" w:space="0" w:color="auto"/>
                          </w:divBdr>
                        </w:div>
                        <w:div w:id="1503202467">
                          <w:marLeft w:val="0"/>
                          <w:marRight w:val="0"/>
                          <w:marTop w:val="0"/>
                          <w:marBottom w:val="240"/>
                          <w:divBdr>
                            <w:top w:val="none" w:sz="0" w:space="0" w:color="auto"/>
                            <w:left w:val="none" w:sz="0" w:space="0" w:color="auto"/>
                            <w:bottom w:val="none" w:sz="0" w:space="0" w:color="auto"/>
                            <w:right w:val="none" w:sz="0" w:space="0" w:color="auto"/>
                          </w:divBdr>
                        </w:div>
                        <w:div w:id="1503202469">
                          <w:marLeft w:val="0"/>
                          <w:marRight w:val="0"/>
                          <w:marTop w:val="0"/>
                          <w:marBottom w:val="240"/>
                          <w:divBdr>
                            <w:top w:val="none" w:sz="0" w:space="0" w:color="auto"/>
                            <w:left w:val="none" w:sz="0" w:space="0" w:color="auto"/>
                            <w:bottom w:val="none" w:sz="0" w:space="0" w:color="auto"/>
                            <w:right w:val="none" w:sz="0" w:space="0" w:color="auto"/>
                          </w:divBdr>
                        </w:div>
                        <w:div w:id="1503202473">
                          <w:marLeft w:val="0"/>
                          <w:marRight w:val="0"/>
                          <w:marTop w:val="0"/>
                          <w:marBottom w:val="240"/>
                          <w:divBdr>
                            <w:top w:val="none" w:sz="0" w:space="0" w:color="auto"/>
                            <w:left w:val="none" w:sz="0" w:space="0" w:color="auto"/>
                            <w:bottom w:val="none" w:sz="0" w:space="0" w:color="auto"/>
                            <w:right w:val="none" w:sz="0" w:space="0" w:color="auto"/>
                          </w:divBdr>
                        </w:div>
                        <w:div w:id="1503202474">
                          <w:marLeft w:val="0"/>
                          <w:marRight w:val="0"/>
                          <w:marTop w:val="0"/>
                          <w:marBottom w:val="240"/>
                          <w:divBdr>
                            <w:top w:val="none" w:sz="0" w:space="0" w:color="auto"/>
                            <w:left w:val="none" w:sz="0" w:space="0" w:color="auto"/>
                            <w:bottom w:val="none" w:sz="0" w:space="0" w:color="auto"/>
                            <w:right w:val="none" w:sz="0" w:space="0" w:color="auto"/>
                          </w:divBdr>
                        </w:div>
                        <w:div w:id="1503202476">
                          <w:marLeft w:val="0"/>
                          <w:marRight w:val="0"/>
                          <w:marTop w:val="0"/>
                          <w:marBottom w:val="240"/>
                          <w:divBdr>
                            <w:top w:val="none" w:sz="0" w:space="0" w:color="auto"/>
                            <w:left w:val="none" w:sz="0" w:space="0" w:color="auto"/>
                            <w:bottom w:val="none" w:sz="0" w:space="0" w:color="auto"/>
                            <w:right w:val="none" w:sz="0" w:space="0" w:color="auto"/>
                          </w:divBdr>
                        </w:div>
                        <w:div w:id="1503202477">
                          <w:marLeft w:val="0"/>
                          <w:marRight w:val="0"/>
                          <w:marTop w:val="0"/>
                          <w:marBottom w:val="240"/>
                          <w:divBdr>
                            <w:top w:val="none" w:sz="0" w:space="0" w:color="auto"/>
                            <w:left w:val="none" w:sz="0" w:space="0" w:color="auto"/>
                            <w:bottom w:val="none" w:sz="0" w:space="0" w:color="auto"/>
                            <w:right w:val="none" w:sz="0" w:space="0" w:color="auto"/>
                          </w:divBdr>
                        </w:div>
                        <w:div w:id="15032024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3202484">
      <w:marLeft w:val="0"/>
      <w:marRight w:val="0"/>
      <w:marTop w:val="0"/>
      <w:marBottom w:val="0"/>
      <w:divBdr>
        <w:top w:val="none" w:sz="0" w:space="0" w:color="auto"/>
        <w:left w:val="none" w:sz="0" w:space="0" w:color="auto"/>
        <w:bottom w:val="none" w:sz="0" w:space="0" w:color="auto"/>
        <w:right w:val="none" w:sz="0" w:space="0" w:color="auto"/>
      </w:divBdr>
      <w:divsChild>
        <w:div w:id="1503202487">
          <w:marLeft w:val="0"/>
          <w:marRight w:val="0"/>
          <w:marTop w:val="0"/>
          <w:marBottom w:val="0"/>
          <w:divBdr>
            <w:top w:val="none" w:sz="0" w:space="0" w:color="auto"/>
            <w:left w:val="none" w:sz="0" w:space="0" w:color="auto"/>
            <w:bottom w:val="none" w:sz="0" w:space="0" w:color="auto"/>
            <w:right w:val="none" w:sz="0" w:space="0" w:color="auto"/>
          </w:divBdr>
          <w:divsChild>
            <w:div w:id="1503202485">
              <w:marLeft w:val="0"/>
              <w:marRight w:val="0"/>
              <w:marTop w:val="0"/>
              <w:marBottom w:val="0"/>
              <w:divBdr>
                <w:top w:val="none" w:sz="0" w:space="0" w:color="auto"/>
                <w:left w:val="none" w:sz="0" w:space="0" w:color="auto"/>
                <w:bottom w:val="none" w:sz="0" w:space="0" w:color="auto"/>
                <w:right w:val="none" w:sz="0" w:space="0" w:color="auto"/>
              </w:divBdr>
              <w:divsChild>
                <w:div w:id="150320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202508">
      <w:marLeft w:val="0"/>
      <w:marRight w:val="0"/>
      <w:marTop w:val="0"/>
      <w:marBottom w:val="0"/>
      <w:divBdr>
        <w:top w:val="none" w:sz="0" w:space="0" w:color="auto"/>
        <w:left w:val="none" w:sz="0" w:space="0" w:color="auto"/>
        <w:bottom w:val="none" w:sz="0" w:space="0" w:color="auto"/>
        <w:right w:val="none" w:sz="0" w:space="0" w:color="auto"/>
      </w:divBdr>
      <w:divsChild>
        <w:div w:id="1503202529">
          <w:marLeft w:val="0"/>
          <w:marRight w:val="0"/>
          <w:marTop w:val="0"/>
          <w:marBottom w:val="0"/>
          <w:divBdr>
            <w:top w:val="none" w:sz="0" w:space="0" w:color="auto"/>
            <w:left w:val="none" w:sz="0" w:space="0" w:color="auto"/>
            <w:bottom w:val="none" w:sz="0" w:space="0" w:color="auto"/>
            <w:right w:val="none" w:sz="0" w:space="0" w:color="auto"/>
          </w:divBdr>
          <w:divsChild>
            <w:div w:id="1503202509">
              <w:marLeft w:val="0"/>
              <w:marRight w:val="0"/>
              <w:marTop w:val="0"/>
              <w:marBottom w:val="0"/>
              <w:divBdr>
                <w:top w:val="none" w:sz="0" w:space="0" w:color="auto"/>
                <w:left w:val="none" w:sz="0" w:space="0" w:color="auto"/>
                <w:bottom w:val="none" w:sz="0" w:space="0" w:color="auto"/>
                <w:right w:val="none" w:sz="0" w:space="0" w:color="auto"/>
              </w:divBdr>
              <w:divsChild>
                <w:div w:id="1503202515">
                  <w:marLeft w:val="0"/>
                  <w:marRight w:val="0"/>
                  <w:marTop w:val="0"/>
                  <w:marBottom w:val="0"/>
                  <w:divBdr>
                    <w:top w:val="none" w:sz="0" w:space="0" w:color="auto"/>
                    <w:left w:val="none" w:sz="0" w:space="0" w:color="auto"/>
                    <w:bottom w:val="none" w:sz="0" w:space="0" w:color="auto"/>
                    <w:right w:val="none" w:sz="0" w:space="0" w:color="auto"/>
                  </w:divBdr>
                  <w:divsChild>
                    <w:div w:id="1503202510">
                      <w:marLeft w:val="0"/>
                      <w:marRight w:val="0"/>
                      <w:marTop w:val="0"/>
                      <w:marBottom w:val="0"/>
                      <w:divBdr>
                        <w:top w:val="none" w:sz="0" w:space="0" w:color="auto"/>
                        <w:left w:val="none" w:sz="0" w:space="0" w:color="auto"/>
                        <w:bottom w:val="none" w:sz="0" w:space="0" w:color="auto"/>
                        <w:right w:val="none" w:sz="0" w:space="0" w:color="auto"/>
                      </w:divBdr>
                      <w:divsChild>
                        <w:div w:id="1503202488">
                          <w:marLeft w:val="0"/>
                          <w:marRight w:val="0"/>
                          <w:marTop w:val="0"/>
                          <w:marBottom w:val="240"/>
                          <w:divBdr>
                            <w:top w:val="none" w:sz="0" w:space="0" w:color="auto"/>
                            <w:left w:val="none" w:sz="0" w:space="0" w:color="auto"/>
                            <w:bottom w:val="none" w:sz="0" w:space="0" w:color="auto"/>
                            <w:right w:val="none" w:sz="0" w:space="0" w:color="auto"/>
                          </w:divBdr>
                        </w:div>
                        <w:div w:id="1503202489">
                          <w:marLeft w:val="0"/>
                          <w:marRight w:val="0"/>
                          <w:marTop w:val="0"/>
                          <w:marBottom w:val="240"/>
                          <w:divBdr>
                            <w:top w:val="none" w:sz="0" w:space="0" w:color="auto"/>
                            <w:left w:val="none" w:sz="0" w:space="0" w:color="auto"/>
                            <w:bottom w:val="none" w:sz="0" w:space="0" w:color="auto"/>
                            <w:right w:val="none" w:sz="0" w:space="0" w:color="auto"/>
                          </w:divBdr>
                        </w:div>
                        <w:div w:id="1503202491">
                          <w:marLeft w:val="0"/>
                          <w:marRight w:val="0"/>
                          <w:marTop w:val="0"/>
                          <w:marBottom w:val="240"/>
                          <w:divBdr>
                            <w:top w:val="none" w:sz="0" w:space="0" w:color="auto"/>
                            <w:left w:val="none" w:sz="0" w:space="0" w:color="auto"/>
                            <w:bottom w:val="none" w:sz="0" w:space="0" w:color="auto"/>
                            <w:right w:val="none" w:sz="0" w:space="0" w:color="auto"/>
                          </w:divBdr>
                        </w:div>
                        <w:div w:id="1503202496">
                          <w:marLeft w:val="0"/>
                          <w:marRight w:val="0"/>
                          <w:marTop w:val="0"/>
                          <w:marBottom w:val="240"/>
                          <w:divBdr>
                            <w:top w:val="none" w:sz="0" w:space="0" w:color="auto"/>
                            <w:left w:val="none" w:sz="0" w:space="0" w:color="auto"/>
                            <w:bottom w:val="none" w:sz="0" w:space="0" w:color="auto"/>
                            <w:right w:val="none" w:sz="0" w:space="0" w:color="auto"/>
                          </w:divBdr>
                        </w:div>
                        <w:div w:id="1503202498">
                          <w:marLeft w:val="0"/>
                          <w:marRight w:val="0"/>
                          <w:marTop w:val="0"/>
                          <w:marBottom w:val="240"/>
                          <w:divBdr>
                            <w:top w:val="none" w:sz="0" w:space="0" w:color="auto"/>
                            <w:left w:val="none" w:sz="0" w:space="0" w:color="auto"/>
                            <w:bottom w:val="none" w:sz="0" w:space="0" w:color="auto"/>
                            <w:right w:val="none" w:sz="0" w:space="0" w:color="auto"/>
                          </w:divBdr>
                        </w:div>
                        <w:div w:id="1503202500">
                          <w:marLeft w:val="0"/>
                          <w:marRight w:val="0"/>
                          <w:marTop w:val="0"/>
                          <w:marBottom w:val="240"/>
                          <w:divBdr>
                            <w:top w:val="none" w:sz="0" w:space="0" w:color="auto"/>
                            <w:left w:val="none" w:sz="0" w:space="0" w:color="auto"/>
                            <w:bottom w:val="none" w:sz="0" w:space="0" w:color="auto"/>
                            <w:right w:val="none" w:sz="0" w:space="0" w:color="auto"/>
                          </w:divBdr>
                        </w:div>
                        <w:div w:id="1503202501">
                          <w:marLeft w:val="0"/>
                          <w:marRight w:val="0"/>
                          <w:marTop w:val="0"/>
                          <w:marBottom w:val="240"/>
                          <w:divBdr>
                            <w:top w:val="none" w:sz="0" w:space="0" w:color="auto"/>
                            <w:left w:val="none" w:sz="0" w:space="0" w:color="auto"/>
                            <w:bottom w:val="none" w:sz="0" w:space="0" w:color="auto"/>
                            <w:right w:val="none" w:sz="0" w:space="0" w:color="auto"/>
                          </w:divBdr>
                        </w:div>
                        <w:div w:id="1503202502">
                          <w:marLeft w:val="0"/>
                          <w:marRight w:val="0"/>
                          <w:marTop w:val="0"/>
                          <w:marBottom w:val="240"/>
                          <w:divBdr>
                            <w:top w:val="none" w:sz="0" w:space="0" w:color="auto"/>
                            <w:left w:val="none" w:sz="0" w:space="0" w:color="auto"/>
                            <w:bottom w:val="none" w:sz="0" w:space="0" w:color="auto"/>
                            <w:right w:val="none" w:sz="0" w:space="0" w:color="auto"/>
                          </w:divBdr>
                        </w:div>
                        <w:div w:id="1503202505">
                          <w:marLeft w:val="0"/>
                          <w:marRight w:val="0"/>
                          <w:marTop w:val="0"/>
                          <w:marBottom w:val="240"/>
                          <w:divBdr>
                            <w:top w:val="none" w:sz="0" w:space="0" w:color="auto"/>
                            <w:left w:val="none" w:sz="0" w:space="0" w:color="auto"/>
                            <w:bottom w:val="none" w:sz="0" w:space="0" w:color="auto"/>
                            <w:right w:val="none" w:sz="0" w:space="0" w:color="auto"/>
                          </w:divBdr>
                        </w:div>
                        <w:div w:id="1503202506">
                          <w:marLeft w:val="0"/>
                          <w:marRight w:val="0"/>
                          <w:marTop w:val="0"/>
                          <w:marBottom w:val="240"/>
                          <w:divBdr>
                            <w:top w:val="none" w:sz="0" w:space="0" w:color="auto"/>
                            <w:left w:val="none" w:sz="0" w:space="0" w:color="auto"/>
                            <w:bottom w:val="none" w:sz="0" w:space="0" w:color="auto"/>
                            <w:right w:val="none" w:sz="0" w:space="0" w:color="auto"/>
                          </w:divBdr>
                        </w:div>
                        <w:div w:id="1503202514">
                          <w:marLeft w:val="0"/>
                          <w:marRight w:val="0"/>
                          <w:marTop w:val="0"/>
                          <w:marBottom w:val="240"/>
                          <w:divBdr>
                            <w:top w:val="none" w:sz="0" w:space="0" w:color="auto"/>
                            <w:left w:val="none" w:sz="0" w:space="0" w:color="auto"/>
                            <w:bottom w:val="none" w:sz="0" w:space="0" w:color="auto"/>
                            <w:right w:val="none" w:sz="0" w:space="0" w:color="auto"/>
                          </w:divBdr>
                        </w:div>
                        <w:div w:id="1503202522">
                          <w:marLeft w:val="0"/>
                          <w:marRight w:val="0"/>
                          <w:marTop w:val="0"/>
                          <w:marBottom w:val="240"/>
                          <w:divBdr>
                            <w:top w:val="none" w:sz="0" w:space="0" w:color="auto"/>
                            <w:left w:val="none" w:sz="0" w:space="0" w:color="auto"/>
                            <w:bottom w:val="none" w:sz="0" w:space="0" w:color="auto"/>
                            <w:right w:val="none" w:sz="0" w:space="0" w:color="auto"/>
                          </w:divBdr>
                        </w:div>
                        <w:div w:id="1503202523">
                          <w:marLeft w:val="0"/>
                          <w:marRight w:val="0"/>
                          <w:marTop w:val="0"/>
                          <w:marBottom w:val="240"/>
                          <w:divBdr>
                            <w:top w:val="none" w:sz="0" w:space="0" w:color="auto"/>
                            <w:left w:val="none" w:sz="0" w:space="0" w:color="auto"/>
                            <w:bottom w:val="none" w:sz="0" w:space="0" w:color="auto"/>
                            <w:right w:val="none" w:sz="0" w:space="0" w:color="auto"/>
                          </w:divBdr>
                        </w:div>
                        <w:div w:id="1503202526">
                          <w:marLeft w:val="0"/>
                          <w:marRight w:val="0"/>
                          <w:marTop w:val="0"/>
                          <w:marBottom w:val="240"/>
                          <w:divBdr>
                            <w:top w:val="none" w:sz="0" w:space="0" w:color="auto"/>
                            <w:left w:val="none" w:sz="0" w:space="0" w:color="auto"/>
                            <w:bottom w:val="none" w:sz="0" w:space="0" w:color="auto"/>
                            <w:right w:val="none" w:sz="0" w:space="0" w:color="auto"/>
                          </w:divBdr>
                        </w:div>
                        <w:div w:id="1503202530">
                          <w:marLeft w:val="0"/>
                          <w:marRight w:val="0"/>
                          <w:marTop w:val="0"/>
                          <w:marBottom w:val="240"/>
                          <w:divBdr>
                            <w:top w:val="none" w:sz="0" w:space="0" w:color="auto"/>
                            <w:left w:val="none" w:sz="0" w:space="0" w:color="auto"/>
                            <w:bottom w:val="none" w:sz="0" w:space="0" w:color="auto"/>
                            <w:right w:val="none" w:sz="0" w:space="0" w:color="auto"/>
                          </w:divBdr>
                        </w:div>
                        <w:div w:id="1503202532">
                          <w:marLeft w:val="0"/>
                          <w:marRight w:val="0"/>
                          <w:marTop w:val="0"/>
                          <w:marBottom w:val="240"/>
                          <w:divBdr>
                            <w:top w:val="none" w:sz="0" w:space="0" w:color="auto"/>
                            <w:left w:val="none" w:sz="0" w:space="0" w:color="auto"/>
                            <w:bottom w:val="none" w:sz="0" w:space="0" w:color="auto"/>
                            <w:right w:val="none" w:sz="0" w:space="0" w:color="auto"/>
                          </w:divBdr>
                        </w:div>
                        <w:div w:id="1503202533">
                          <w:marLeft w:val="0"/>
                          <w:marRight w:val="0"/>
                          <w:marTop w:val="0"/>
                          <w:marBottom w:val="240"/>
                          <w:divBdr>
                            <w:top w:val="none" w:sz="0" w:space="0" w:color="auto"/>
                            <w:left w:val="none" w:sz="0" w:space="0" w:color="auto"/>
                            <w:bottom w:val="none" w:sz="0" w:space="0" w:color="auto"/>
                            <w:right w:val="none" w:sz="0" w:space="0" w:color="auto"/>
                          </w:divBdr>
                        </w:div>
                        <w:div w:id="15032025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3202531">
      <w:marLeft w:val="0"/>
      <w:marRight w:val="0"/>
      <w:marTop w:val="0"/>
      <w:marBottom w:val="0"/>
      <w:divBdr>
        <w:top w:val="none" w:sz="0" w:space="0" w:color="auto"/>
        <w:left w:val="none" w:sz="0" w:space="0" w:color="auto"/>
        <w:bottom w:val="none" w:sz="0" w:space="0" w:color="auto"/>
        <w:right w:val="none" w:sz="0" w:space="0" w:color="auto"/>
      </w:divBdr>
      <w:divsChild>
        <w:div w:id="1503202512">
          <w:marLeft w:val="0"/>
          <w:marRight w:val="0"/>
          <w:marTop w:val="0"/>
          <w:marBottom w:val="0"/>
          <w:divBdr>
            <w:top w:val="none" w:sz="0" w:space="0" w:color="auto"/>
            <w:left w:val="none" w:sz="0" w:space="0" w:color="auto"/>
            <w:bottom w:val="none" w:sz="0" w:space="0" w:color="auto"/>
            <w:right w:val="none" w:sz="0" w:space="0" w:color="auto"/>
          </w:divBdr>
          <w:divsChild>
            <w:div w:id="1503202520">
              <w:marLeft w:val="0"/>
              <w:marRight w:val="0"/>
              <w:marTop w:val="0"/>
              <w:marBottom w:val="0"/>
              <w:divBdr>
                <w:top w:val="none" w:sz="0" w:space="0" w:color="auto"/>
                <w:left w:val="none" w:sz="0" w:space="0" w:color="auto"/>
                <w:bottom w:val="none" w:sz="0" w:space="0" w:color="auto"/>
                <w:right w:val="none" w:sz="0" w:space="0" w:color="auto"/>
              </w:divBdr>
              <w:divsChild>
                <w:div w:id="1503202524">
                  <w:marLeft w:val="0"/>
                  <w:marRight w:val="0"/>
                  <w:marTop w:val="0"/>
                  <w:marBottom w:val="0"/>
                  <w:divBdr>
                    <w:top w:val="none" w:sz="0" w:space="0" w:color="auto"/>
                    <w:left w:val="none" w:sz="0" w:space="0" w:color="auto"/>
                    <w:bottom w:val="none" w:sz="0" w:space="0" w:color="auto"/>
                    <w:right w:val="none" w:sz="0" w:space="0" w:color="auto"/>
                  </w:divBdr>
                  <w:divsChild>
                    <w:div w:id="1503202495">
                      <w:marLeft w:val="0"/>
                      <w:marRight w:val="0"/>
                      <w:marTop w:val="0"/>
                      <w:marBottom w:val="0"/>
                      <w:divBdr>
                        <w:top w:val="none" w:sz="0" w:space="0" w:color="auto"/>
                        <w:left w:val="none" w:sz="0" w:space="0" w:color="auto"/>
                        <w:bottom w:val="none" w:sz="0" w:space="0" w:color="auto"/>
                        <w:right w:val="none" w:sz="0" w:space="0" w:color="auto"/>
                      </w:divBdr>
                      <w:divsChild>
                        <w:div w:id="1503202490">
                          <w:marLeft w:val="0"/>
                          <w:marRight w:val="0"/>
                          <w:marTop w:val="0"/>
                          <w:marBottom w:val="240"/>
                          <w:divBdr>
                            <w:top w:val="none" w:sz="0" w:space="0" w:color="auto"/>
                            <w:left w:val="none" w:sz="0" w:space="0" w:color="auto"/>
                            <w:bottom w:val="none" w:sz="0" w:space="0" w:color="auto"/>
                            <w:right w:val="none" w:sz="0" w:space="0" w:color="auto"/>
                          </w:divBdr>
                        </w:div>
                        <w:div w:id="1503202492">
                          <w:marLeft w:val="0"/>
                          <w:marRight w:val="0"/>
                          <w:marTop w:val="0"/>
                          <w:marBottom w:val="240"/>
                          <w:divBdr>
                            <w:top w:val="none" w:sz="0" w:space="0" w:color="auto"/>
                            <w:left w:val="none" w:sz="0" w:space="0" w:color="auto"/>
                            <w:bottom w:val="none" w:sz="0" w:space="0" w:color="auto"/>
                            <w:right w:val="none" w:sz="0" w:space="0" w:color="auto"/>
                          </w:divBdr>
                        </w:div>
                        <w:div w:id="1503202493">
                          <w:marLeft w:val="0"/>
                          <w:marRight w:val="0"/>
                          <w:marTop w:val="0"/>
                          <w:marBottom w:val="240"/>
                          <w:divBdr>
                            <w:top w:val="none" w:sz="0" w:space="0" w:color="auto"/>
                            <w:left w:val="none" w:sz="0" w:space="0" w:color="auto"/>
                            <w:bottom w:val="none" w:sz="0" w:space="0" w:color="auto"/>
                            <w:right w:val="none" w:sz="0" w:space="0" w:color="auto"/>
                          </w:divBdr>
                        </w:div>
                        <w:div w:id="1503202494">
                          <w:marLeft w:val="0"/>
                          <w:marRight w:val="0"/>
                          <w:marTop w:val="0"/>
                          <w:marBottom w:val="240"/>
                          <w:divBdr>
                            <w:top w:val="none" w:sz="0" w:space="0" w:color="auto"/>
                            <w:left w:val="none" w:sz="0" w:space="0" w:color="auto"/>
                            <w:bottom w:val="none" w:sz="0" w:space="0" w:color="auto"/>
                            <w:right w:val="none" w:sz="0" w:space="0" w:color="auto"/>
                          </w:divBdr>
                        </w:div>
                        <w:div w:id="1503202497">
                          <w:marLeft w:val="0"/>
                          <w:marRight w:val="0"/>
                          <w:marTop w:val="0"/>
                          <w:marBottom w:val="240"/>
                          <w:divBdr>
                            <w:top w:val="none" w:sz="0" w:space="0" w:color="auto"/>
                            <w:left w:val="none" w:sz="0" w:space="0" w:color="auto"/>
                            <w:bottom w:val="none" w:sz="0" w:space="0" w:color="auto"/>
                            <w:right w:val="none" w:sz="0" w:space="0" w:color="auto"/>
                          </w:divBdr>
                        </w:div>
                        <w:div w:id="1503202499">
                          <w:marLeft w:val="0"/>
                          <w:marRight w:val="0"/>
                          <w:marTop w:val="0"/>
                          <w:marBottom w:val="240"/>
                          <w:divBdr>
                            <w:top w:val="none" w:sz="0" w:space="0" w:color="auto"/>
                            <w:left w:val="none" w:sz="0" w:space="0" w:color="auto"/>
                            <w:bottom w:val="none" w:sz="0" w:space="0" w:color="auto"/>
                            <w:right w:val="none" w:sz="0" w:space="0" w:color="auto"/>
                          </w:divBdr>
                        </w:div>
                        <w:div w:id="1503202503">
                          <w:marLeft w:val="0"/>
                          <w:marRight w:val="0"/>
                          <w:marTop w:val="0"/>
                          <w:marBottom w:val="240"/>
                          <w:divBdr>
                            <w:top w:val="none" w:sz="0" w:space="0" w:color="auto"/>
                            <w:left w:val="none" w:sz="0" w:space="0" w:color="auto"/>
                            <w:bottom w:val="none" w:sz="0" w:space="0" w:color="auto"/>
                            <w:right w:val="none" w:sz="0" w:space="0" w:color="auto"/>
                          </w:divBdr>
                        </w:div>
                        <w:div w:id="1503202504">
                          <w:marLeft w:val="0"/>
                          <w:marRight w:val="0"/>
                          <w:marTop w:val="0"/>
                          <w:marBottom w:val="240"/>
                          <w:divBdr>
                            <w:top w:val="none" w:sz="0" w:space="0" w:color="auto"/>
                            <w:left w:val="none" w:sz="0" w:space="0" w:color="auto"/>
                            <w:bottom w:val="none" w:sz="0" w:space="0" w:color="auto"/>
                            <w:right w:val="none" w:sz="0" w:space="0" w:color="auto"/>
                          </w:divBdr>
                        </w:div>
                        <w:div w:id="1503202507">
                          <w:marLeft w:val="0"/>
                          <w:marRight w:val="0"/>
                          <w:marTop w:val="0"/>
                          <w:marBottom w:val="240"/>
                          <w:divBdr>
                            <w:top w:val="none" w:sz="0" w:space="0" w:color="auto"/>
                            <w:left w:val="none" w:sz="0" w:space="0" w:color="auto"/>
                            <w:bottom w:val="none" w:sz="0" w:space="0" w:color="auto"/>
                            <w:right w:val="none" w:sz="0" w:space="0" w:color="auto"/>
                          </w:divBdr>
                        </w:div>
                        <w:div w:id="1503202511">
                          <w:marLeft w:val="0"/>
                          <w:marRight w:val="0"/>
                          <w:marTop w:val="0"/>
                          <w:marBottom w:val="240"/>
                          <w:divBdr>
                            <w:top w:val="none" w:sz="0" w:space="0" w:color="auto"/>
                            <w:left w:val="none" w:sz="0" w:space="0" w:color="auto"/>
                            <w:bottom w:val="none" w:sz="0" w:space="0" w:color="auto"/>
                            <w:right w:val="none" w:sz="0" w:space="0" w:color="auto"/>
                          </w:divBdr>
                        </w:div>
                        <w:div w:id="1503202513">
                          <w:marLeft w:val="0"/>
                          <w:marRight w:val="0"/>
                          <w:marTop w:val="0"/>
                          <w:marBottom w:val="240"/>
                          <w:divBdr>
                            <w:top w:val="none" w:sz="0" w:space="0" w:color="auto"/>
                            <w:left w:val="none" w:sz="0" w:space="0" w:color="auto"/>
                            <w:bottom w:val="none" w:sz="0" w:space="0" w:color="auto"/>
                            <w:right w:val="none" w:sz="0" w:space="0" w:color="auto"/>
                          </w:divBdr>
                        </w:div>
                        <w:div w:id="1503202516">
                          <w:marLeft w:val="0"/>
                          <w:marRight w:val="0"/>
                          <w:marTop w:val="0"/>
                          <w:marBottom w:val="240"/>
                          <w:divBdr>
                            <w:top w:val="none" w:sz="0" w:space="0" w:color="auto"/>
                            <w:left w:val="none" w:sz="0" w:space="0" w:color="auto"/>
                            <w:bottom w:val="none" w:sz="0" w:space="0" w:color="auto"/>
                            <w:right w:val="none" w:sz="0" w:space="0" w:color="auto"/>
                          </w:divBdr>
                        </w:div>
                        <w:div w:id="1503202517">
                          <w:marLeft w:val="0"/>
                          <w:marRight w:val="0"/>
                          <w:marTop w:val="0"/>
                          <w:marBottom w:val="240"/>
                          <w:divBdr>
                            <w:top w:val="none" w:sz="0" w:space="0" w:color="auto"/>
                            <w:left w:val="none" w:sz="0" w:space="0" w:color="auto"/>
                            <w:bottom w:val="none" w:sz="0" w:space="0" w:color="auto"/>
                            <w:right w:val="none" w:sz="0" w:space="0" w:color="auto"/>
                          </w:divBdr>
                        </w:div>
                        <w:div w:id="1503202518">
                          <w:marLeft w:val="0"/>
                          <w:marRight w:val="0"/>
                          <w:marTop w:val="0"/>
                          <w:marBottom w:val="240"/>
                          <w:divBdr>
                            <w:top w:val="none" w:sz="0" w:space="0" w:color="auto"/>
                            <w:left w:val="none" w:sz="0" w:space="0" w:color="auto"/>
                            <w:bottom w:val="none" w:sz="0" w:space="0" w:color="auto"/>
                            <w:right w:val="none" w:sz="0" w:space="0" w:color="auto"/>
                          </w:divBdr>
                        </w:div>
                        <w:div w:id="1503202519">
                          <w:marLeft w:val="0"/>
                          <w:marRight w:val="0"/>
                          <w:marTop w:val="0"/>
                          <w:marBottom w:val="240"/>
                          <w:divBdr>
                            <w:top w:val="none" w:sz="0" w:space="0" w:color="auto"/>
                            <w:left w:val="none" w:sz="0" w:space="0" w:color="auto"/>
                            <w:bottom w:val="none" w:sz="0" w:space="0" w:color="auto"/>
                            <w:right w:val="none" w:sz="0" w:space="0" w:color="auto"/>
                          </w:divBdr>
                        </w:div>
                        <w:div w:id="1503202521">
                          <w:marLeft w:val="0"/>
                          <w:marRight w:val="0"/>
                          <w:marTop w:val="0"/>
                          <w:marBottom w:val="240"/>
                          <w:divBdr>
                            <w:top w:val="none" w:sz="0" w:space="0" w:color="auto"/>
                            <w:left w:val="none" w:sz="0" w:space="0" w:color="auto"/>
                            <w:bottom w:val="none" w:sz="0" w:space="0" w:color="auto"/>
                            <w:right w:val="none" w:sz="0" w:space="0" w:color="auto"/>
                          </w:divBdr>
                        </w:div>
                        <w:div w:id="1503202525">
                          <w:marLeft w:val="0"/>
                          <w:marRight w:val="0"/>
                          <w:marTop w:val="0"/>
                          <w:marBottom w:val="240"/>
                          <w:divBdr>
                            <w:top w:val="none" w:sz="0" w:space="0" w:color="auto"/>
                            <w:left w:val="none" w:sz="0" w:space="0" w:color="auto"/>
                            <w:bottom w:val="none" w:sz="0" w:space="0" w:color="auto"/>
                            <w:right w:val="none" w:sz="0" w:space="0" w:color="auto"/>
                          </w:divBdr>
                        </w:div>
                        <w:div w:id="1503202527">
                          <w:marLeft w:val="0"/>
                          <w:marRight w:val="0"/>
                          <w:marTop w:val="0"/>
                          <w:marBottom w:val="240"/>
                          <w:divBdr>
                            <w:top w:val="none" w:sz="0" w:space="0" w:color="auto"/>
                            <w:left w:val="none" w:sz="0" w:space="0" w:color="auto"/>
                            <w:bottom w:val="none" w:sz="0" w:space="0" w:color="auto"/>
                            <w:right w:val="none" w:sz="0" w:space="0" w:color="auto"/>
                          </w:divBdr>
                        </w:div>
                        <w:div w:id="1503202528">
                          <w:marLeft w:val="0"/>
                          <w:marRight w:val="0"/>
                          <w:marTop w:val="0"/>
                          <w:marBottom w:val="240"/>
                          <w:divBdr>
                            <w:top w:val="none" w:sz="0" w:space="0" w:color="auto"/>
                            <w:left w:val="none" w:sz="0" w:space="0" w:color="auto"/>
                            <w:bottom w:val="none" w:sz="0" w:space="0" w:color="auto"/>
                            <w:right w:val="none" w:sz="0" w:space="0" w:color="auto"/>
                          </w:divBdr>
                        </w:div>
                        <w:div w:id="1503202534">
                          <w:marLeft w:val="0"/>
                          <w:marRight w:val="0"/>
                          <w:marTop w:val="0"/>
                          <w:marBottom w:val="240"/>
                          <w:divBdr>
                            <w:top w:val="none" w:sz="0" w:space="0" w:color="auto"/>
                            <w:left w:val="none" w:sz="0" w:space="0" w:color="auto"/>
                            <w:bottom w:val="none" w:sz="0" w:space="0" w:color="auto"/>
                            <w:right w:val="none" w:sz="0" w:space="0" w:color="auto"/>
                          </w:divBdr>
                        </w:div>
                        <w:div w:id="15032025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3202537">
      <w:marLeft w:val="0"/>
      <w:marRight w:val="0"/>
      <w:marTop w:val="0"/>
      <w:marBottom w:val="0"/>
      <w:divBdr>
        <w:top w:val="none" w:sz="0" w:space="0" w:color="auto"/>
        <w:left w:val="none" w:sz="0" w:space="0" w:color="auto"/>
        <w:bottom w:val="none" w:sz="0" w:space="0" w:color="auto"/>
        <w:right w:val="none" w:sz="0" w:space="0" w:color="auto"/>
      </w:divBdr>
      <w:divsChild>
        <w:div w:id="1503202538">
          <w:marLeft w:val="0"/>
          <w:marRight w:val="0"/>
          <w:marTop w:val="0"/>
          <w:marBottom w:val="0"/>
          <w:divBdr>
            <w:top w:val="none" w:sz="0" w:space="0" w:color="auto"/>
            <w:left w:val="none" w:sz="0" w:space="0" w:color="auto"/>
            <w:bottom w:val="none" w:sz="0" w:space="0" w:color="auto"/>
            <w:right w:val="none" w:sz="0" w:space="0" w:color="auto"/>
          </w:divBdr>
        </w:div>
      </w:divsChild>
    </w:div>
    <w:div w:id="1503202540">
      <w:marLeft w:val="0"/>
      <w:marRight w:val="0"/>
      <w:marTop w:val="0"/>
      <w:marBottom w:val="0"/>
      <w:divBdr>
        <w:top w:val="none" w:sz="0" w:space="0" w:color="auto"/>
        <w:left w:val="none" w:sz="0" w:space="0" w:color="auto"/>
        <w:bottom w:val="none" w:sz="0" w:space="0" w:color="auto"/>
        <w:right w:val="none" w:sz="0" w:space="0" w:color="auto"/>
      </w:divBdr>
      <w:divsChild>
        <w:div w:id="1503202541">
          <w:marLeft w:val="0"/>
          <w:marRight w:val="0"/>
          <w:marTop w:val="0"/>
          <w:marBottom w:val="0"/>
          <w:divBdr>
            <w:top w:val="none" w:sz="0" w:space="0" w:color="auto"/>
            <w:left w:val="none" w:sz="0" w:space="0" w:color="auto"/>
            <w:bottom w:val="none" w:sz="0" w:space="0" w:color="auto"/>
            <w:right w:val="none" w:sz="0" w:space="0" w:color="auto"/>
          </w:divBdr>
          <w:divsChild>
            <w:div w:id="150320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2548">
      <w:marLeft w:val="0"/>
      <w:marRight w:val="0"/>
      <w:marTop w:val="0"/>
      <w:marBottom w:val="0"/>
      <w:divBdr>
        <w:top w:val="none" w:sz="0" w:space="0" w:color="auto"/>
        <w:left w:val="none" w:sz="0" w:space="0" w:color="auto"/>
        <w:bottom w:val="none" w:sz="0" w:space="0" w:color="auto"/>
        <w:right w:val="none" w:sz="0" w:space="0" w:color="auto"/>
      </w:divBdr>
      <w:divsChild>
        <w:div w:id="1503202543">
          <w:marLeft w:val="0"/>
          <w:marRight w:val="0"/>
          <w:marTop w:val="0"/>
          <w:marBottom w:val="240"/>
          <w:divBdr>
            <w:top w:val="none" w:sz="0" w:space="0" w:color="auto"/>
            <w:left w:val="none" w:sz="0" w:space="0" w:color="auto"/>
            <w:bottom w:val="none" w:sz="0" w:space="0" w:color="auto"/>
            <w:right w:val="none" w:sz="0" w:space="0" w:color="auto"/>
          </w:divBdr>
        </w:div>
        <w:div w:id="1503202546">
          <w:marLeft w:val="0"/>
          <w:marRight w:val="0"/>
          <w:marTop w:val="0"/>
          <w:marBottom w:val="240"/>
          <w:divBdr>
            <w:top w:val="none" w:sz="0" w:space="0" w:color="auto"/>
            <w:left w:val="none" w:sz="0" w:space="0" w:color="auto"/>
            <w:bottom w:val="none" w:sz="0" w:space="0" w:color="auto"/>
            <w:right w:val="none" w:sz="0" w:space="0" w:color="auto"/>
          </w:divBdr>
        </w:div>
        <w:div w:id="1503202549">
          <w:marLeft w:val="0"/>
          <w:marRight w:val="0"/>
          <w:marTop w:val="0"/>
          <w:marBottom w:val="240"/>
          <w:divBdr>
            <w:top w:val="none" w:sz="0" w:space="0" w:color="auto"/>
            <w:left w:val="none" w:sz="0" w:space="0" w:color="auto"/>
            <w:bottom w:val="none" w:sz="0" w:space="0" w:color="auto"/>
            <w:right w:val="none" w:sz="0" w:space="0" w:color="auto"/>
          </w:divBdr>
        </w:div>
        <w:div w:id="1503202550">
          <w:marLeft w:val="0"/>
          <w:marRight w:val="0"/>
          <w:marTop w:val="0"/>
          <w:marBottom w:val="240"/>
          <w:divBdr>
            <w:top w:val="none" w:sz="0" w:space="0" w:color="auto"/>
            <w:left w:val="none" w:sz="0" w:space="0" w:color="auto"/>
            <w:bottom w:val="none" w:sz="0" w:space="0" w:color="auto"/>
            <w:right w:val="none" w:sz="0" w:space="0" w:color="auto"/>
          </w:divBdr>
        </w:div>
        <w:div w:id="1503202551">
          <w:marLeft w:val="0"/>
          <w:marRight w:val="0"/>
          <w:marTop w:val="0"/>
          <w:marBottom w:val="240"/>
          <w:divBdr>
            <w:top w:val="none" w:sz="0" w:space="0" w:color="auto"/>
            <w:left w:val="none" w:sz="0" w:space="0" w:color="auto"/>
            <w:bottom w:val="none" w:sz="0" w:space="0" w:color="auto"/>
            <w:right w:val="none" w:sz="0" w:space="0" w:color="auto"/>
          </w:divBdr>
        </w:div>
        <w:div w:id="1503202553">
          <w:marLeft w:val="0"/>
          <w:marRight w:val="0"/>
          <w:marTop w:val="0"/>
          <w:marBottom w:val="240"/>
          <w:divBdr>
            <w:top w:val="none" w:sz="0" w:space="0" w:color="auto"/>
            <w:left w:val="none" w:sz="0" w:space="0" w:color="auto"/>
            <w:bottom w:val="none" w:sz="0" w:space="0" w:color="auto"/>
            <w:right w:val="none" w:sz="0" w:space="0" w:color="auto"/>
          </w:divBdr>
        </w:div>
        <w:div w:id="1503202554">
          <w:marLeft w:val="0"/>
          <w:marRight w:val="0"/>
          <w:marTop w:val="0"/>
          <w:marBottom w:val="240"/>
          <w:divBdr>
            <w:top w:val="none" w:sz="0" w:space="0" w:color="auto"/>
            <w:left w:val="none" w:sz="0" w:space="0" w:color="auto"/>
            <w:bottom w:val="none" w:sz="0" w:space="0" w:color="auto"/>
            <w:right w:val="none" w:sz="0" w:space="0" w:color="auto"/>
          </w:divBdr>
        </w:div>
        <w:div w:id="1503202555">
          <w:marLeft w:val="0"/>
          <w:marRight w:val="0"/>
          <w:marTop w:val="0"/>
          <w:marBottom w:val="240"/>
          <w:divBdr>
            <w:top w:val="none" w:sz="0" w:space="0" w:color="auto"/>
            <w:left w:val="none" w:sz="0" w:space="0" w:color="auto"/>
            <w:bottom w:val="none" w:sz="0" w:space="0" w:color="auto"/>
            <w:right w:val="none" w:sz="0" w:space="0" w:color="auto"/>
          </w:divBdr>
        </w:div>
        <w:div w:id="1503202557">
          <w:marLeft w:val="0"/>
          <w:marRight w:val="0"/>
          <w:marTop w:val="0"/>
          <w:marBottom w:val="240"/>
          <w:divBdr>
            <w:top w:val="none" w:sz="0" w:space="0" w:color="auto"/>
            <w:left w:val="none" w:sz="0" w:space="0" w:color="auto"/>
            <w:bottom w:val="none" w:sz="0" w:space="0" w:color="auto"/>
            <w:right w:val="none" w:sz="0" w:space="0" w:color="auto"/>
          </w:divBdr>
        </w:div>
        <w:div w:id="1503202558">
          <w:marLeft w:val="0"/>
          <w:marRight w:val="0"/>
          <w:marTop w:val="0"/>
          <w:marBottom w:val="240"/>
          <w:divBdr>
            <w:top w:val="none" w:sz="0" w:space="0" w:color="auto"/>
            <w:left w:val="none" w:sz="0" w:space="0" w:color="auto"/>
            <w:bottom w:val="none" w:sz="0" w:space="0" w:color="auto"/>
            <w:right w:val="none" w:sz="0" w:space="0" w:color="auto"/>
          </w:divBdr>
        </w:div>
        <w:div w:id="1503202560">
          <w:marLeft w:val="0"/>
          <w:marRight w:val="0"/>
          <w:marTop w:val="0"/>
          <w:marBottom w:val="240"/>
          <w:divBdr>
            <w:top w:val="none" w:sz="0" w:space="0" w:color="auto"/>
            <w:left w:val="none" w:sz="0" w:space="0" w:color="auto"/>
            <w:bottom w:val="none" w:sz="0" w:space="0" w:color="auto"/>
            <w:right w:val="none" w:sz="0" w:space="0" w:color="auto"/>
          </w:divBdr>
        </w:div>
        <w:div w:id="1503202565">
          <w:marLeft w:val="0"/>
          <w:marRight w:val="0"/>
          <w:marTop w:val="0"/>
          <w:marBottom w:val="240"/>
          <w:divBdr>
            <w:top w:val="none" w:sz="0" w:space="0" w:color="auto"/>
            <w:left w:val="none" w:sz="0" w:space="0" w:color="auto"/>
            <w:bottom w:val="none" w:sz="0" w:space="0" w:color="auto"/>
            <w:right w:val="none" w:sz="0" w:space="0" w:color="auto"/>
          </w:divBdr>
        </w:div>
        <w:div w:id="1503202566">
          <w:marLeft w:val="0"/>
          <w:marRight w:val="0"/>
          <w:marTop w:val="0"/>
          <w:marBottom w:val="240"/>
          <w:divBdr>
            <w:top w:val="none" w:sz="0" w:space="0" w:color="auto"/>
            <w:left w:val="none" w:sz="0" w:space="0" w:color="auto"/>
            <w:bottom w:val="none" w:sz="0" w:space="0" w:color="auto"/>
            <w:right w:val="none" w:sz="0" w:space="0" w:color="auto"/>
          </w:divBdr>
        </w:div>
      </w:divsChild>
    </w:div>
    <w:div w:id="1503202556">
      <w:marLeft w:val="0"/>
      <w:marRight w:val="0"/>
      <w:marTop w:val="0"/>
      <w:marBottom w:val="0"/>
      <w:divBdr>
        <w:top w:val="none" w:sz="0" w:space="0" w:color="auto"/>
        <w:left w:val="none" w:sz="0" w:space="0" w:color="auto"/>
        <w:bottom w:val="none" w:sz="0" w:space="0" w:color="auto"/>
        <w:right w:val="none" w:sz="0" w:space="0" w:color="auto"/>
      </w:divBdr>
      <w:divsChild>
        <w:div w:id="1503202542">
          <w:marLeft w:val="0"/>
          <w:marRight w:val="0"/>
          <w:marTop w:val="0"/>
          <w:marBottom w:val="240"/>
          <w:divBdr>
            <w:top w:val="none" w:sz="0" w:space="0" w:color="auto"/>
            <w:left w:val="none" w:sz="0" w:space="0" w:color="auto"/>
            <w:bottom w:val="none" w:sz="0" w:space="0" w:color="auto"/>
            <w:right w:val="none" w:sz="0" w:space="0" w:color="auto"/>
          </w:divBdr>
        </w:div>
        <w:div w:id="1503202544">
          <w:marLeft w:val="0"/>
          <w:marRight w:val="0"/>
          <w:marTop w:val="0"/>
          <w:marBottom w:val="240"/>
          <w:divBdr>
            <w:top w:val="none" w:sz="0" w:space="0" w:color="auto"/>
            <w:left w:val="none" w:sz="0" w:space="0" w:color="auto"/>
            <w:bottom w:val="none" w:sz="0" w:space="0" w:color="auto"/>
            <w:right w:val="none" w:sz="0" w:space="0" w:color="auto"/>
          </w:divBdr>
        </w:div>
        <w:div w:id="1503202545">
          <w:marLeft w:val="0"/>
          <w:marRight w:val="0"/>
          <w:marTop w:val="0"/>
          <w:marBottom w:val="240"/>
          <w:divBdr>
            <w:top w:val="none" w:sz="0" w:space="0" w:color="auto"/>
            <w:left w:val="none" w:sz="0" w:space="0" w:color="auto"/>
            <w:bottom w:val="none" w:sz="0" w:space="0" w:color="auto"/>
            <w:right w:val="none" w:sz="0" w:space="0" w:color="auto"/>
          </w:divBdr>
        </w:div>
        <w:div w:id="1503202547">
          <w:marLeft w:val="0"/>
          <w:marRight w:val="0"/>
          <w:marTop w:val="0"/>
          <w:marBottom w:val="240"/>
          <w:divBdr>
            <w:top w:val="none" w:sz="0" w:space="0" w:color="auto"/>
            <w:left w:val="none" w:sz="0" w:space="0" w:color="auto"/>
            <w:bottom w:val="none" w:sz="0" w:space="0" w:color="auto"/>
            <w:right w:val="none" w:sz="0" w:space="0" w:color="auto"/>
          </w:divBdr>
        </w:div>
        <w:div w:id="1503202552">
          <w:marLeft w:val="0"/>
          <w:marRight w:val="0"/>
          <w:marTop w:val="0"/>
          <w:marBottom w:val="240"/>
          <w:divBdr>
            <w:top w:val="none" w:sz="0" w:space="0" w:color="auto"/>
            <w:left w:val="none" w:sz="0" w:space="0" w:color="auto"/>
            <w:bottom w:val="none" w:sz="0" w:space="0" w:color="auto"/>
            <w:right w:val="none" w:sz="0" w:space="0" w:color="auto"/>
          </w:divBdr>
        </w:div>
        <w:div w:id="1503202559">
          <w:marLeft w:val="0"/>
          <w:marRight w:val="0"/>
          <w:marTop w:val="0"/>
          <w:marBottom w:val="240"/>
          <w:divBdr>
            <w:top w:val="none" w:sz="0" w:space="0" w:color="auto"/>
            <w:left w:val="none" w:sz="0" w:space="0" w:color="auto"/>
            <w:bottom w:val="none" w:sz="0" w:space="0" w:color="auto"/>
            <w:right w:val="none" w:sz="0" w:space="0" w:color="auto"/>
          </w:divBdr>
        </w:div>
        <w:div w:id="1503202561">
          <w:marLeft w:val="0"/>
          <w:marRight w:val="0"/>
          <w:marTop w:val="0"/>
          <w:marBottom w:val="240"/>
          <w:divBdr>
            <w:top w:val="none" w:sz="0" w:space="0" w:color="auto"/>
            <w:left w:val="none" w:sz="0" w:space="0" w:color="auto"/>
            <w:bottom w:val="none" w:sz="0" w:space="0" w:color="auto"/>
            <w:right w:val="none" w:sz="0" w:space="0" w:color="auto"/>
          </w:divBdr>
        </w:div>
        <w:div w:id="1503202562">
          <w:marLeft w:val="0"/>
          <w:marRight w:val="0"/>
          <w:marTop w:val="0"/>
          <w:marBottom w:val="240"/>
          <w:divBdr>
            <w:top w:val="none" w:sz="0" w:space="0" w:color="auto"/>
            <w:left w:val="none" w:sz="0" w:space="0" w:color="auto"/>
            <w:bottom w:val="none" w:sz="0" w:space="0" w:color="auto"/>
            <w:right w:val="none" w:sz="0" w:space="0" w:color="auto"/>
          </w:divBdr>
        </w:div>
        <w:div w:id="1503202563">
          <w:marLeft w:val="0"/>
          <w:marRight w:val="0"/>
          <w:marTop w:val="0"/>
          <w:marBottom w:val="240"/>
          <w:divBdr>
            <w:top w:val="none" w:sz="0" w:space="0" w:color="auto"/>
            <w:left w:val="none" w:sz="0" w:space="0" w:color="auto"/>
            <w:bottom w:val="none" w:sz="0" w:space="0" w:color="auto"/>
            <w:right w:val="none" w:sz="0" w:space="0" w:color="auto"/>
          </w:divBdr>
        </w:div>
        <w:div w:id="1503202564">
          <w:marLeft w:val="0"/>
          <w:marRight w:val="0"/>
          <w:marTop w:val="0"/>
          <w:marBottom w:val="240"/>
          <w:divBdr>
            <w:top w:val="none" w:sz="0" w:space="0" w:color="auto"/>
            <w:left w:val="none" w:sz="0" w:space="0" w:color="auto"/>
            <w:bottom w:val="none" w:sz="0" w:space="0" w:color="auto"/>
            <w:right w:val="none" w:sz="0" w:space="0" w:color="auto"/>
          </w:divBdr>
        </w:div>
        <w:div w:id="1503202567">
          <w:marLeft w:val="0"/>
          <w:marRight w:val="0"/>
          <w:marTop w:val="0"/>
          <w:marBottom w:val="240"/>
          <w:divBdr>
            <w:top w:val="none" w:sz="0" w:space="0" w:color="auto"/>
            <w:left w:val="none" w:sz="0" w:space="0" w:color="auto"/>
            <w:bottom w:val="none" w:sz="0" w:space="0" w:color="auto"/>
            <w:right w:val="none" w:sz="0" w:space="0" w:color="auto"/>
          </w:divBdr>
        </w:div>
      </w:divsChild>
    </w:div>
    <w:div w:id="1503202574">
      <w:marLeft w:val="0"/>
      <w:marRight w:val="0"/>
      <w:marTop w:val="0"/>
      <w:marBottom w:val="0"/>
      <w:divBdr>
        <w:top w:val="none" w:sz="0" w:space="0" w:color="auto"/>
        <w:left w:val="none" w:sz="0" w:space="0" w:color="auto"/>
        <w:bottom w:val="none" w:sz="0" w:space="0" w:color="auto"/>
        <w:right w:val="none" w:sz="0" w:space="0" w:color="auto"/>
      </w:divBdr>
      <w:divsChild>
        <w:div w:id="1503202582">
          <w:marLeft w:val="0"/>
          <w:marRight w:val="0"/>
          <w:marTop w:val="0"/>
          <w:marBottom w:val="0"/>
          <w:divBdr>
            <w:top w:val="none" w:sz="0" w:space="0" w:color="auto"/>
            <w:left w:val="none" w:sz="0" w:space="0" w:color="auto"/>
            <w:bottom w:val="none" w:sz="0" w:space="0" w:color="auto"/>
            <w:right w:val="none" w:sz="0" w:space="0" w:color="auto"/>
          </w:divBdr>
          <w:divsChild>
            <w:div w:id="1503202569">
              <w:marLeft w:val="0"/>
              <w:marRight w:val="0"/>
              <w:marTop w:val="0"/>
              <w:marBottom w:val="240"/>
              <w:divBdr>
                <w:top w:val="none" w:sz="0" w:space="0" w:color="auto"/>
                <w:left w:val="none" w:sz="0" w:space="0" w:color="auto"/>
                <w:bottom w:val="none" w:sz="0" w:space="0" w:color="auto"/>
                <w:right w:val="none" w:sz="0" w:space="0" w:color="auto"/>
              </w:divBdr>
            </w:div>
            <w:div w:id="1503202570">
              <w:marLeft w:val="0"/>
              <w:marRight w:val="0"/>
              <w:marTop w:val="0"/>
              <w:marBottom w:val="240"/>
              <w:divBdr>
                <w:top w:val="none" w:sz="0" w:space="0" w:color="auto"/>
                <w:left w:val="none" w:sz="0" w:space="0" w:color="auto"/>
                <w:bottom w:val="none" w:sz="0" w:space="0" w:color="auto"/>
                <w:right w:val="none" w:sz="0" w:space="0" w:color="auto"/>
              </w:divBdr>
            </w:div>
            <w:div w:id="1503202572">
              <w:marLeft w:val="0"/>
              <w:marRight w:val="0"/>
              <w:marTop w:val="0"/>
              <w:marBottom w:val="240"/>
              <w:divBdr>
                <w:top w:val="none" w:sz="0" w:space="0" w:color="auto"/>
                <w:left w:val="none" w:sz="0" w:space="0" w:color="auto"/>
                <w:bottom w:val="none" w:sz="0" w:space="0" w:color="auto"/>
                <w:right w:val="none" w:sz="0" w:space="0" w:color="auto"/>
              </w:divBdr>
            </w:div>
            <w:div w:id="1503202575">
              <w:marLeft w:val="0"/>
              <w:marRight w:val="0"/>
              <w:marTop w:val="0"/>
              <w:marBottom w:val="240"/>
              <w:divBdr>
                <w:top w:val="none" w:sz="0" w:space="0" w:color="auto"/>
                <w:left w:val="none" w:sz="0" w:space="0" w:color="auto"/>
                <w:bottom w:val="none" w:sz="0" w:space="0" w:color="auto"/>
                <w:right w:val="none" w:sz="0" w:space="0" w:color="auto"/>
              </w:divBdr>
            </w:div>
            <w:div w:id="1503202579">
              <w:marLeft w:val="0"/>
              <w:marRight w:val="0"/>
              <w:marTop w:val="0"/>
              <w:marBottom w:val="0"/>
              <w:divBdr>
                <w:top w:val="none" w:sz="0" w:space="0" w:color="auto"/>
                <w:left w:val="none" w:sz="0" w:space="0" w:color="auto"/>
                <w:bottom w:val="none" w:sz="0" w:space="0" w:color="auto"/>
                <w:right w:val="none" w:sz="0" w:space="0" w:color="auto"/>
              </w:divBdr>
            </w:div>
            <w:div w:id="1503202580">
              <w:marLeft w:val="0"/>
              <w:marRight w:val="0"/>
              <w:marTop w:val="0"/>
              <w:marBottom w:val="240"/>
              <w:divBdr>
                <w:top w:val="none" w:sz="0" w:space="0" w:color="auto"/>
                <w:left w:val="none" w:sz="0" w:space="0" w:color="auto"/>
                <w:bottom w:val="none" w:sz="0" w:space="0" w:color="auto"/>
                <w:right w:val="none" w:sz="0" w:space="0" w:color="auto"/>
              </w:divBdr>
            </w:div>
            <w:div w:id="1503202583">
              <w:marLeft w:val="0"/>
              <w:marRight w:val="0"/>
              <w:marTop w:val="0"/>
              <w:marBottom w:val="240"/>
              <w:divBdr>
                <w:top w:val="none" w:sz="0" w:space="0" w:color="auto"/>
                <w:left w:val="none" w:sz="0" w:space="0" w:color="auto"/>
                <w:bottom w:val="none" w:sz="0" w:space="0" w:color="auto"/>
                <w:right w:val="none" w:sz="0" w:space="0" w:color="auto"/>
              </w:divBdr>
            </w:div>
            <w:div w:id="1503202584">
              <w:marLeft w:val="0"/>
              <w:marRight w:val="0"/>
              <w:marTop w:val="0"/>
              <w:marBottom w:val="240"/>
              <w:divBdr>
                <w:top w:val="none" w:sz="0" w:space="0" w:color="auto"/>
                <w:left w:val="none" w:sz="0" w:space="0" w:color="auto"/>
                <w:bottom w:val="none" w:sz="0" w:space="0" w:color="auto"/>
                <w:right w:val="none" w:sz="0" w:space="0" w:color="auto"/>
              </w:divBdr>
            </w:div>
            <w:div w:id="1503202586">
              <w:marLeft w:val="0"/>
              <w:marRight w:val="0"/>
              <w:marTop w:val="0"/>
              <w:marBottom w:val="240"/>
              <w:divBdr>
                <w:top w:val="none" w:sz="0" w:space="0" w:color="auto"/>
                <w:left w:val="none" w:sz="0" w:space="0" w:color="auto"/>
                <w:bottom w:val="none" w:sz="0" w:space="0" w:color="auto"/>
                <w:right w:val="none" w:sz="0" w:space="0" w:color="auto"/>
              </w:divBdr>
            </w:div>
            <w:div w:id="1503202587">
              <w:marLeft w:val="0"/>
              <w:marRight w:val="0"/>
              <w:marTop w:val="0"/>
              <w:marBottom w:val="240"/>
              <w:divBdr>
                <w:top w:val="none" w:sz="0" w:space="0" w:color="auto"/>
                <w:left w:val="none" w:sz="0" w:space="0" w:color="auto"/>
                <w:bottom w:val="none" w:sz="0" w:space="0" w:color="auto"/>
                <w:right w:val="none" w:sz="0" w:space="0" w:color="auto"/>
              </w:divBdr>
            </w:div>
            <w:div w:id="1503202589">
              <w:marLeft w:val="0"/>
              <w:marRight w:val="0"/>
              <w:marTop w:val="0"/>
              <w:marBottom w:val="240"/>
              <w:divBdr>
                <w:top w:val="none" w:sz="0" w:space="0" w:color="auto"/>
                <w:left w:val="none" w:sz="0" w:space="0" w:color="auto"/>
                <w:bottom w:val="none" w:sz="0" w:space="0" w:color="auto"/>
                <w:right w:val="none" w:sz="0" w:space="0" w:color="auto"/>
              </w:divBdr>
            </w:div>
            <w:div w:id="1503202592">
              <w:marLeft w:val="0"/>
              <w:marRight w:val="0"/>
              <w:marTop w:val="0"/>
              <w:marBottom w:val="240"/>
              <w:divBdr>
                <w:top w:val="none" w:sz="0" w:space="0" w:color="auto"/>
                <w:left w:val="none" w:sz="0" w:space="0" w:color="auto"/>
                <w:bottom w:val="none" w:sz="0" w:space="0" w:color="auto"/>
                <w:right w:val="none" w:sz="0" w:space="0" w:color="auto"/>
              </w:divBdr>
            </w:div>
            <w:div w:id="1503202594">
              <w:marLeft w:val="0"/>
              <w:marRight w:val="0"/>
              <w:marTop w:val="0"/>
              <w:marBottom w:val="240"/>
              <w:divBdr>
                <w:top w:val="none" w:sz="0" w:space="0" w:color="auto"/>
                <w:left w:val="none" w:sz="0" w:space="0" w:color="auto"/>
                <w:bottom w:val="none" w:sz="0" w:space="0" w:color="auto"/>
                <w:right w:val="none" w:sz="0" w:space="0" w:color="auto"/>
              </w:divBdr>
            </w:div>
            <w:div w:id="1503202596">
              <w:marLeft w:val="0"/>
              <w:marRight w:val="0"/>
              <w:marTop w:val="0"/>
              <w:marBottom w:val="240"/>
              <w:divBdr>
                <w:top w:val="none" w:sz="0" w:space="0" w:color="auto"/>
                <w:left w:val="none" w:sz="0" w:space="0" w:color="auto"/>
                <w:bottom w:val="none" w:sz="0" w:space="0" w:color="auto"/>
                <w:right w:val="none" w:sz="0" w:space="0" w:color="auto"/>
              </w:divBdr>
            </w:div>
            <w:div w:id="1503202599">
              <w:marLeft w:val="0"/>
              <w:marRight w:val="0"/>
              <w:marTop w:val="0"/>
              <w:marBottom w:val="240"/>
              <w:divBdr>
                <w:top w:val="none" w:sz="0" w:space="0" w:color="auto"/>
                <w:left w:val="none" w:sz="0" w:space="0" w:color="auto"/>
                <w:bottom w:val="none" w:sz="0" w:space="0" w:color="auto"/>
                <w:right w:val="none" w:sz="0" w:space="0" w:color="auto"/>
              </w:divBdr>
            </w:div>
            <w:div w:id="1503202600">
              <w:marLeft w:val="0"/>
              <w:marRight w:val="0"/>
              <w:marTop w:val="0"/>
              <w:marBottom w:val="240"/>
              <w:divBdr>
                <w:top w:val="none" w:sz="0" w:space="0" w:color="auto"/>
                <w:left w:val="none" w:sz="0" w:space="0" w:color="auto"/>
                <w:bottom w:val="none" w:sz="0" w:space="0" w:color="auto"/>
                <w:right w:val="none" w:sz="0" w:space="0" w:color="auto"/>
              </w:divBdr>
            </w:div>
            <w:div w:id="1503202601">
              <w:marLeft w:val="0"/>
              <w:marRight w:val="0"/>
              <w:marTop w:val="0"/>
              <w:marBottom w:val="240"/>
              <w:divBdr>
                <w:top w:val="none" w:sz="0" w:space="0" w:color="auto"/>
                <w:left w:val="none" w:sz="0" w:space="0" w:color="auto"/>
                <w:bottom w:val="none" w:sz="0" w:space="0" w:color="auto"/>
                <w:right w:val="none" w:sz="0" w:space="0" w:color="auto"/>
              </w:divBdr>
            </w:div>
            <w:div w:id="1503202603">
              <w:marLeft w:val="0"/>
              <w:marRight w:val="0"/>
              <w:marTop w:val="0"/>
              <w:marBottom w:val="240"/>
              <w:divBdr>
                <w:top w:val="none" w:sz="0" w:space="0" w:color="auto"/>
                <w:left w:val="none" w:sz="0" w:space="0" w:color="auto"/>
                <w:bottom w:val="none" w:sz="0" w:space="0" w:color="auto"/>
                <w:right w:val="none" w:sz="0" w:space="0" w:color="auto"/>
              </w:divBdr>
            </w:div>
            <w:div w:id="1503202604">
              <w:marLeft w:val="0"/>
              <w:marRight w:val="0"/>
              <w:marTop w:val="0"/>
              <w:marBottom w:val="240"/>
              <w:divBdr>
                <w:top w:val="none" w:sz="0" w:space="0" w:color="auto"/>
                <w:left w:val="none" w:sz="0" w:space="0" w:color="auto"/>
                <w:bottom w:val="none" w:sz="0" w:space="0" w:color="auto"/>
                <w:right w:val="none" w:sz="0" w:space="0" w:color="auto"/>
              </w:divBdr>
            </w:div>
            <w:div w:id="1503202606">
              <w:marLeft w:val="0"/>
              <w:marRight w:val="0"/>
              <w:marTop w:val="0"/>
              <w:marBottom w:val="240"/>
              <w:divBdr>
                <w:top w:val="none" w:sz="0" w:space="0" w:color="auto"/>
                <w:left w:val="none" w:sz="0" w:space="0" w:color="auto"/>
                <w:bottom w:val="none" w:sz="0" w:space="0" w:color="auto"/>
                <w:right w:val="none" w:sz="0" w:space="0" w:color="auto"/>
              </w:divBdr>
            </w:div>
            <w:div w:id="1503202607">
              <w:marLeft w:val="0"/>
              <w:marRight w:val="0"/>
              <w:marTop w:val="0"/>
              <w:marBottom w:val="240"/>
              <w:divBdr>
                <w:top w:val="none" w:sz="0" w:space="0" w:color="auto"/>
                <w:left w:val="none" w:sz="0" w:space="0" w:color="auto"/>
                <w:bottom w:val="none" w:sz="0" w:space="0" w:color="auto"/>
                <w:right w:val="none" w:sz="0" w:space="0" w:color="auto"/>
              </w:divBdr>
            </w:div>
            <w:div w:id="1503202608">
              <w:marLeft w:val="0"/>
              <w:marRight w:val="0"/>
              <w:marTop w:val="0"/>
              <w:marBottom w:val="240"/>
              <w:divBdr>
                <w:top w:val="none" w:sz="0" w:space="0" w:color="auto"/>
                <w:left w:val="none" w:sz="0" w:space="0" w:color="auto"/>
                <w:bottom w:val="none" w:sz="0" w:space="0" w:color="auto"/>
                <w:right w:val="none" w:sz="0" w:space="0" w:color="auto"/>
              </w:divBdr>
            </w:div>
            <w:div w:id="1503202611">
              <w:marLeft w:val="0"/>
              <w:marRight w:val="0"/>
              <w:marTop w:val="0"/>
              <w:marBottom w:val="240"/>
              <w:divBdr>
                <w:top w:val="none" w:sz="0" w:space="0" w:color="auto"/>
                <w:left w:val="none" w:sz="0" w:space="0" w:color="auto"/>
                <w:bottom w:val="none" w:sz="0" w:space="0" w:color="auto"/>
                <w:right w:val="none" w:sz="0" w:space="0" w:color="auto"/>
              </w:divBdr>
            </w:div>
            <w:div w:id="1503202612">
              <w:marLeft w:val="0"/>
              <w:marRight w:val="0"/>
              <w:marTop w:val="0"/>
              <w:marBottom w:val="240"/>
              <w:divBdr>
                <w:top w:val="none" w:sz="0" w:space="0" w:color="auto"/>
                <w:left w:val="none" w:sz="0" w:space="0" w:color="auto"/>
                <w:bottom w:val="none" w:sz="0" w:space="0" w:color="auto"/>
                <w:right w:val="none" w:sz="0" w:space="0" w:color="auto"/>
              </w:divBdr>
            </w:div>
            <w:div w:id="1503202614">
              <w:marLeft w:val="0"/>
              <w:marRight w:val="0"/>
              <w:marTop w:val="0"/>
              <w:marBottom w:val="240"/>
              <w:divBdr>
                <w:top w:val="none" w:sz="0" w:space="0" w:color="auto"/>
                <w:left w:val="none" w:sz="0" w:space="0" w:color="auto"/>
                <w:bottom w:val="none" w:sz="0" w:space="0" w:color="auto"/>
                <w:right w:val="none" w:sz="0" w:space="0" w:color="auto"/>
              </w:divBdr>
            </w:div>
            <w:div w:id="1503202616">
              <w:marLeft w:val="0"/>
              <w:marRight w:val="0"/>
              <w:marTop w:val="0"/>
              <w:marBottom w:val="240"/>
              <w:divBdr>
                <w:top w:val="none" w:sz="0" w:space="0" w:color="auto"/>
                <w:left w:val="none" w:sz="0" w:space="0" w:color="auto"/>
                <w:bottom w:val="none" w:sz="0" w:space="0" w:color="auto"/>
                <w:right w:val="none" w:sz="0" w:space="0" w:color="auto"/>
              </w:divBdr>
            </w:div>
            <w:div w:id="1503202619">
              <w:marLeft w:val="0"/>
              <w:marRight w:val="0"/>
              <w:marTop w:val="0"/>
              <w:marBottom w:val="240"/>
              <w:divBdr>
                <w:top w:val="none" w:sz="0" w:space="0" w:color="auto"/>
                <w:left w:val="none" w:sz="0" w:space="0" w:color="auto"/>
                <w:bottom w:val="none" w:sz="0" w:space="0" w:color="auto"/>
                <w:right w:val="none" w:sz="0" w:space="0" w:color="auto"/>
              </w:divBdr>
            </w:div>
            <w:div w:id="1503202621">
              <w:marLeft w:val="0"/>
              <w:marRight w:val="0"/>
              <w:marTop w:val="0"/>
              <w:marBottom w:val="0"/>
              <w:divBdr>
                <w:top w:val="none" w:sz="0" w:space="0" w:color="auto"/>
                <w:left w:val="none" w:sz="0" w:space="0" w:color="auto"/>
                <w:bottom w:val="none" w:sz="0" w:space="0" w:color="auto"/>
                <w:right w:val="none" w:sz="0" w:space="0" w:color="auto"/>
              </w:divBdr>
            </w:div>
            <w:div w:id="1503202623">
              <w:marLeft w:val="0"/>
              <w:marRight w:val="0"/>
              <w:marTop w:val="0"/>
              <w:marBottom w:val="240"/>
              <w:divBdr>
                <w:top w:val="none" w:sz="0" w:space="0" w:color="auto"/>
                <w:left w:val="none" w:sz="0" w:space="0" w:color="auto"/>
                <w:bottom w:val="none" w:sz="0" w:space="0" w:color="auto"/>
                <w:right w:val="none" w:sz="0" w:space="0" w:color="auto"/>
              </w:divBdr>
            </w:div>
            <w:div w:id="1503202624">
              <w:marLeft w:val="0"/>
              <w:marRight w:val="0"/>
              <w:marTop w:val="0"/>
              <w:marBottom w:val="240"/>
              <w:divBdr>
                <w:top w:val="none" w:sz="0" w:space="0" w:color="auto"/>
                <w:left w:val="none" w:sz="0" w:space="0" w:color="auto"/>
                <w:bottom w:val="none" w:sz="0" w:space="0" w:color="auto"/>
                <w:right w:val="none" w:sz="0" w:space="0" w:color="auto"/>
              </w:divBdr>
            </w:div>
            <w:div w:id="1503202626">
              <w:marLeft w:val="0"/>
              <w:marRight w:val="0"/>
              <w:marTop w:val="0"/>
              <w:marBottom w:val="240"/>
              <w:divBdr>
                <w:top w:val="none" w:sz="0" w:space="0" w:color="auto"/>
                <w:left w:val="none" w:sz="0" w:space="0" w:color="auto"/>
                <w:bottom w:val="none" w:sz="0" w:space="0" w:color="auto"/>
                <w:right w:val="none" w:sz="0" w:space="0" w:color="auto"/>
              </w:divBdr>
            </w:div>
            <w:div w:id="1503202629">
              <w:marLeft w:val="0"/>
              <w:marRight w:val="0"/>
              <w:marTop w:val="0"/>
              <w:marBottom w:val="0"/>
              <w:divBdr>
                <w:top w:val="none" w:sz="0" w:space="0" w:color="auto"/>
                <w:left w:val="none" w:sz="0" w:space="0" w:color="auto"/>
                <w:bottom w:val="none" w:sz="0" w:space="0" w:color="auto"/>
                <w:right w:val="none" w:sz="0" w:space="0" w:color="auto"/>
              </w:divBdr>
            </w:div>
            <w:div w:id="1503202630">
              <w:marLeft w:val="0"/>
              <w:marRight w:val="0"/>
              <w:marTop w:val="0"/>
              <w:marBottom w:val="240"/>
              <w:divBdr>
                <w:top w:val="none" w:sz="0" w:space="0" w:color="auto"/>
                <w:left w:val="none" w:sz="0" w:space="0" w:color="auto"/>
                <w:bottom w:val="none" w:sz="0" w:space="0" w:color="auto"/>
                <w:right w:val="none" w:sz="0" w:space="0" w:color="auto"/>
              </w:divBdr>
            </w:div>
            <w:div w:id="15032026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03202578">
      <w:marLeft w:val="0"/>
      <w:marRight w:val="0"/>
      <w:marTop w:val="0"/>
      <w:marBottom w:val="0"/>
      <w:divBdr>
        <w:top w:val="none" w:sz="0" w:space="0" w:color="auto"/>
        <w:left w:val="none" w:sz="0" w:space="0" w:color="auto"/>
        <w:bottom w:val="none" w:sz="0" w:space="0" w:color="auto"/>
        <w:right w:val="none" w:sz="0" w:space="0" w:color="auto"/>
      </w:divBdr>
      <w:divsChild>
        <w:div w:id="1503202638">
          <w:marLeft w:val="0"/>
          <w:marRight w:val="0"/>
          <w:marTop w:val="0"/>
          <w:marBottom w:val="0"/>
          <w:divBdr>
            <w:top w:val="none" w:sz="0" w:space="0" w:color="auto"/>
            <w:left w:val="none" w:sz="0" w:space="0" w:color="auto"/>
            <w:bottom w:val="none" w:sz="0" w:space="0" w:color="auto"/>
            <w:right w:val="none" w:sz="0" w:space="0" w:color="auto"/>
          </w:divBdr>
          <w:divsChild>
            <w:div w:id="1503202568">
              <w:marLeft w:val="0"/>
              <w:marRight w:val="0"/>
              <w:marTop w:val="0"/>
              <w:marBottom w:val="240"/>
              <w:divBdr>
                <w:top w:val="none" w:sz="0" w:space="0" w:color="auto"/>
                <w:left w:val="none" w:sz="0" w:space="0" w:color="auto"/>
                <w:bottom w:val="none" w:sz="0" w:space="0" w:color="auto"/>
                <w:right w:val="none" w:sz="0" w:space="0" w:color="auto"/>
              </w:divBdr>
            </w:div>
            <w:div w:id="1503202571">
              <w:marLeft w:val="0"/>
              <w:marRight w:val="0"/>
              <w:marTop w:val="0"/>
              <w:marBottom w:val="240"/>
              <w:divBdr>
                <w:top w:val="none" w:sz="0" w:space="0" w:color="auto"/>
                <w:left w:val="none" w:sz="0" w:space="0" w:color="auto"/>
                <w:bottom w:val="none" w:sz="0" w:space="0" w:color="auto"/>
                <w:right w:val="none" w:sz="0" w:space="0" w:color="auto"/>
              </w:divBdr>
            </w:div>
            <w:div w:id="1503202573">
              <w:marLeft w:val="0"/>
              <w:marRight w:val="0"/>
              <w:marTop w:val="0"/>
              <w:marBottom w:val="240"/>
              <w:divBdr>
                <w:top w:val="none" w:sz="0" w:space="0" w:color="auto"/>
                <w:left w:val="none" w:sz="0" w:space="0" w:color="auto"/>
                <w:bottom w:val="none" w:sz="0" w:space="0" w:color="auto"/>
                <w:right w:val="none" w:sz="0" w:space="0" w:color="auto"/>
              </w:divBdr>
            </w:div>
            <w:div w:id="1503202576">
              <w:marLeft w:val="0"/>
              <w:marRight w:val="0"/>
              <w:marTop w:val="0"/>
              <w:marBottom w:val="240"/>
              <w:divBdr>
                <w:top w:val="none" w:sz="0" w:space="0" w:color="auto"/>
                <w:left w:val="none" w:sz="0" w:space="0" w:color="auto"/>
                <w:bottom w:val="none" w:sz="0" w:space="0" w:color="auto"/>
                <w:right w:val="none" w:sz="0" w:space="0" w:color="auto"/>
              </w:divBdr>
            </w:div>
            <w:div w:id="1503202577">
              <w:marLeft w:val="0"/>
              <w:marRight w:val="0"/>
              <w:marTop w:val="0"/>
              <w:marBottom w:val="240"/>
              <w:divBdr>
                <w:top w:val="none" w:sz="0" w:space="0" w:color="auto"/>
                <w:left w:val="none" w:sz="0" w:space="0" w:color="auto"/>
                <w:bottom w:val="none" w:sz="0" w:space="0" w:color="auto"/>
                <w:right w:val="none" w:sz="0" w:space="0" w:color="auto"/>
              </w:divBdr>
            </w:div>
            <w:div w:id="1503202581">
              <w:marLeft w:val="0"/>
              <w:marRight w:val="0"/>
              <w:marTop w:val="0"/>
              <w:marBottom w:val="240"/>
              <w:divBdr>
                <w:top w:val="none" w:sz="0" w:space="0" w:color="auto"/>
                <w:left w:val="none" w:sz="0" w:space="0" w:color="auto"/>
                <w:bottom w:val="none" w:sz="0" w:space="0" w:color="auto"/>
                <w:right w:val="none" w:sz="0" w:space="0" w:color="auto"/>
              </w:divBdr>
            </w:div>
            <w:div w:id="1503202585">
              <w:marLeft w:val="0"/>
              <w:marRight w:val="0"/>
              <w:marTop w:val="0"/>
              <w:marBottom w:val="240"/>
              <w:divBdr>
                <w:top w:val="none" w:sz="0" w:space="0" w:color="auto"/>
                <w:left w:val="none" w:sz="0" w:space="0" w:color="auto"/>
                <w:bottom w:val="none" w:sz="0" w:space="0" w:color="auto"/>
                <w:right w:val="none" w:sz="0" w:space="0" w:color="auto"/>
              </w:divBdr>
            </w:div>
            <w:div w:id="1503202588">
              <w:marLeft w:val="0"/>
              <w:marRight w:val="0"/>
              <w:marTop w:val="0"/>
              <w:marBottom w:val="240"/>
              <w:divBdr>
                <w:top w:val="none" w:sz="0" w:space="0" w:color="auto"/>
                <w:left w:val="none" w:sz="0" w:space="0" w:color="auto"/>
                <w:bottom w:val="none" w:sz="0" w:space="0" w:color="auto"/>
                <w:right w:val="none" w:sz="0" w:space="0" w:color="auto"/>
              </w:divBdr>
            </w:div>
            <w:div w:id="1503202590">
              <w:marLeft w:val="0"/>
              <w:marRight w:val="0"/>
              <w:marTop w:val="0"/>
              <w:marBottom w:val="240"/>
              <w:divBdr>
                <w:top w:val="none" w:sz="0" w:space="0" w:color="auto"/>
                <w:left w:val="none" w:sz="0" w:space="0" w:color="auto"/>
                <w:bottom w:val="none" w:sz="0" w:space="0" w:color="auto"/>
                <w:right w:val="none" w:sz="0" w:space="0" w:color="auto"/>
              </w:divBdr>
            </w:div>
            <w:div w:id="1503202591">
              <w:marLeft w:val="0"/>
              <w:marRight w:val="0"/>
              <w:marTop w:val="0"/>
              <w:marBottom w:val="240"/>
              <w:divBdr>
                <w:top w:val="none" w:sz="0" w:space="0" w:color="auto"/>
                <w:left w:val="none" w:sz="0" w:space="0" w:color="auto"/>
                <w:bottom w:val="none" w:sz="0" w:space="0" w:color="auto"/>
                <w:right w:val="none" w:sz="0" w:space="0" w:color="auto"/>
              </w:divBdr>
            </w:div>
            <w:div w:id="1503202593">
              <w:marLeft w:val="0"/>
              <w:marRight w:val="0"/>
              <w:marTop w:val="0"/>
              <w:marBottom w:val="240"/>
              <w:divBdr>
                <w:top w:val="none" w:sz="0" w:space="0" w:color="auto"/>
                <w:left w:val="none" w:sz="0" w:space="0" w:color="auto"/>
                <w:bottom w:val="none" w:sz="0" w:space="0" w:color="auto"/>
                <w:right w:val="none" w:sz="0" w:space="0" w:color="auto"/>
              </w:divBdr>
            </w:div>
            <w:div w:id="1503202595">
              <w:marLeft w:val="0"/>
              <w:marRight w:val="0"/>
              <w:marTop w:val="0"/>
              <w:marBottom w:val="240"/>
              <w:divBdr>
                <w:top w:val="none" w:sz="0" w:space="0" w:color="auto"/>
                <w:left w:val="none" w:sz="0" w:space="0" w:color="auto"/>
                <w:bottom w:val="none" w:sz="0" w:space="0" w:color="auto"/>
                <w:right w:val="none" w:sz="0" w:space="0" w:color="auto"/>
              </w:divBdr>
            </w:div>
            <w:div w:id="1503202597">
              <w:marLeft w:val="0"/>
              <w:marRight w:val="0"/>
              <w:marTop w:val="0"/>
              <w:marBottom w:val="240"/>
              <w:divBdr>
                <w:top w:val="none" w:sz="0" w:space="0" w:color="auto"/>
                <w:left w:val="none" w:sz="0" w:space="0" w:color="auto"/>
                <w:bottom w:val="none" w:sz="0" w:space="0" w:color="auto"/>
                <w:right w:val="none" w:sz="0" w:space="0" w:color="auto"/>
              </w:divBdr>
            </w:div>
            <w:div w:id="1503202598">
              <w:marLeft w:val="0"/>
              <w:marRight w:val="0"/>
              <w:marTop w:val="0"/>
              <w:marBottom w:val="240"/>
              <w:divBdr>
                <w:top w:val="none" w:sz="0" w:space="0" w:color="auto"/>
                <w:left w:val="none" w:sz="0" w:space="0" w:color="auto"/>
                <w:bottom w:val="none" w:sz="0" w:space="0" w:color="auto"/>
                <w:right w:val="none" w:sz="0" w:space="0" w:color="auto"/>
              </w:divBdr>
            </w:div>
            <w:div w:id="1503202602">
              <w:marLeft w:val="0"/>
              <w:marRight w:val="0"/>
              <w:marTop w:val="0"/>
              <w:marBottom w:val="240"/>
              <w:divBdr>
                <w:top w:val="none" w:sz="0" w:space="0" w:color="auto"/>
                <w:left w:val="none" w:sz="0" w:space="0" w:color="auto"/>
                <w:bottom w:val="none" w:sz="0" w:space="0" w:color="auto"/>
                <w:right w:val="none" w:sz="0" w:space="0" w:color="auto"/>
              </w:divBdr>
            </w:div>
            <w:div w:id="1503202605">
              <w:marLeft w:val="0"/>
              <w:marRight w:val="0"/>
              <w:marTop w:val="0"/>
              <w:marBottom w:val="240"/>
              <w:divBdr>
                <w:top w:val="none" w:sz="0" w:space="0" w:color="auto"/>
                <w:left w:val="none" w:sz="0" w:space="0" w:color="auto"/>
                <w:bottom w:val="none" w:sz="0" w:space="0" w:color="auto"/>
                <w:right w:val="none" w:sz="0" w:space="0" w:color="auto"/>
              </w:divBdr>
            </w:div>
            <w:div w:id="1503202609">
              <w:marLeft w:val="0"/>
              <w:marRight w:val="0"/>
              <w:marTop w:val="0"/>
              <w:marBottom w:val="0"/>
              <w:divBdr>
                <w:top w:val="none" w:sz="0" w:space="0" w:color="auto"/>
                <w:left w:val="none" w:sz="0" w:space="0" w:color="auto"/>
                <w:bottom w:val="none" w:sz="0" w:space="0" w:color="auto"/>
                <w:right w:val="none" w:sz="0" w:space="0" w:color="auto"/>
              </w:divBdr>
            </w:div>
            <w:div w:id="1503202610">
              <w:marLeft w:val="0"/>
              <w:marRight w:val="0"/>
              <w:marTop w:val="0"/>
              <w:marBottom w:val="240"/>
              <w:divBdr>
                <w:top w:val="none" w:sz="0" w:space="0" w:color="auto"/>
                <w:left w:val="none" w:sz="0" w:space="0" w:color="auto"/>
                <w:bottom w:val="none" w:sz="0" w:space="0" w:color="auto"/>
                <w:right w:val="none" w:sz="0" w:space="0" w:color="auto"/>
              </w:divBdr>
            </w:div>
            <w:div w:id="1503202613">
              <w:marLeft w:val="0"/>
              <w:marRight w:val="0"/>
              <w:marTop w:val="0"/>
              <w:marBottom w:val="240"/>
              <w:divBdr>
                <w:top w:val="none" w:sz="0" w:space="0" w:color="auto"/>
                <w:left w:val="none" w:sz="0" w:space="0" w:color="auto"/>
                <w:bottom w:val="none" w:sz="0" w:space="0" w:color="auto"/>
                <w:right w:val="none" w:sz="0" w:space="0" w:color="auto"/>
              </w:divBdr>
            </w:div>
            <w:div w:id="1503202615">
              <w:marLeft w:val="0"/>
              <w:marRight w:val="0"/>
              <w:marTop w:val="0"/>
              <w:marBottom w:val="240"/>
              <w:divBdr>
                <w:top w:val="none" w:sz="0" w:space="0" w:color="auto"/>
                <w:left w:val="none" w:sz="0" w:space="0" w:color="auto"/>
                <w:bottom w:val="none" w:sz="0" w:space="0" w:color="auto"/>
                <w:right w:val="none" w:sz="0" w:space="0" w:color="auto"/>
              </w:divBdr>
            </w:div>
            <w:div w:id="1503202617">
              <w:marLeft w:val="0"/>
              <w:marRight w:val="0"/>
              <w:marTop w:val="0"/>
              <w:marBottom w:val="240"/>
              <w:divBdr>
                <w:top w:val="none" w:sz="0" w:space="0" w:color="auto"/>
                <w:left w:val="none" w:sz="0" w:space="0" w:color="auto"/>
                <w:bottom w:val="none" w:sz="0" w:space="0" w:color="auto"/>
                <w:right w:val="none" w:sz="0" w:space="0" w:color="auto"/>
              </w:divBdr>
            </w:div>
            <w:div w:id="1503202618">
              <w:marLeft w:val="0"/>
              <w:marRight w:val="0"/>
              <w:marTop w:val="0"/>
              <w:marBottom w:val="240"/>
              <w:divBdr>
                <w:top w:val="none" w:sz="0" w:space="0" w:color="auto"/>
                <w:left w:val="none" w:sz="0" w:space="0" w:color="auto"/>
                <w:bottom w:val="none" w:sz="0" w:space="0" w:color="auto"/>
                <w:right w:val="none" w:sz="0" w:space="0" w:color="auto"/>
              </w:divBdr>
            </w:div>
            <w:div w:id="1503202620">
              <w:marLeft w:val="0"/>
              <w:marRight w:val="0"/>
              <w:marTop w:val="0"/>
              <w:marBottom w:val="240"/>
              <w:divBdr>
                <w:top w:val="none" w:sz="0" w:space="0" w:color="auto"/>
                <w:left w:val="none" w:sz="0" w:space="0" w:color="auto"/>
                <w:bottom w:val="none" w:sz="0" w:space="0" w:color="auto"/>
                <w:right w:val="none" w:sz="0" w:space="0" w:color="auto"/>
              </w:divBdr>
            </w:div>
            <w:div w:id="1503202622">
              <w:marLeft w:val="0"/>
              <w:marRight w:val="0"/>
              <w:marTop w:val="0"/>
              <w:marBottom w:val="0"/>
              <w:divBdr>
                <w:top w:val="none" w:sz="0" w:space="0" w:color="auto"/>
                <w:left w:val="none" w:sz="0" w:space="0" w:color="auto"/>
                <w:bottom w:val="none" w:sz="0" w:space="0" w:color="auto"/>
                <w:right w:val="none" w:sz="0" w:space="0" w:color="auto"/>
              </w:divBdr>
            </w:div>
            <w:div w:id="1503202625">
              <w:marLeft w:val="0"/>
              <w:marRight w:val="0"/>
              <w:marTop w:val="0"/>
              <w:marBottom w:val="240"/>
              <w:divBdr>
                <w:top w:val="none" w:sz="0" w:space="0" w:color="auto"/>
                <w:left w:val="none" w:sz="0" w:space="0" w:color="auto"/>
                <w:bottom w:val="none" w:sz="0" w:space="0" w:color="auto"/>
                <w:right w:val="none" w:sz="0" w:space="0" w:color="auto"/>
              </w:divBdr>
            </w:div>
            <w:div w:id="1503202627">
              <w:marLeft w:val="0"/>
              <w:marRight w:val="0"/>
              <w:marTop w:val="0"/>
              <w:marBottom w:val="240"/>
              <w:divBdr>
                <w:top w:val="none" w:sz="0" w:space="0" w:color="auto"/>
                <w:left w:val="none" w:sz="0" w:space="0" w:color="auto"/>
                <w:bottom w:val="none" w:sz="0" w:space="0" w:color="auto"/>
                <w:right w:val="none" w:sz="0" w:space="0" w:color="auto"/>
              </w:divBdr>
            </w:div>
            <w:div w:id="1503202628">
              <w:marLeft w:val="0"/>
              <w:marRight w:val="0"/>
              <w:marTop w:val="0"/>
              <w:marBottom w:val="240"/>
              <w:divBdr>
                <w:top w:val="none" w:sz="0" w:space="0" w:color="auto"/>
                <w:left w:val="none" w:sz="0" w:space="0" w:color="auto"/>
                <w:bottom w:val="none" w:sz="0" w:space="0" w:color="auto"/>
                <w:right w:val="none" w:sz="0" w:space="0" w:color="auto"/>
              </w:divBdr>
            </w:div>
            <w:div w:id="1503202631">
              <w:marLeft w:val="0"/>
              <w:marRight w:val="0"/>
              <w:marTop w:val="0"/>
              <w:marBottom w:val="0"/>
              <w:divBdr>
                <w:top w:val="none" w:sz="0" w:space="0" w:color="auto"/>
                <w:left w:val="none" w:sz="0" w:space="0" w:color="auto"/>
                <w:bottom w:val="none" w:sz="0" w:space="0" w:color="auto"/>
                <w:right w:val="none" w:sz="0" w:space="0" w:color="auto"/>
              </w:divBdr>
            </w:div>
            <w:div w:id="1503202632">
              <w:marLeft w:val="0"/>
              <w:marRight w:val="0"/>
              <w:marTop w:val="0"/>
              <w:marBottom w:val="240"/>
              <w:divBdr>
                <w:top w:val="none" w:sz="0" w:space="0" w:color="auto"/>
                <w:left w:val="none" w:sz="0" w:space="0" w:color="auto"/>
                <w:bottom w:val="none" w:sz="0" w:space="0" w:color="auto"/>
                <w:right w:val="none" w:sz="0" w:space="0" w:color="auto"/>
              </w:divBdr>
            </w:div>
            <w:div w:id="1503202633">
              <w:marLeft w:val="0"/>
              <w:marRight w:val="0"/>
              <w:marTop w:val="0"/>
              <w:marBottom w:val="240"/>
              <w:divBdr>
                <w:top w:val="none" w:sz="0" w:space="0" w:color="auto"/>
                <w:left w:val="none" w:sz="0" w:space="0" w:color="auto"/>
                <w:bottom w:val="none" w:sz="0" w:space="0" w:color="auto"/>
                <w:right w:val="none" w:sz="0" w:space="0" w:color="auto"/>
              </w:divBdr>
            </w:div>
            <w:div w:id="1503202634">
              <w:marLeft w:val="0"/>
              <w:marRight w:val="0"/>
              <w:marTop w:val="0"/>
              <w:marBottom w:val="240"/>
              <w:divBdr>
                <w:top w:val="none" w:sz="0" w:space="0" w:color="auto"/>
                <w:left w:val="none" w:sz="0" w:space="0" w:color="auto"/>
                <w:bottom w:val="none" w:sz="0" w:space="0" w:color="auto"/>
                <w:right w:val="none" w:sz="0" w:space="0" w:color="auto"/>
              </w:divBdr>
            </w:div>
            <w:div w:id="1503202635">
              <w:marLeft w:val="0"/>
              <w:marRight w:val="0"/>
              <w:marTop w:val="0"/>
              <w:marBottom w:val="240"/>
              <w:divBdr>
                <w:top w:val="none" w:sz="0" w:space="0" w:color="auto"/>
                <w:left w:val="none" w:sz="0" w:space="0" w:color="auto"/>
                <w:bottom w:val="none" w:sz="0" w:space="0" w:color="auto"/>
                <w:right w:val="none" w:sz="0" w:space="0" w:color="auto"/>
              </w:divBdr>
            </w:div>
            <w:div w:id="1503202636">
              <w:marLeft w:val="0"/>
              <w:marRight w:val="0"/>
              <w:marTop w:val="0"/>
              <w:marBottom w:val="240"/>
              <w:divBdr>
                <w:top w:val="none" w:sz="0" w:space="0" w:color="auto"/>
                <w:left w:val="none" w:sz="0" w:space="0" w:color="auto"/>
                <w:bottom w:val="none" w:sz="0" w:space="0" w:color="auto"/>
                <w:right w:val="none" w:sz="0" w:space="0" w:color="auto"/>
              </w:divBdr>
            </w:div>
            <w:div w:id="15032026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HOIR%20PART%20ONE.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1581</Words>
  <Characters>8696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2017-06-10T23:03:00Z</dcterms:created>
  <dcterms:modified xsi:type="dcterms:W3CDTF">2017-06-10T23:04:00Z</dcterms:modified>
</cp:coreProperties>
</file>