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C69" w:rsidRPr="005921FF" w:rsidRDefault="00986C69"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986C69" w:rsidRPr="00F83F24" w:rsidRDefault="00986C69"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986C69" w:rsidRPr="005E0571" w:rsidRDefault="00986C69" w:rsidP="003A08E1">
      <w:pPr>
        <w:jc w:val="center"/>
      </w:pPr>
      <w:hyperlink r:id="rId7" w:history="1">
        <w:r w:rsidRPr="005E0571">
          <w:rPr>
            <w:rStyle w:val="Hyperlink"/>
            <w:rFonts w:ascii="Arial" w:hAnsi="Arial" w:cs="Arial"/>
            <w:color w:val="666699"/>
            <w:sz w:val="20"/>
            <w:szCs w:val="20"/>
          </w:rPr>
          <w:t>www.kryon.com</w:t>
        </w:r>
      </w:hyperlink>
    </w:p>
    <w:p w:rsidR="00986C69" w:rsidRPr="008E3EA8" w:rsidRDefault="00986C69" w:rsidP="0029703D">
      <w:pPr>
        <w:spacing w:after="240"/>
        <w:rPr>
          <w:rFonts w:ascii="Arial" w:hAnsi="Arial" w:cs="Arial"/>
          <w:sz w:val="20"/>
          <w:szCs w:val="20"/>
        </w:rPr>
      </w:pPr>
      <w:r w:rsidRPr="008E3EA8">
        <w:rPr>
          <w:rFonts w:ascii="Arial" w:hAnsi="Arial" w:cs="Arial"/>
          <w:sz w:val="20"/>
          <w:szCs w:val="20"/>
        </w:rPr>
        <w:t>Nº 2 - Turín</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 xml:space="preserve">Celebramos el lugar en que estamos; celebramos la dedicación y el amor de este monasterio en la cima de la montaña, porque lo que los constructores originales estaban tratando de hacer, tan alto como podían llegar, era tocar el rostro de Dios, para mostrar a todos a su alrededor que ellos tenían tiempo para construir, para rendir culto, para ser.  Es un homenaje a la Fuente Creadora, es un homenaje a Dios de la manera que ellos sentían que debía honrarse a Dios. </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 xml:space="preserve">Y en esto, participa de muchas líneas ley. Nos sentamos en este lugar, bajo una lluvia leve, de modo que el mensaje no será largo. Pero es un mensaje de maravilla, de cómo podían ser estas cosas, cómo podían alinearse las líneas ley, pero la maravilla está en el corazón del sr humano. La maravilla está en la exposición de Dios dentro de ustedes en cualquier manera que lo sientan. </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 xml:space="preserve">Quiero recordarles algo: esta es la segunda canalización de la serie. Si has sintonizado esto desde otro lugar, desde otra fuente, esta es la segunda en Italia, en 2018. Y entonces va junto con la primera, y hay una razón para que estas dos se conecten y estos mensajes se den como se están dando. </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 xml:space="preserve">La primera fue una historia que ustedes conocen muy bien, pero comenzó porque eso fue un cambio de paradigma para la Tierra. Ustedes están sentados en esta montaña, observando la belleza y la energía que están aquí a causa de este cambiador de paradigmas, este hombre. Y entonces les decimos: después de todos estos años. ¿cuál es el próximo cambio de paradigma? ¿Y hubo algún precursor, hubo algo que indicara qué vendría después? </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Y se lo preguntamos a ustedes; si son personas mayores aquí, saben qué decía la profecía. Algo iba a suceder cerca del año 2000 y en esa década. Algo iba a pasar. Tal vez no han leído las escrituras, pero en la historia, tal vez hayan leído a Nostradamus, algo iba a pasar. Y las profecías seguían, no importa cuál fuera la organización, las escrituras que leyeran, todas decían la misma cosa: algo iba a pasar. Entonces cuando lo miran, es el mismo tipo de energía precursora cuando llegó el Maestro mismo; eso se había predicho. De modo que todas las escrituras estaban diciendo lo mismo, algo está pasando. Muchos de ustedes dijeron, "Bueno, tiene que ser el fin del planeta, tiene que haber un Armagedón." Esto era común entre los humanos, decir que iba a ser el final. Tal vez sería un comienzo de ciertas maneras, pero algo iba a pasar.</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Ahora déjenme ampliar eso por un momento, porque los indígenas del planeta decían la misma cosa. Mucho antes de que el Maestro del amor llegara, había profecías sobre esta época. Dentro de esta época, las décadas posteriores al año 2000 - si la humanidad estaba aquí - algo iba a pasar. Otro cambio de paradigma. Otra dispensación.  Y así fue.</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Queridos, de eso hablamos. Hablamos del Cambio real, tal vez en otro momento en esta serie; algunos lo han oído ya, otros necesitan oírlo. Pero este pequeño mensaje en particular, en este momento, es para recordarles que algo sí sucedió. Hermoso. Tanto los indígenas como las escrituras habían dicho que esta energía especial podía ser casi como una nueva venida del Maestro. Podía ser, de acuerdo a los indígenas que ni siquiera conocían al Maestro, podía ser un cambio en la naturaleza humana, si podíamos llegar. Nosotros: humanos, mi socio, ustedes. Y aquí están, en el año décimo octavo después del año 2000.</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Quiero que tomen una instantánea de este planeta ahora mismo. En tu planeta, anciano, te pregunto: treinta años atrás, cuarenta años atrás, estabas viendo una guerra fría. Todos los que podían tener armas nucleares, todos los que podían hacer lo que fuera en todos los bandos, lo hacían. La paz no era una opción. Se trataba de la fuerza. Y hoy estás viendo justo lo opuesto. Este mundo quiere la paz. Y lo que se está viendo es esto: a los que no quieren la paz, se los aísla o se los obliga a la paz. Y lo están viendo en sus noticieros, ven que la conducta inapropiada ya no se esconde bajo la alfombra. ¿Se dieron cuenta? (</w:t>
      </w:r>
      <w:r w:rsidRPr="0029703D">
        <w:rPr>
          <w:rFonts w:ascii="Arial" w:hAnsi="Arial" w:cs="Arial"/>
          <w:i/>
          <w:sz w:val="20"/>
          <w:szCs w:val="20"/>
        </w:rPr>
        <w:t>risas</w:t>
      </w:r>
      <w:r w:rsidRPr="0029703D">
        <w:rPr>
          <w:rFonts w:ascii="Arial" w:hAnsi="Arial" w:cs="Arial"/>
          <w:sz w:val="20"/>
          <w:szCs w:val="20"/>
        </w:rPr>
        <w:t xml:space="preserve">).  Esto se llama </w:t>
      </w:r>
      <w:r w:rsidRPr="0029703D">
        <w:rPr>
          <w:rFonts w:ascii="Arial" w:hAnsi="Arial" w:cs="Arial"/>
          <w:b/>
          <w:i/>
          <w:sz w:val="20"/>
          <w:szCs w:val="20"/>
        </w:rPr>
        <w:t xml:space="preserve">luz. </w:t>
      </w:r>
      <w:r w:rsidRPr="0029703D">
        <w:rPr>
          <w:rFonts w:ascii="Arial" w:hAnsi="Arial" w:cs="Arial"/>
          <w:sz w:val="20"/>
          <w:szCs w:val="20"/>
        </w:rPr>
        <w:t xml:space="preserve"> Y si pudiera resumir qué esto, diría que es la enseñanza de aquel hombre que estuvo en el madero.</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Están en el lugar correcto en el momento correcto, porque ese hombre es el que trajo ese cambio de paradigma al planeta que decía: "Dios es amor, y lleva la luz del planeta a ustedes." Queridos, hemos llegado ahora a un punto en que este mensaje puede ser conocido por muchos, y no se trata tanto de un mensaje de reverenciar a un profeta como de entender al Dios interior.</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Hay mucho más, pero ustedes llegan justo. Esto no es alguna doctrina metafísica; esto es la historia. Esto es la profecía de los indígenas y todos incluso en las religiones organizadas, llegando a este punto en que dicen: hay un cambio de paradigma, algo se está moviendo.</w:t>
      </w:r>
    </w:p>
    <w:p w:rsidR="00986C69" w:rsidRPr="0029703D" w:rsidRDefault="00986C69" w:rsidP="0029703D">
      <w:pPr>
        <w:spacing w:after="240"/>
        <w:jc w:val="both"/>
        <w:rPr>
          <w:rFonts w:ascii="Arial" w:hAnsi="Arial" w:cs="Arial"/>
          <w:sz w:val="20"/>
          <w:szCs w:val="20"/>
        </w:rPr>
      </w:pPr>
      <w:r w:rsidRPr="0029703D">
        <w:rPr>
          <w:rFonts w:ascii="Arial" w:hAnsi="Arial" w:cs="Arial"/>
          <w:sz w:val="20"/>
          <w:szCs w:val="20"/>
        </w:rPr>
        <w:t>Y ese es el mensaje de hoy: lugar correcto, momento correcto, con un propósito. Y ustedes consiguen sentarse en la cima de la montaña por un momento, levantar su mano y decir "Gracias. Gracias por mostrarme que Dios es real."</w:t>
      </w:r>
    </w:p>
    <w:p w:rsidR="00986C69" w:rsidRPr="00183406" w:rsidRDefault="00986C69" w:rsidP="00183406">
      <w:pPr>
        <w:spacing w:after="240"/>
        <w:jc w:val="both"/>
        <w:rPr>
          <w:rFonts w:ascii="Arial" w:hAnsi="Arial" w:cs="Arial"/>
          <w:sz w:val="20"/>
          <w:szCs w:val="20"/>
        </w:rPr>
      </w:pPr>
      <w:r w:rsidRPr="00183406">
        <w:rPr>
          <w:rFonts w:ascii="Arial" w:hAnsi="Arial" w:cs="Arial"/>
          <w:sz w:val="20"/>
          <w:szCs w:val="20"/>
        </w:rPr>
        <w:t>Y así es.</w:t>
      </w:r>
    </w:p>
    <w:p w:rsidR="00986C69" w:rsidRPr="005427E6" w:rsidRDefault="00986C69"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86C69" w:rsidRPr="008876C6" w:rsidRDefault="00986C69"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0290C">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C0290C">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C0290C">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http://audio.kryon.com/en/ITALY-Turin-2.mp3</w:t>
        </w:r>
      </w:hyperlink>
    </w:p>
    <w:p w:rsidR="00986C69" w:rsidRPr="00E42997" w:rsidRDefault="00986C69"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986C69" w:rsidRPr="00F743AB" w:rsidRDefault="00986C69" w:rsidP="00F743AB">
      <w:pPr>
        <w:rPr>
          <w:rFonts w:ascii="Arial" w:hAnsi="Arial" w:cs="Arial"/>
          <w:sz w:val="20"/>
          <w:szCs w:val="20"/>
        </w:rPr>
      </w:pPr>
    </w:p>
    <w:p w:rsidR="00986C69" w:rsidRPr="00F743AB" w:rsidRDefault="00986C69"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986C69" w:rsidRPr="00B2510F" w:rsidRDefault="00986C69"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986C69" w:rsidRPr="007621A8" w:rsidRDefault="00986C69"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986C69" w:rsidRPr="002C5CDE" w:rsidRDefault="00986C69" w:rsidP="008876C6">
      <w:pPr>
        <w:rPr>
          <w:rFonts w:ascii="Arial" w:hAnsi="Arial" w:cs="Arial"/>
          <w:sz w:val="20"/>
          <w:szCs w:val="20"/>
        </w:rPr>
      </w:pPr>
    </w:p>
    <w:p w:rsidR="00986C69" w:rsidRPr="002C5CDE" w:rsidRDefault="00986C69" w:rsidP="00330CB4">
      <w:pPr>
        <w:rPr>
          <w:rFonts w:ascii="Arial" w:hAnsi="Arial" w:cs="Arial"/>
          <w:color w:val="666699"/>
          <w:sz w:val="20"/>
          <w:szCs w:val="20"/>
        </w:rPr>
      </w:pPr>
    </w:p>
    <w:p w:rsidR="00986C69" w:rsidRPr="00227124" w:rsidRDefault="00986C69" w:rsidP="007621A8">
      <w:r w:rsidRPr="00330CB4">
        <w:rPr>
          <w:rFonts w:ascii="Arial" w:hAnsi="Arial" w:cs="Arial"/>
          <w:color w:val="666699"/>
          <w:sz w:val="20"/>
          <w:szCs w:val="20"/>
        </w:rPr>
        <w:fldChar w:fldCharType="end"/>
      </w:r>
    </w:p>
    <w:sectPr w:rsidR="00986C69"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C69" w:rsidRDefault="00986C69">
      <w:r>
        <w:separator/>
      </w:r>
    </w:p>
  </w:endnote>
  <w:endnote w:type="continuationSeparator" w:id="0">
    <w:p w:rsidR="00986C69" w:rsidRDefault="00986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C69" w:rsidRDefault="00986C6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6C69" w:rsidRDefault="00986C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C69" w:rsidRDefault="00986C69"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86C69" w:rsidRDefault="00986C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C69" w:rsidRDefault="00986C69">
      <w:r>
        <w:separator/>
      </w:r>
    </w:p>
  </w:footnote>
  <w:footnote w:type="continuationSeparator" w:id="0">
    <w:p w:rsidR="00986C69" w:rsidRDefault="00986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86697"/>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12C"/>
    <w:rsid w:val="00804D92"/>
    <w:rsid w:val="0080774C"/>
    <w:rsid w:val="008132F7"/>
    <w:rsid w:val="008144AD"/>
    <w:rsid w:val="0082189D"/>
    <w:rsid w:val="0082539C"/>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86C69"/>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258250725">
      <w:marLeft w:val="0"/>
      <w:marRight w:val="0"/>
      <w:marTop w:val="0"/>
      <w:marBottom w:val="0"/>
      <w:divBdr>
        <w:top w:val="none" w:sz="0" w:space="0" w:color="auto"/>
        <w:left w:val="none" w:sz="0" w:space="0" w:color="auto"/>
        <w:bottom w:val="none" w:sz="0" w:space="0" w:color="auto"/>
        <w:right w:val="none" w:sz="0" w:space="0" w:color="auto"/>
      </w:divBdr>
      <w:divsChild>
        <w:div w:id="1258250721">
          <w:marLeft w:val="0"/>
          <w:marRight w:val="0"/>
          <w:marTop w:val="0"/>
          <w:marBottom w:val="240"/>
          <w:divBdr>
            <w:top w:val="none" w:sz="0" w:space="0" w:color="auto"/>
            <w:left w:val="none" w:sz="0" w:space="0" w:color="auto"/>
            <w:bottom w:val="none" w:sz="0" w:space="0" w:color="auto"/>
            <w:right w:val="none" w:sz="0" w:space="0" w:color="auto"/>
          </w:divBdr>
        </w:div>
        <w:div w:id="1258250722">
          <w:marLeft w:val="0"/>
          <w:marRight w:val="0"/>
          <w:marTop w:val="0"/>
          <w:marBottom w:val="240"/>
          <w:divBdr>
            <w:top w:val="none" w:sz="0" w:space="0" w:color="auto"/>
            <w:left w:val="none" w:sz="0" w:space="0" w:color="auto"/>
            <w:bottom w:val="none" w:sz="0" w:space="0" w:color="auto"/>
            <w:right w:val="none" w:sz="0" w:space="0" w:color="auto"/>
          </w:divBdr>
        </w:div>
        <w:div w:id="1258250723">
          <w:marLeft w:val="0"/>
          <w:marRight w:val="0"/>
          <w:marTop w:val="0"/>
          <w:marBottom w:val="240"/>
          <w:divBdr>
            <w:top w:val="none" w:sz="0" w:space="0" w:color="auto"/>
            <w:left w:val="none" w:sz="0" w:space="0" w:color="auto"/>
            <w:bottom w:val="none" w:sz="0" w:space="0" w:color="auto"/>
            <w:right w:val="none" w:sz="0" w:space="0" w:color="auto"/>
          </w:divBdr>
        </w:div>
        <w:div w:id="1258250724">
          <w:marLeft w:val="0"/>
          <w:marRight w:val="0"/>
          <w:marTop w:val="0"/>
          <w:marBottom w:val="240"/>
          <w:divBdr>
            <w:top w:val="none" w:sz="0" w:space="0" w:color="auto"/>
            <w:left w:val="none" w:sz="0" w:space="0" w:color="auto"/>
            <w:bottom w:val="none" w:sz="0" w:space="0" w:color="auto"/>
            <w:right w:val="none" w:sz="0" w:space="0" w:color="auto"/>
          </w:divBdr>
        </w:div>
        <w:div w:id="1258250726">
          <w:marLeft w:val="0"/>
          <w:marRight w:val="0"/>
          <w:marTop w:val="0"/>
          <w:marBottom w:val="240"/>
          <w:divBdr>
            <w:top w:val="none" w:sz="0" w:space="0" w:color="auto"/>
            <w:left w:val="none" w:sz="0" w:space="0" w:color="auto"/>
            <w:bottom w:val="none" w:sz="0" w:space="0" w:color="auto"/>
            <w:right w:val="none" w:sz="0" w:space="0" w:color="auto"/>
          </w:divBdr>
        </w:div>
        <w:div w:id="1258250727">
          <w:marLeft w:val="0"/>
          <w:marRight w:val="0"/>
          <w:marTop w:val="0"/>
          <w:marBottom w:val="240"/>
          <w:divBdr>
            <w:top w:val="none" w:sz="0" w:space="0" w:color="auto"/>
            <w:left w:val="none" w:sz="0" w:space="0" w:color="auto"/>
            <w:bottom w:val="none" w:sz="0" w:space="0" w:color="auto"/>
            <w:right w:val="none" w:sz="0" w:space="0" w:color="auto"/>
          </w:divBdr>
        </w:div>
        <w:div w:id="1258250728">
          <w:marLeft w:val="0"/>
          <w:marRight w:val="0"/>
          <w:marTop w:val="0"/>
          <w:marBottom w:val="240"/>
          <w:divBdr>
            <w:top w:val="none" w:sz="0" w:space="0" w:color="auto"/>
            <w:left w:val="none" w:sz="0" w:space="0" w:color="auto"/>
            <w:bottom w:val="none" w:sz="0" w:space="0" w:color="auto"/>
            <w:right w:val="none" w:sz="0" w:space="0" w:color="auto"/>
          </w:divBdr>
        </w:div>
        <w:div w:id="1258250729">
          <w:marLeft w:val="0"/>
          <w:marRight w:val="0"/>
          <w:marTop w:val="0"/>
          <w:marBottom w:val="240"/>
          <w:divBdr>
            <w:top w:val="none" w:sz="0" w:space="0" w:color="auto"/>
            <w:left w:val="none" w:sz="0" w:space="0" w:color="auto"/>
            <w:bottom w:val="none" w:sz="0" w:space="0" w:color="auto"/>
            <w:right w:val="none" w:sz="0" w:space="0" w:color="auto"/>
          </w:divBdr>
        </w:div>
        <w:div w:id="1258250730">
          <w:marLeft w:val="0"/>
          <w:marRight w:val="0"/>
          <w:marTop w:val="0"/>
          <w:marBottom w:val="240"/>
          <w:divBdr>
            <w:top w:val="none" w:sz="0" w:space="0" w:color="auto"/>
            <w:left w:val="none" w:sz="0" w:space="0" w:color="auto"/>
            <w:bottom w:val="none" w:sz="0" w:space="0" w:color="auto"/>
            <w:right w:val="none" w:sz="0" w:space="0" w:color="auto"/>
          </w:divBdr>
        </w:div>
        <w:div w:id="1258250731">
          <w:marLeft w:val="0"/>
          <w:marRight w:val="0"/>
          <w:marTop w:val="0"/>
          <w:marBottom w:val="240"/>
          <w:divBdr>
            <w:top w:val="none" w:sz="0" w:space="0" w:color="auto"/>
            <w:left w:val="none" w:sz="0" w:space="0" w:color="auto"/>
            <w:bottom w:val="none" w:sz="0" w:space="0" w:color="auto"/>
            <w:right w:val="none" w:sz="0" w:space="0" w:color="auto"/>
          </w:divBdr>
        </w:div>
        <w:div w:id="1258250732">
          <w:marLeft w:val="0"/>
          <w:marRight w:val="0"/>
          <w:marTop w:val="0"/>
          <w:marBottom w:val="240"/>
          <w:divBdr>
            <w:top w:val="none" w:sz="0" w:space="0" w:color="auto"/>
            <w:left w:val="none" w:sz="0" w:space="0" w:color="auto"/>
            <w:bottom w:val="none" w:sz="0" w:space="0" w:color="auto"/>
            <w:right w:val="none" w:sz="0" w:space="0" w:color="auto"/>
          </w:divBdr>
        </w:div>
        <w:div w:id="1258250733">
          <w:marLeft w:val="0"/>
          <w:marRight w:val="0"/>
          <w:marTop w:val="0"/>
          <w:marBottom w:val="240"/>
          <w:divBdr>
            <w:top w:val="none" w:sz="0" w:space="0" w:color="auto"/>
            <w:left w:val="none" w:sz="0" w:space="0" w:color="auto"/>
            <w:bottom w:val="none" w:sz="0" w:space="0" w:color="auto"/>
            <w:right w:val="none" w:sz="0" w:space="0" w:color="auto"/>
          </w:divBdr>
        </w:div>
        <w:div w:id="1258250734">
          <w:marLeft w:val="0"/>
          <w:marRight w:val="0"/>
          <w:marTop w:val="0"/>
          <w:marBottom w:val="240"/>
          <w:divBdr>
            <w:top w:val="none" w:sz="0" w:space="0" w:color="auto"/>
            <w:left w:val="none" w:sz="0" w:space="0" w:color="auto"/>
            <w:bottom w:val="none" w:sz="0" w:space="0" w:color="auto"/>
            <w:right w:val="none" w:sz="0" w:space="0" w:color="auto"/>
          </w:divBdr>
        </w:div>
        <w:div w:id="1258250735">
          <w:marLeft w:val="0"/>
          <w:marRight w:val="0"/>
          <w:marTop w:val="0"/>
          <w:marBottom w:val="240"/>
          <w:divBdr>
            <w:top w:val="none" w:sz="0" w:space="0" w:color="auto"/>
            <w:left w:val="none" w:sz="0" w:space="0" w:color="auto"/>
            <w:bottom w:val="none" w:sz="0" w:space="0" w:color="auto"/>
            <w:right w:val="none" w:sz="0" w:space="0" w:color="auto"/>
          </w:divBdr>
        </w:div>
        <w:div w:id="1258250736">
          <w:marLeft w:val="0"/>
          <w:marRight w:val="0"/>
          <w:marTop w:val="0"/>
          <w:marBottom w:val="240"/>
          <w:divBdr>
            <w:top w:val="none" w:sz="0" w:space="0" w:color="auto"/>
            <w:left w:val="none" w:sz="0" w:space="0" w:color="auto"/>
            <w:bottom w:val="none" w:sz="0" w:space="0" w:color="auto"/>
            <w:right w:val="none" w:sz="0" w:space="0" w:color="auto"/>
          </w:divBdr>
        </w:div>
        <w:div w:id="1258250737">
          <w:marLeft w:val="0"/>
          <w:marRight w:val="0"/>
          <w:marTop w:val="0"/>
          <w:marBottom w:val="240"/>
          <w:divBdr>
            <w:top w:val="none" w:sz="0" w:space="0" w:color="auto"/>
            <w:left w:val="none" w:sz="0" w:space="0" w:color="auto"/>
            <w:bottom w:val="none" w:sz="0" w:space="0" w:color="auto"/>
            <w:right w:val="none" w:sz="0" w:space="0" w:color="auto"/>
          </w:divBdr>
        </w:div>
        <w:div w:id="1258250738">
          <w:marLeft w:val="0"/>
          <w:marRight w:val="0"/>
          <w:marTop w:val="0"/>
          <w:marBottom w:val="240"/>
          <w:divBdr>
            <w:top w:val="none" w:sz="0" w:space="0" w:color="auto"/>
            <w:left w:val="none" w:sz="0" w:space="0" w:color="auto"/>
            <w:bottom w:val="none" w:sz="0" w:space="0" w:color="auto"/>
            <w:right w:val="none" w:sz="0" w:space="0" w:color="auto"/>
          </w:divBdr>
        </w:div>
        <w:div w:id="1258250739">
          <w:marLeft w:val="0"/>
          <w:marRight w:val="0"/>
          <w:marTop w:val="0"/>
          <w:marBottom w:val="240"/>
          <w:divBdr>
            <w:top w:val="none" w:sz="0" w:space="0" w:color="auto"/>
            <w:left w:val="none" w:sz="0" w:space="0" w:color="auto"/>
            <w:bottom w:val="none" w:sz="0" w:space="0" w:color="auto"/>
            <w:right w:val="none" w:sz="0" w:space="0" w:color="auto"/>
          </w:divBdr>
        </w:div>
        <w:div w:id="1258250740">
          <w:marLeft w:val="0"/>
          <w:marRight w:val="0"/>
          <w:marTop w:val="0"/>
          <w:marBottom w:val="240"/>
          <w:divBdr>
            <w:top w:val="none" w:sz="0" w:space="0" w:color="auto"/>
            <w:left w:val="none" w:sz="0" w:space="0" w:color="auto"/>
            <w:bottom w:val="none" w:sz="0" w:space="0" w:color="auto"/>
            <w:right w:val="none" w:sz="0" w:space="0" w:color="auto"/>
          </w:divBdr>
        </w:div>
        <w:div w:id="1258250741">
          <w:marLeft w:val="0"/>
          <w:marRight w:val="0"/>
          <w:marTop w:val="0"/>
          <w:marBottom w:val="240"/>
          <w:divBdr>
            <w:top w:val="none" w:sz="0" w:space="0" w:color="auto"/>
            <w:left w:val="none" w:sz="0" w:space="0" w:color="auto"/>
            <w:bottom w:val="none" w:sz="0" w:space="0" w:color="auto"/>
            <w:right w:val="none" w:sz="0" w:space="0" w:color="auto"/>
          </w:divBdr>
        </w:div>
        <w:div w:id="1258250742">
          <w:marLeft w:val="0"/>
          <w:marRight w:val="0"/>
          <w:marTop w:val="0"/>
          <w:marBottom w:val="240"/>
          <w:divBdr>
            <w:top w:val="none" w:sz="0" w:space="0" w:color="auto"/>
            <w:left w:val="none" w:sz="0" w:space="0" w:color="auto"/>
            <w:bottom w:val="none" w:sz="0" w:space="0" w:color="auto"/>
            <w:right w:val="none" w:sz="0" w:space="0" w:color="auto"/>
          </w:divBdr>
        </w:div>
        <w:div w:id="1258250743">
          <w:marLeft w:val="0"/>
          <w:marRight w:val="0"/>
          <w:marTop w:val="0"/>
          <w:marBottom w:val="240"/>
          <w:divBdr>
            <w:top w:val="none" w:sz="0" w:space="0" w:color="auto"/>
            <w:left w:val="none" w:sz="0" w:space="0" w:color="auto"/>
            <w:bottom w:val="none" w:sz="0" w:space="0" w:color="auto"/>
            <w:right w:val="none" w:sz="0" w:space="0" w:color="auto"/>
          </w:divBdr>
        </w:div>
        <w:div w:id="1258250744">
          <w:marLeft w:val="0"/>
          <w:marRight w:val="0"/>
          <w:marTop w:val="0"/>
          <w:marBottom w:val="240"/>
          <w:divBdr>
            <w:top w:val="none" w:sz="0" w:space="0" w:color="auto"/>
            <w:left w:val="none" w:sz="0" w:space="0" w:color="auto"/>
            <w:bottom w:val="none" w:sz="0" w:space="0" w:color="auto"/>
            <w:right w:val="none" w:sz="0" w:space="0" w:color="auto"/>
          </w:divBdr>
        </w:div>
        <w:div w:id="1258250746">
          <w:marLeft w:val="0"/>
          <w:marRight w:val="0"/>
          <w:marTop w:val="0"/>
          <w:marBottom w:val="240"/>
          <w:divBdr>
            <w:top w:val="none" w:sz="0" w:space="0" w:color="auto"/>
            <w:left w:val="none" w:sz="0" w:space="0" w:color="auto"/>
            <w:bottom w:val="none" w:sz="0" w:space="0" w:color="auto"/>
            <w:right w:val="none" w:sz="0" w:space="0" w:color="auto"/>
          </w:divBdr>
        </w:div>
        <w:div w:id="1258250747">
          <w:marLeft w:val="0"/>
          <w:marRight w:val="0"/>
          <w:marTop w:val="0"/>
          <w:marBottom w:val="240"/>
          <w:divBdr>
            <w:top w:val="none" w:sz="0" w:space="0" w:color="auto"/>
            <w:left w:val="none" w:sz="0" w:space="0" w:color="auto"/>
            <w:bottom w:val="none" w:sz="0" w:space="0" w:color="auto"/>
            <w:right w:val="none" w:sz="0" w:space="0" w:color="auto"/>
          </w:divBdr>
        </w:div>
        <w:div w:id="1258250748">
          <w:marLeft w:val="0"/>
          <w:marRight w:val="0"/>
          <w:marTop w:val="0"/>
          <w:marBottom w:val="240"/>
          <w:divBdr>
            <w:top w:val="none" w:sz="0" w:space="0" w:color="auto"/>
            <w:left w:val="none" w:sz="0" w:space="0" w:color="auto"/>
            <w:bottom w:val="none" w:sz="0" w:space="0" w:color="auto"/>
            <w:right w:val="none" w:sz="0" w:space="0" w:color="auto"/>
          </w:divBdr>
        </w:div>
        <w:div w:id="1258250749">
          <w:marLeft w:val="0"/>
          <w:marRight w:val="0"/>
          <w:marTop w:val="0"/>
          <w:marBottom w:val="240"/>
          <w:divBdr>
            <w:top w:val="none" w:sz="0" w:space="0" w:color="auto"/>
            <w:left w:val="none" w:sz="0" w:space="0" w:color="auto"/>
            <w:bottom w:val="none" w:sz="0" w:space="0" w:color="auto"/>
            <w:right w:val="none" w:sz="0" w:space="0" w:color="auto"/>
          </w:divBdr>
        </w:div>
        <w:div w:id="1258250750">
          <w:marLeft w:val="0"/>
          <w:marRight w:val="0"/>
          <w:marTop w:val="0"/>
          <w:marBottom w:val="240"/>
          <w:divBdr>
            <w:top w:val="none" w:sz="0" w:space="0" w:color="auto"/>
            <w:left w:val="none" w:sz="0" w:space="0" w:color="auto"/>
            <w:bottom w:val="none" w:sz="0" w:space="0" w:color="auto"/>
            <w:right w:val="none" w:sz="0" w:space="0" w:color="auto"/>
          </w:divBdr>
        </w:div>
        <w:div w:id="1258250751">
          <w:marLeft w:val="0"/>
          <w:marRight w:val="0"/>
          <w:marTop w:val="0"/>
          <w:marBottom w:val="240"/>
          <w:divBdr>
            <w:top w:val="none" w:sz="0" w:space="0" w:color="auto"/>
            <w:left w:val="none" w:sz="0" w:space="0" w:color="auto"/>
            <w:bottom w:val="none" w:sz="0" w:space="0" w:color="auto"/>
            <w:right w:val="none" w:sz="0" w:space="0" w:color="auto"/>
          </w:divBdr>
        </w:div>
        <w:div w:id="1258250752">
          <w:marLeft w:val="0"/>
          <w:marRight w:val="0"/>
          <w:marTop w:val="0"/>
          <w:marBottom w:val="240"/>
          <w:divBdr>
            <w:top w:val="none" w:sz="0" w:space="0" w:color="auto"/>
            <w:left w:val="none" w:sz="0" w:space="0" w:color="auto"/>
            <w:bottom w:val="none" w:sz="0" w:space="0" w:color="auto"/>
            <w:right w:val="none" w:sz="0" w:space="0" w:color="auto"/>
          </w:divBdr>
        </w:div>
      </w:divsChild>
    </w:div>
    <w:div w:id="1258250745">
      <w:marLeft w:val="0"/>
      <w:marRight w:val="0"/>
      <w:marTop w:val="0"/>
      <w:marBottom w:val="0"/>
      <w:divBdr>
        <w:top w:val="none" w:sz="0" w:space="0" w:color="auto"/>
        <w:left w:val="none" w:sz="0" w:space="0" w:color="auto"/>
        <w:bottom w:val="none" w:sz="0" w:space="0" w:color="auto"/>
        <w:right w:val="none" w:sz="0" w:space="0" w:color="auto"/>
      </w:divBdr>
    </w:div>
    <w:div w:id="1258250758">
      <w:marLeft w:val="0"/>
      <w:marRight w:val="0"/>
      <w:marTop w:val="0"/>
      <w:marBottom w:val="0"/>
      <w:divBdr>
        <w:top w:val="none" w:sz="0" w:space="0" w:color="auto"/>
        <w:left w:val="none" w:sz="0" w:space="0" w:color="auto"/>
        <w:bottom w:val="none" w:sz="0" w:space="0" w:color="auto"/>
        <w:right w:val="none" w:sz="0" w:space="0" w:color="auto"/>
      </w:divBdr>
      <w:divsChild>
        <w:div w:id="1258250753">
          <w:marLeft w:val="0"/>
          <w:marRight w:val="0"/>
          <w:marTop w:val="0"/>
          <w:marBottom w:val="240"/>
          <w:divBdr>
            <w:top w:val="none" w:sz="0" w:space="0" w:color="auto"/>
            <w:left w:val="none" w:sz="0" w:space="0" w:color="auto"/>
            <w:bottom w:val="none" w:sz="0" w:space="0" w:color="auto"/>
            <w:right w:val="none" w:sz="0" w:space="0" w:color="auto"/>
          </w:divBdr>
        </w:div>
        <w:div w:id="1258250754">
          <w:marLeft w:val="0"/>
          <w:marRight w:val="0"/>
          <w:marTop w:val="0"/>
          <w:marBottom w:val="240"/>
          <w:divBdr>
            <w:top w:val="none" w:sz="0" w:space="0" w:color="auto"/>
            <w:left w:val="none" w:sz="0" w:space="0" w:color="auto"/>
            <w:bottom w:val="none" w:sz="0" w:space="0" w:color="auto"/>
            <w:right w:val="none" w:sz="0" w:space="0" w:color="auto"/>
          </w:divBdr>
        </w:div>
        <w:div w:id="1258250755">
          <w:marLeft w:val="0"/>
          <w:marRight w:val="0"/>
          <w:marTop w:val="0"/>
          <w:marBottom w:val="240"/>
          <w:divBdr>
            <w:top w:val="none" w:sz="0" w:space="0" w:color="auto"/>
            <w:left w:val="none" w:sz="0" w:space="0" w:color="auto"/>
            <w:bottom w:val="none" w:sz="0" w:space="0" w:color="auto"/>
            <w:right w:val="none" w:sz="0" w:space="0" w:color="auto"/>
          </w:divBdr>
        </w:div>
        <w:div w:id="1258250756">
          <w:marLeft w:val="0"/>
          <w:marRight w:val="0"/>
          <w:marTop w:val="0"/>
          <w:marBottom w:val="240"/>
          <w:divBdr>
            <w:top w:val="none" w:sz="0" w:space="0" w:color="auto"/>
            <w:left w:val="none" w:sz="0" w:space="0" w:color="auto"/>
            <w:bottom w:val="none" w:sz="0" w:space="0" w:color="auto"/>
            <w:right w:val="none" w:sz="0" w:space="0" w:color="auto"/>
          </w:divBdr>
        </w:div>
        <w:div w:id="1258250757">
          <w:marLeft w:val="0"/>
          <w:marRight w:val="0"/>
          <w:marTop w:val="0"/>
          <w:marBottom w:val="240"/>
          <w:divBdr>
            <w:top w:val="none" w:sz="0" w:space="0" w:color="auto"/>
            <w:left w:val="none" w:sz="0" w:space="0" w:color="auto"/>
            <w:bottom w:val="none" w:sz="0" w:space="0" w:color="auto"/>
            <w:right w:val="none" w:sz="0" w:space="0" w:color="auto"/>
          </w:divBdr>
        </w:div>
        <w:div w:id="1258250759">
          <w:marLeft w:val="0"/>
          <w:marRight w:val="0"/>
          <w:marTop w:val="0"/>
          <w:marBottom w:val="240"/>
          <w:divBdr>
            <w:top w:val="none" w:sz="0" w:space="0" w:color="auto"/>
            <w:left w:val="none" w:sz="0" w:space="0" w:color="auto"/>
            <w:bottom w:val="none" w:sz="0" w:space="0" w:color="auto"/>
            <w:right w:val="none" w:sz="0" w:space="0" w:color="auto"/>
          </w:divBdr>
        </w:div>
        <w:div w:id="1258250760">
          <w:marLeft w:val="0"/>
          <w:marRight w:val="0"/>
          <w:marTop w:val="0"/>
          <w:marBottom w:val="240"/>
          <w:divBdr>
            <w:top w:val="none" w:sz="0" w:space="0" w:color="auto"/>
            <w:left w:val="none" w:sz="0" w:space="0" w:color="auto"/>
            <w:bottom w:val="none" w:sz="0" w:space="0" w:color="auto"/>
            <w:right w:val="none" w:sz="0" w:space="0" w:color="auto"/>
          </w:divBdr>
        </w:div>
        <w:div w:id="1258250761">
          <w:marLeft w:val="0"/>
          <w:marRight w:val="0"/>
          <w:marTop w:val="0"/>
          <w:marBottom w:val="240"/>
          <w:divBdr>
            <w:top w:val="none" w:sz="0" w:space="0" w:color="auto"/>
            <w:left w:val="none" w:sz="0" w:space="0" w:color="auto"/>
            <w:bottom w:val="none" w:sz="0" w:space="0" w:color="auto"/>
            <w:right w:val="none" w:sz="0" w:space="0" w:color="auto"/>
          </w:divBdr>
        </w:div>
        <w:div w:id="1258250762">
          <w:marLeft w:val="0"/>
          <w:marRight w:val="0"/>
          <w:marTop w:val="0"/>
          <w:marBottom w:val="240"/>
          <w:divBdr>
            <w:top w:val="none" w:sz="0" w:space="0" w:color="auto"/>
            <w:left w:val="none" w:sz="0" w:space="0" w:color="auto"/>
            <w:bottom w:val="none" w:sz="0" w:space="0" w:color="auto"/>
            <w:right w:val="none" w:sz="0" w:space="0" w:color="auto"/>
          </w:divBdr>
        </w:div>
        <w:div w:id="1258250763">
          <w:marLeft w:val="0"/>
          <w:marRight w:val="0"/>
          <w:marTop w:val="0"/>
          <w:marBottom w:val="240"/>
          <w:divBdr>
            <w:top w:val="none" w:sz="0" w:space="0" w:color="auto"/>
            <w:left w:val="none" w:sz="0" w:space="0" w:color="auto"/>
            <w:bottom w:val="none" w:sz="0" w:space="0" w:color="auto"/>
            <w:right w:val="none" w:sz="0" w:space="0" w:color="auto"/>
          </w:divBdr>
        </w:div>
        <w:div w:id="1258250764">
          <w:marLeft w:val="0"/>
          <w:marRight w:val="0"/>
          <w:marTop w:val="0"/>
          <w:marBottom w:val="240"/>
          <w:divBdr>
            <w:top w:val="none" w:sz="0" w:space="0" w:color="auto"/>
            <w:left w:val="none" w:sz="0" w:space="0" w:color="auto"/>
            <w:bottom w:val="none" w:sz="0" w:space="0" w:color="auto"/>
            <w:right w:val="none" w:sz="0" w:space="0" w:color="auto"/>
          </w:divBdr>
        </w:div>
        <w:div w:id="1258250765">
          <w:marLeft w:val="0"/>
          <w:marRight w:val="0"/>
          <w:marTop w:val="0"/>
          <w:marBottom w:val="240"/>
          <w:divBdr>
            <w:top w:val="none" w:sz="0" w:space="0" w:color="auto"/>
            <w:left w:val="none" w:sz="0" w:space="0" w:color="auto"/>
            <w:bottom w:val="none" w:sz="0" w:space="0" w:color="auto"/>
            <w:right w:val="none" w:sz="0" w:space="0" w:color="auto"/>
          </w:divBdr>
        </w:div>
        <w:div w:id="1258250766">
          <w:marLeft w:val="0"/>
          <w:marRight w:val="0"/>
          <w:marTop w:val="0"/>
          <w:marBottom w:val="240"/>
          <w:divBdr>
            <w:top w:val="none" w:sz="0" w:space="0" w:color="auto"/>
            <w:left w:val="none" w:sz="0" w:space="0" w:color="auto"/>
            <w:bottom w:val="none" w:sz="0" w:space="0" w:color="auto"/>
            <w:right w:val="none" w:sz="0" w:space="0" w:color="auto"/>
          </w:divBdr>
        </w:div>
        <w:div w:id="1258250767">
          <w:marLeft w:val="0"/>
          <w:marRight w:val="0"/>
          <w:marTop w:val="0"/>
          <w:marBottom w:val="240"/>
          <w:divBdr>
            <w:top w:val="none" w:sz="0" w:space="0" w:color="auto"/>
            <w:left w:val="none" w:sz="0" w:space="0" w:color="auto"/>
            <w:bottom w:val="none" w:sz="0" w:space="0" w:color="auto"/>
            <w:right w:val="none" w:sz="0" w:space="0" w:color="auto"/>
          </w:divBdr>
        </w:div>
        <w:div w:id="1258250768">
          <w:marLeft w:val="0"/>
          <w:marRight w:val="0"/>
          <w:marTop w:val="0"/>
          <w:marBottom w:val="240"/>
          <w:divBdr>
            <w:top w:val="none" w:sz="0" w:space="0" w:color="auto"/>
            <w:left w:val="none" w:sz="0" w:space="0" w:color="auto"/>
            <w:bottom w:val="none" w:sz="0" w:space="0" w:color="auto"/>
            <w:right w:val="none" w:sz="0" w:space="0" w:color="auto"/>
          </w:divBdr>
        </w:div>
        <w:div w:id="1258250769">
          <w:marLeft w:val="0"/>
          <w:marRight w:val="0"/>
          <w:marTop w:val="0"/>
          <w:marBottom w:val="240"/>
          <w:divBdr>
            <w:top w:val="none" w:sz="0" w:space="0" w:color="auto"/>
            <w:left w:val="none" w:sz="0" w:space="0" w:color="auto"/>
            <w:bottom w:val="none" w:sz="0" w:space="0" w:color="auto"/>
            <w:right w:val="none" w:sz="0" w:space="0" w:color="auto"/>
          </w:divBdr>
        </w:div>
        <w:div w:id="1258250770">
          <w:marLeft w:val="0"/>
          <w:marRight w:val="0"/>
          <w:marTop w:val="0"/>
          <w:marBottom w:val="240"/>
          <w:divBdr>
            <w:top w:val="none" w:sz="0" w:space="0" w:color="auto"/>
            <w:left w:val="none" w:sz="0" w:space="0" w:color="auto"/>
            <w:bottom w:val="none" w:sz="0" w:space="0" w:color="auto"/>
            <w:right w:val="none" w:sz="0" w:space="0" w:color="auto"/>
          </w:divBdr>
        </w:div>
        <w:div w:id="1258250771">
          <w:marLeft w:val="0"/>
          <w:marRight w:val="0"/>
          <w:marTop w:val="0"/>
          <w:marBottom w:val="240"/>
          <w:divBdr>
            <w:top w:val="none" w:sz="0" w:space="0" w:color="auto"/>
            <w:left w:val="none" w:sz="0" w:space="0" w:color="auto"/>
            <w:bottom w:val="none" w:sz="0" w:space="0" w:color="auto"/>
            <w:right w:val="none" w:sz="0" w:space="0" w:color="auto"/>
          </w:divBdr>
        </w:div>
        <w:div w:id="1258250772">
          <w:marLeft w:val="0"/>
          <w:marRight w:val="0"/>
          <w:marTop w:val="0"/>
          <w:marBottom w:val="240"/>
          <w:divBdr>
            <w:top w:val="none" w:sz="0" w:space="0" w:color="auto"/>
            <w:left w:val="none" w:sz="0" w:space="0" w:color="auto"/>
            <w:bottom w:val="none" w:sz="0" w:space="0" w:color="auto"/>
            <w:right w:val="none" w:sz="0" w:space="0" w:color="auto"/>
          </w:divBdr>
        </w:div>
        <w:div w:id="1258250773">
          <w:marLeft w:val="0"/>
          <w:marRight w:val="0"/>
          <w:marTop w:val="0"/>
          <w:marBottom w:val="240"/>
          <w:divBdr>
            <w:top w:val="none" w:sz="0" w:space="0" w:color="auto"/>
            <w:left w:val="none" w:sz="0" w:space="0" w:color="auto"/>
            <w:bottom w:val="none" w:sz="0" w:space="0" w:color="auto"/>
            <w:right w:val="none" w:sz="0" w:space="0" w:color="auto"/>
          </w:divBdr>
        </w:div>
        <w:div w:id="1258250774">
          <w:marLeft w:val="0"/>
          <w:marRight w:val="0"/>
          <w:marTop w:val="0"/>
          <w:marBottom w:val="240"/>
          <w:divBdr>
            <w:top w:val="none" w:sz="0" w:space="0" w:color="auto"/>
            <w:left w:val="none" w:sz="0" w:space="0" w:color="auto"/>
            <w:bottom w:val="none" w:sz="0" w:space="0" w:color="auto"/>
            <w:right w:val="none" w:sz="0" w:space="0" w:color="auto"/>
          </w:divBdr>
        </w:div>
        <w:div w:id="1258250775">
          <w:marLeft w:val="0"/>
          <w:marRight w:val="0"/>
          <w:marTop w:val="0"/>
          <w:marBottom w:val="240"/>
          <w:divBdr>
            <w:top w:val="none" w:sz="0" w:space="0" w:color="auto"/>
            <w:left w:val="none" w:sz="0" w:space="0" w:color="auto"/>
            <w:bottom w:val="none" w:sz="0" w:space="0" w:color="auto"/>
            <w:right w:val="none" w:sz="0" w:space="0" w:color="auto"/>
          </w:divBdr>
        </w:div>
        <w:div w:id="1258250776">
          <w:marLeft w:val="0"/>
          <w:marRight w:val="0"/>
          <w:marTop w:val="0"/>
          <w:marBottom w:val="240"/>
          <w:divBdr>
            <w:top w:val="none" w:sz="0" w:space="0" w:color="auto"/>
            <w:left w:val="none" w:sz="0" w:space="0" w:color="auto"/>
            <w:bottom w:val="none" w:sz="0" w:space="0" w:color="auto"/>
            <w:right w:val="none" w:sz="0" w:space="0" w:color="auto"/>
          </w:divBdr>
        </w:div>
        <w:div w:id="1258250777">
          <w:marLeft w:val="0"/>
          <w:marRight w:val="0"/>
          <w:marTop w:val="0"/>
          <w:marBottom w:val="240"/>
          <w:divBdr>
            <w:top w:val="none" w:sz="0" w:space="0" w:color="auto"/>
            <w:left w:val="none" w:sz="0" w:space="0" w:color="auto"/>
            <w:bottom w:val="none" w:sz="0" w:space="0" w:color="auto"/>
            <w:right w:val="none" w:sz="0" w:space="0" w:color="auto"/>
          </w:divBdr>
        </w:div>
        <w:div w:id="1258250778">
          <w:marLeft w:val="0"/>
          <w:marRight w:val="0"/>
          <w:marTop w:val="0"/>
          <w:marBottom w:val="240"/>
          <w:divBdr>
            <w:top w:val="none" w:sz="0" w:space="0" w:color="auto"/>
            <w:left w:val="none" w:sz="0" w:space="0" w:color="auto"/>
            <w:bottom w:val="none" w:sz="0" w:space="0" w:color="auto"/>
            <w:right w:val="none" w:sz="0" w:space="0" w:color="auto"/>
          </w:divBdr>
        </w:div>
        <w:div w:id="1258250779">
          <w:marLeft w:val="0"/>
          <w:marRight w:val="0"/>
          <w:marTop w:val="0"/>
          <w:marBottom w:val="240"/>
          <w:divBdr>
            <w:top w:val="none" w:sz="0" w:space="0" w:color="auto"/>
            <w:left w:val="none" w:sz="0" w:space="0" w:color="auto"/>
            <w:bottom w:val="none" w:sz="0" w:space="0" w:color="auto"/>
            <w:right w:val="none" w:sz="0" w:space="0" w:color="auto"/>
          </w:divBdr>
        </w:div>
        <w:div w:id="1258250780">
          <w:marLeft w:val="0"/>
          <w:marRight w:val="0"/>
          <w:marTop w:val="0"/>
          <w:marBottom w:val="240"/>
          <w:divBdr>
            <w:top w:val="none" w:sz="0" w:space="0" w:color="auto"/>
            <w:left w:val="none" w:sz="0" w:space="0" w:color="auto"/>
            <w:bottom w:val="none" w:sz="0" w:space="0" w:color="auto"/>
            <w:right w:val="none" w:sz="0" w:space="0" w:color="auto"/>
          </w:divBdr>
        </w:div>
        <w:div w:id="1258250781">
          <w:marLeft w:val="0"/>
          <w:marRight w:val="0"/>
          <w:marTop w:val="0"/>
          <w:marBottom w:val="240"/>
          <w:divBdr>
            <w:top w:val="none" w:sz="0" w:space="0" w:color="auto"/>
            <w:left w:val="none" w:sz="0" w:space="0" w:color="auto"/>
            <w:bottom w:val="none" w:sz="0" w:space="0" w:color="auto"/>
            <w:right w:val="none" w:sz="0" w:space="0" w:color="auto"/>
          </w:divBdr>
        </w:div>
        <w:div w:id="1258250782">
          <w:marLeft w:val="0"/>
          <w:marRight w:val="0"/>
          <w:marTop w:val="0"/>
          <w:marBottom w:val="240"/>
          <w:divBdr>
            <w:top w:val="none" w:sz="0" w:space="0" w:color="auto"/>
            <w:left w:val="none" w:sz="0" w:space="0" w:color="auto"/>
            <w:bottom w:val="none" w:sz="0" w:space="0" w:color="auto"/>
            <w:right w:val="none" w:sz="0" w:space="0" w:color="auto"/>
          </w:divBdr>
        </w:div>
        <w:div w:id="1258250783">
          <w:marLeft w:val="0"/>
          <w:marRight w:val="0"/>
          <w:marTop w:val="0"/>
          <w:marBottom w:val="240"/>
          <w:divBdr>
            <w:top w:val="none" w:sz="0" w:space="0" w:color="auto"/>
            <w:left w:val="none" w:sz="0" w:space="0" w:color="auto"/>
            <w:bottom w:val="none" w:sz="0" w:space="0" w:color="auto"/>
            <w:right w:val="none" w:sz="0" w:space="0" w:color="auto"/>
          </w:divBdr>
        </w:div>
        <w:div w:id="1258250784">
          <w:marLeft w:val="0"/>
          <w:marRight w:val="0"/>
          <w:marTop w:val="0"/>
          <w:marBottom w:val="240"/>
          <w:divBdr>
            <w:top w:val="none" w:sz="0" w:space="0" w:color="auto"/>
            <w:left w:val="none" w:sz="0" w:space="0" w:color="auto"/>
            <w:bottom w:val="none" w:sz="0" w:space="0" w:color="auto"/>
            <w:right w:val="none" w:sz="0" w:space="0" w:color="auto"/>
          </w:divBdr>
        </w:div>
        <w:div w:id="125825078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953</Words>
  <Characters>5242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2018-05-19T00:08:00Z</dcterms:created>
  <dcterms:modified xsi:type="dcterms:W3CDTF">2018-05-19T00:12:00Z</dcterms:modified>
</cp:coreProperties>
</file>