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150" w:rsidRDefault="00651150" w:rsidP="008A2E63">
      <w:pPr>
        <w:pStyle w:val="BodyText"/>
        <w:jc w:val="center"/>
        <w:rPr>
          <w:rFonts w:ascii="Arial" w:hAnsi="Arial" w:cs="Arial"/>
          <w:sz w:val="20"/>
          <w:szCs w:val="20"/>
        </w:rPr>
      </w:pPr>
      <w:r>
        <w:rPr>
          <w:rFonts w:ascii="Trebuchet MS" w:hAnsi="Trebuchet MS"/>
          <w:smallCaps/>
          <w:shadow/>
          <w:sz w:val="36"/>
          <w:szCs w:val="36"/>
        </w:rPr>
        <w:t xml:space="preserve">Luna Nueva de 17 de julio 2023 </w:t>
      </w:r>
      <w:r>
        <w:rPr>
          <w:rFonts w:ascii="Trebuchet MS" w:hAnsi="Trebuchet MS"/>
          <w:smallCaps/>
          <w:shadow/>
          <w:sz w:val="36"/>
          <w:szCs w:val="36"/>
        </w:rPr>
        <w:br/>
      </w:r>
      <w:r w:rsidRPr="008A2E63">
        <w:rPr>
          <w:rFonts w:ascii="Arial" w:hAnsi="Arial" w:cs="Arial"/>
          <w:sz w:val="20"/>
          <w:szCs w:val="20"/>
        </w:rPr>
        <w:t xml:space="preserve">por Lena Stevens </w:t>
      </w:r>
      <w:r w:rsidRPr="008A2E63">
        <w:rPr>
          <w:rFonts w:ascii="Arial" w:hAnsi="Arial" w:cs="Arial"/>
          <w:sz w:val="20"/>
          <w:szCs w:val="20"/>
        </w:rPr>
        <w:br/>
      </w:r>
      <w:hyperlink r:id="rId7" w:history="1">
        <w:r w:rsidRPr="008914D7">
          <w:rPr>
            <w:rStyle w:val="Hyperlink"/>
            <w:rFonts w:ascii="Arial" w:hAnsi="Arial" w:cs="Arial"/>
            <w:color w:val="666699"/>
            <w:sz w:val="20"/>
            <w:szCs w:val="20"/>
          </w:rPr>
          <w:t>https://thepowerpath.com/</w:t>
        </w:r>
      </w:hyperlink>
      <w:r w:rsidRPr="008914D7">
        <w:rPr>
          <w:rFonts w:ascii="Arial" w:hAnsi="Arial" w:cs="Arial"/>
          <w:color w:val="666699"/>
          <w:sz w:val="20"/>
          <w:szCs w:val="20"/>
        </w:rPr>
        <w:br/>
      </w:r>
      <w:r>
        <w:rPr>
          <w:rFonts w:ascii="Arial" w:hAnsi="Arial" w:cs="Arial"/>
          <w:sz w:val="20"/>
          <w:szCs w:val="20"/>
        </w:rPr>
        <w:t>14 de julio 2023</w:t>
      </w:r>
    </w:p>
    <w:p w:rsidR="00651150" w:rsidRDefault="00651150" w:rsidP="008A2E63">
      <w:pPr>
        <w:pStyle w:val="BodyText"/>
        <w:jc w:val="center"/>
        <w:rPr>
          <w:rFonts w:ascii="Arial" w:hAnsi="Arial" w:cs="Arial"/>
          <w:sz w:val="20"/>
          <w:szCs w:val="20"/>
        </w:rPr>
      </w:pPr>
      <w:r w:rsidRPr="004E44C7">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322.5pt">
            <v:imagedata r:id="rId8" o:title=""/>
          </v:shape>
        </w:pict>
      </w:r>
    </w:p>
    <w:p w:rsidR="00651150" w:rsidRPr="00B5779E" w:rsidRDefault="00651150" w:rsidP="004E44C7">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hyperlink r:id="rId9" w:history="1">
        <w:r w:rsidRPr="008914D7">
          <w:rPr>
            <w:rStyle w:val="Hyperlink"/>
            <w:rFonts w:ascii="Arial" w:hAnsi="Arial" w:cs="Arial"/>
            <w:color w:val="666699"/>
            <w:sz w:val="20"/>
            <w:szCs w:val="20"/>
          </w:rPr>
          <w:t>http://www.manantialcaduceo.com.ar/libros.htm</w:t>
        </w:r>
      </w:hyperlink>
      <w:r w:rsidRPr="008914D7">
        <w:rPr>
          <w:rFonts w:ascii="Arial" w:hAnsi="Arial" w:cs="Arial"/>
          <w:color w:val="666699"/>
          <w:sz w:val="20"/>
          <w:szCs w:val="20"/>
        </w:rPr>
        <w:br/>
      </w:r>
      <w:hyperlink r:id="rId10" w:history="1">
        <w:r w:rsidRPr="008914D7">
          <w:rPr>
            <w:rStyle w:val="Hyperlink"/>
            <w:rFonts w:ascii="Arial" w:hAnsi="Arial" w:cs="Arial"/>
            <w:color w:val="666699"/>
            <w:sz w:val="20"/>
            <w:szCs w:val="20"/>
          </w:rPr>
          <w:t>https://www.facebook.com/ManantialCaduceo</w:t>
        </w:r>
      </w:hyperlink>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hyperlink r:id="rId11" w:history="1">
        <w:r w:rsidRPr="008914D7">
          <w:rPr>
            <w:rStyle w:val="Hyperlink"/>
            <w:rFonts w:ascii="Arial" w:hAnsi="Arial" w:cs="Arial"/>
            <w:color w:val="666699"/>
            <w:sz w:val="20"/>
            <w:szCs w:val="20"/>
          </w:rPr>
          <w:t>https://t.me/joinchat/UBJK3YvzA2iGn37</w:t>
        </w:r>
      </w:hyperlink>
      <w:r w:rsidRPr="008914D7">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hyperlink r:id="rId12" w:history="1">
        <w:r w:rsidRPr="008914D7">
          <w:rPr>
            <w:rStyle w:val="Hyperlink"/>
            <w:rFonts w:ascii="Arial" w:hAnsi="Arial" w:cs="Arial"/>
            <w:color w:val="666699"/>
            <w:sz w:val="21"/>
            <w:szCs w:val="21"/>
            <w:shd w:val="clear" w:color="auto" w:fill="FFFFFF"/>
          </w:rPr>
          <w:t>https://t.me/joinchat/VkhJDmSrCz0jwDxg</w:t>
        </w:r>
      </w:hyperlink>
      <w:r w:rsidRPr="008914D7">
        <w:rPr>
          <w:rFonts w:ascii="Arial" w:hAnsi="Arial" w:cs="Arial"/>
          <w:color w:val="666699"/>
          <w:sz w:val="20"/>
          <w:szCs w:val="20"/>
          <w:lang w:val="es-AR"/>
        </w:rPr>
        <w:br/>
      </w:r>
      <w:r>
        <w:rPr>
          <w:rFonts w:ascii="Arial" w:hAnsi="Arial" w:cs="Arial"/>
          <w:sz w:val="20"/>
          <w:szCs w:val="20"/>
          <w:lang w:val="es-AR"/>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13" w:history="1">
        <w:r w:rsidRPr="008914D7">
          <w:rPr>
            <w:rStyle w:val="Hyperlink"/>
            <w:rFonts w:ascii="Arial" w:hAnsi="Arial" w:cs="Arial"/>
            <w:color w:val="666699"/>
            <w:sz w:val="20"/>
            <w:szCs w:val="20"/>
          </w:rPr>
          <w:t>www.mewe.com/i/elmanantialdelcaduceo</w:t>
        </w:r>
      </w:hyperlink>
      <w:r w:rsidRPr="008914D7">
        <w:rPr>
          <w:rFonts w:ascii="Arial" w:hAnsi="Arial" w:cs="Arial"/>
          <w:color w:val="666699"/>
          <w:sz w:val="20"/>
          <w:szCs w:val="20"/>
        </w:rPr>
        <w:br/>
      </w:r>
      <w:r>
        <w:rPr>
          <w:rFonts w:ascii="Arial" w:hAnsi="Arial" w:cs="Arial"/>
          <w:sz w:val="20"/>
          <w:szCs w:val="20"/>
        </w:rPr>
        <w:br/>
      </w:r>
    </w:p>
    <w:p w:rsidR="00651150" w:rsidRPr="00A3230A" w:rsidRDefault="00651150"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651150" w:rsidRPr="00375563" w:rsidRDefault="00651150" w:rsidP="00375563">
      <w:pPr>
        <w:pStyle w:val="Heading2"/>
        <w:shd w:val="clear" w:color="auto" w:fill="FFFFFF"/>
        <w:spacing w:beforeAutospacing="0" w:after="120" w:afterAutospacing="0"/>
        <w:jc w:val="both"/>
        <w:textAlignment w:val="baseline"/>
        <w:rPr>
          <w:rFonts w:ascii="Arial" w:hAnsi="Arial" w:cs="Arial"/>
          <w:sz w:val="33"/>
          <w:szCs w:val="33"/>
        </w:rPr>
      </w:pPr>
      <w:r w:rsidRPr="00375563">
        <w:rPr>
          <w:rFonts w:ascii="Arial" w:hAnsi="Arial" w:cs="Arial"/>
          <w:sz w:val="33"/>
          <w:szCs w:val="33"/>
        </w:rPr>
        <w:t>La Luna Nueva en Cáncer es el lunes 17 de julio a las 12:31 p. m., hora de verano de la montaña.</w:t>
      </w:r>
    </w:p>
    <w:p w:rsidR="00651150" w:rsidRDefault="00651150" w:rsidP="00375563">
      <w:pPr>
        <w:pStyle w:val="NormalWeb"/>
        <w:shd w:val="clear" w:color="auto" w:fill="FFFFFF"/>
        <w:spacing w:beforeAutospacing="0" w:after="240" w:afterAutospacing="0"/>
        <w:jc w:val="both"/>
        <w:textAlignment w:val="baseline"/>
        <w:rPr>
          <w:rFonts w:ascii="Arial" w:hAnsi="Arial" w:cs="Arial"/>
          <w:sz w:val="20"/>
          <w:szCs w:val="20"/>
        </w:rPr>
      </w:pPr>
    </w:p>
    <w:p w:rsidR="00651150" w:rsidRPr="00375563" w:rsidRDefault="00651150" w:rsidP="00375563">
      <w:pPr>
        <w:pStyle w:val="NormalWeb"/>
        <w:shd w:val="clear" w:color="auto" w:fill="FFFFFF"/>
        <w:spacing w:beforeAutospacing="0" w:after="240" w:afterAutospacing="0"/>
        <w:jc w:val="both"/>
        <w:textAlignment w:val="baseline"/>
        <w:rPr>
          <w:rFonts w:ascii="Arial" w:hAnsi="Arial" w:cs="Arial"/>
          <w:sz w:val="20"/>
          <w:szCs w:val="20"/>
        </w:rPr>
      </w:pPr>
      <w:r w:rsidRPr="00375563">
        <w:rPr>
          <w:rFonts w:ascii="Arial" w:hAnsi="Arial" w:cs="Arial"/>
          <w:sz w:val="20"/>
          <w:szCs w:val="20"/>
        </w:rPr>
        <w:t>Este es un momento para concentrarte realmente en tí mismo y en lo que deseas, y para abrazar tus emociones en torno a lo que estás liberando y lo que es importante para ti a medida que avanzas. Puede ser un momento un poco emotivo, sin embargo, puedes usar tus emociones para poner a tierra y anclar nuevas intenciones, así como para liberar y perdonar lo que sea que lo hayas estado frenando. También es importante desconectar cualquier apego mental a los arrepentimientos y decepciones del pasado para que no influyan en tu capacidad de soñar algo diferente para tí mismo para el futuro.</w:t>
      </w:r>
    </w:p>
    <w:p w:rsidR="00651150" w:rsidRPr="00375563" w:rsidRDefault="00651150" w:rsidP="00375563">
      <w:pPr>
        <w:pStyle w:val="NormalWeb"/>
        <w:shd w:val="clear" w:color="auto" w:fill="FFFFFF"/>
        <w:spacing w:beforeAutospacing="0" w:after="240" w:afterAutospacing="0"/>
        <w:jc w:val="both"/>
        <w:textAlignment w:val="baseline"/>
        <w:rPr>
          <w:rFonts w:ascii="Arial" w:hAnsi="Arial" w:cs="Arial"/>
          <w:sz w:val="20"/>
          <w:szCs w:val="20"/>
        </w:rPr>
      </w:pPr>
      <w:r w:rsidRPr="00375563">
        <w:rPr>
          <w:rFonts w:ascii="Arial" w:hAnsi="Arial" w:cs="Arial"/>
          <w:sz w:val="20"/>
          <w:szCs w:val="20"/>
        </w:rPr>
        <w:t>La luna nueva es un excelente momento para resetear tu contenedor de autocuidado, ambiente hogareño y metas personales. Este es más un momento de enfoque personal que incluye la familia, el hogar y la comunidad o tribu cercana. Lo que ancles para ti tendrá un efecto dominó en el panorama general. Así que mantenlo local. Piensa en esto como el comienzo de un nuevo ciclo. Si tuvieras que dar a luz a un nuevo tú y ser madre y nutrirte, ¿cómo sería eso? Hay potencial para una gran sanación en torno a cualquier problema relacionado con la crianza y lo femenino, así que presta atención a lo que puede desencadenar emociones relacionadas con tus experiencias pasadas. Usa este tiempo para liberar y perdonar y para anclar este contenedor de una manera que te apoye en tu evolución y crecimiento. La claridad durante este tiempo será intuitiva y puede darle un sentido renovado o un sentimiento de propósito.</w:t>
      </w:r>
    </w:p>
    <w:p w:rsidR="00651150" w:rsidRPr="00375563" w:rsidRDefault="00651150" w:rsidP="00375563">
      <w:pPr>
        <w:pStyle w:val="NormalWeb"/>
        <w:shd w:val="clear" w:color="auto" w:fill="FFFFFF"/>
        <w:spacing w:beforeAutospacing="0" w:after="240" w:afterAutospacing="0"/>
        <w:jc w:val="both"/>
        <w:textAlignment w:val="baseline"/>
        <w:rPr>
          <w:rFonts w:ascii="Arial" w:hAnsi="Arial" w:cs="Arial"/>
          <w:sz w:val="20"/>
          <w:szCs w:val="20"/>
        </w:rPr>
      </w:pPr>
      <w:r w:rsidRPr="00375563">
        <w:rPr>
          <w:rFonts w:ascii="Arial" w:hAnsi="Arial" w:cs="Arial"/>
          <w:sz w:val="20"/>
          <w:szCs w:val="20"/>
        </w:rPr>
        <w:t>Bendiciones</w:t>
      </w:r>
      <w:r w:rsidRPr="00375563">
        <w:rPr>
          <w:rFonts w:ascii="Arial" w:hAnsi="Arial" w:cs="Arial"/>
          <w:sz w:val="20"/>
          <w:szCs w:val="20"/>
        </w:rPr>
        <w:br/>
        <w:t>lena</w:t>
      </w:r>
    </w:p>
    <w:p w:rsidR="00651150" w:rsidRPr="006D2D00" w:rsidRDefault="00651150" w:rsidP="008A2E63">
      <w:pPr>
        <w:pStyle w:val="NormalWeb"/>
        <w:shd w:val="clear" w:color="auto" w:fill="FFFFFF"/>
        <w:spacing w:beforeAutospacing="0" w:after="240" w:afterAutospacing="0"/>
        <w:textAlignment w:val="baseline"/>
        <w:rPr>
          <w:rFonts w:ascii="Arial" w:hAnsi="Arial" w:cs="Arial"/>
          <w:sz w:val="20"/>
          <w:szCs w:val="20"/>
        </w:rPr>
      </w:pPr>
      <w:r>
        <w:rPr>
          <w:rFonts w:ascii="Arial" w:hAnsi="Arial" w:cs="Arial"/>
          <w:sz w:val="20"/>
          <w:szCs w:val="20"/>
        </w:rPr>
        <w:t>Derechos de autor 2023</w:t>
      </w:r>
      <w:r w:rsidRPr="00CC7917">
        <w:rPr>
          <w:rFonts w:ascii="Arial" w:hAnsi="Arial" w:cs="Arial"/>
          <w:sz w:val="20"/>
          <w:szCs w:val="20"/>
        </w:rPr>
        <w:t xml:space="preserve"> The Power Path</w:t>
      </w:r>
    </w:p>
    <w:p w:rsidR="00651150" w:rsidRDefault="00651150">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14" w:history="1">
        <w:r w:rsidRPr="00382AB3">
          <w:rPr>
            <w:rStyle w:val="Hyperlink"/>
            <w:rFonts w:ascii="Arial" w:hAnsi="Arial" w:cs="Arial"/>
            <w:b/>
            <w:bCs/>
            <w:i/>
            <w:iCs/>
            <w:sz w:val="20"/>
            <w:szCs w:val="20"/>
          </w:rPr>
          <w:t>http://www.manantialcaduceo.com.ar/libros.htm</w:t>
        </w:r>
      </w:hyperlink>
      <w:r>
        <w:rPr>
          <w:rStyle w:val="Strong"/>
          <w:rFonts w:ascii="Arial" w:hAnsi="Arial" w:cs="Arial"/>
          <w:b w:val="0"/>
          <w:i/>
          <w:iCs/>
          <w:color w:val="666699"/>
          <w:sz w:val="20"/>
          <w:szCs w:val="20"/>
        </w:rPr>
        <w:t xml:space="preserve"> </w:t>
      </w:r>
    </w:p>
    <w:p w:rsidR="00651150" w:rsidRDefault="00651150" w:rsidP="00547C7F">
      <w:pPr>
        <w:shd w:val="clear" w:color="auto" w:fill="FFFFFF"/>
        <w:jc w:val="center"/>
        <w:rPr>
          <w:rFonts w:ascii="Arial" w:hAnsi="Arial" w:cs="Arial"/>
          <w:sz w:val="20"/>
          <w:szCs w:val="20"/>
        </w:rPr>
      </w:pPr>
      <w:r>
        <w:rPr>
          <w:rFonts w:ascii="Arial" w:hAnsi="Arial" w:cs="Arial"/>
          <w:color w:val="1C1C1C"/>
          <w:sz w:val="20"/>
          <w:szCs w:val="20"/>
        </w:rPr>
        <w:t xml:space="preserve">Por el Canal "Despertando Conciencia" de TELEGRAM: </w:t>
      </w:r>
      <w:r>
        <w:rPr>
          <w:rStyle w:val="EnlacedeInternet"/>
          <w:rFonts w:ascii="Arial" w:hAnsi="Arial" w:cs="Arial"/>
          <w:b/>
          <w:color w:val="1C1C1C"/>
          <w:sz w:val="20"/>
          <w:szCs w:val="20"/>
        </w:rPr>
        <w:t>https://t.me/joinchat/UBJK3YvzA2iGn37s</w:t>
      </w:r>
    </w:p>
    <w:p w:rsidR="00651150" w:rsidRPr="00862BFF" w:rsidRDefault="00651150" w:rsidP="00547C7F">
      <w:pPr>
        <w:pStyle w:val="NormalWeb"/>
        <w:jc w:val="center"/>
        <w:rPr>
          <w:rFonts w:ascii="Arial" w:hAnsi="Arial" w:cs="Arial"/>
          <w:b/>
          <w:color w:val="1C1C1C"/>
          <w:sz w:val="20"/>
          <w:szCs w:val="20"/>
        </w:rPr>
      </w:pPr>
      <w:r>
        <w:rPr>
          <w:rStyle w:val="Strong"/>
          <w:rFonts w:ascii="Arial" w:hAnsi="Arial" w:cs="Arial"/>
          <w:color w:val="1C1C1C"/>
          <w:sz w:val="20"/>
          <w:szCs w:val="20"/>
        </w:rPr>
        <w:t>El Manantial del Caduceo en la Era del Ahora</w:t>
      </w:r>
    </w:p>
    <w:p w:rsidR="00651150" w:rsidRDefault="00651150" w:rsidP="00547C7F">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w:t>
      </w:r>
      <w:r w:rsidRPr="00523BC6">
        <w:rPr>
          <w:rStyle w:val="Destacado"/>
          <w:rFonts w:ascii="Arial" w:hAnsi="Arial" w:cs="Arial"/>
          <w:iCs/>
          <w:color w:val="1C1C1C"/>
          <w:sz w:val="20"/>
          <w:szCs w:val="20"/>
        </w:rPr>
        <w:t xml:space="preserve">recordar que </w:t>
      </w:r>
      <w:r w:rsidRPr="00523BC6">
        <w:rPr>
          <w:rStyle w:val="y9k3w5z28"/>
          <w:rFonts w:ascii="Arial" w:hAnsi="Arial" w:cs="Arial"/>
          <w:i/>
          <w:iCs/>
          <w:color w:val="1C1C1C"/>
          <w:sz w:val="20"/>
          <w:szCs w:val="20"/>
        </w:rPr>
        <w:t>todos los</w:t>
      </w:r>
      <w:r w:rsidRPr="00523BC6">
        <w:rPr>
          <w:rStyle w:val="Destacado"/>
          <w:rFonts w:ascii="Arial" w:hAnsi="Arial" w:cs="Arial"/>
          <w:iCs/>
          <w:color w:val="1C1C1C"/>
          <w:sz w:val="20"/>
          <w:szCs w:val="20"/>
        </w:rPr>
        <w:t xml:space="preserve"> sitios individuales</w:t>
      </w:r>
      <w:r>
        <w:rPr>
          <w:rStyle w:val="Destacado"/>
          <w:rFonts w:ascii="Arial" w:hAnsi="Arial" w:cs="Arial"/>
          <w:iCs/>
          <w:color w:val="1C1C1C"/>
          <w:sz w:val="20"/>
          <w:szCs w:val="20"/>
        </w:rPr>
        <w:t xml:space="preserve"> que hospeda El Manantial del Caduceo han sido autorizados por los respectivos canalizadores/autores y contienen todo el material con sus traducciones autorizadas.</w:t>
      </w:r>
    </w:p>
    <w:p w:rsidR="00651150" w:rsidRDefault="00651150" w:rsidP="00547C7F">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651150" w:rsidRDefault="00651150" w:rsidP="00523BC6">
      <w:pPr>
        <w:pStyle w:val="NormalWeb"/>
        <w:jc w:val="center"/>
        <w:rPr>
          <w:rFonts w:ascii="Calibri" w:hAnsi="Calibri"/>
          <w:color w:val="000000"/>
          <w:lang w:val="es-AR"/>
        </w:rPr>
      </w:pPr>
      <w:r>
        <w:rPr>
          <w:rFonts w:ascii="Calibri" w:hAnsi="Calibri"/>
          <w:color w:val="000000"/>
          <w:lang w:val="es-AR"/>
        </w:rPr>
        <w:t>*****</w:t>
      </w:r>
    </w:p>
    <w:p w:rsidR="00651150" w:rsidRPr="000213A4" w:rsidRDefault="00651150" w:rsidP="00B75CB2">
      <w:pPr>
        <w:pStyle w:val="NormalWeb"/>
        <w:shd w:val="clear" w:color="auto" w:fill="FAFFF8"/>
        <w:spacing w:beforeAutospacing="0" w:afterAutospacing="0"/>
        <w:jc w:val="center"/>
        <w:rPr>
          <w:rStyle w:val="Destacado"/>
          <w:rFonts w:ascii="Arial" w:hAnsi="Arial" w:cs="Arial"/>
          <w:i w:val="0"/>
          <w:sz w:val="20"/>
          <w:szCs w:val="20"/>
        </w:rPr>
      </w:pPr>
    </w:p>
    <w:sectPr w:rsidR="00651150" w:rsidRPr="000213A4" w:rsidSect="007133BE">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150" w:rsidRDefault="00651150" w:rsidP="007133BE">
      <w:r>
        <w:separator/>
      </w:r>
    </w:p>
  </w:endnote>
  <w:endnote w:type="continuationSeparator" w:id="0">
    <w:p w:rsidR="00651150" w:rsidRDefault="00651150"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0" w:rsidRDefault="00651150">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651150" w:rsidRDefault="00651150">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150" w:rsidRDefault="00651150" w:rsidP="007133BE">
      <w:r>
        <w:separator/>
      </w:r>
    </w:p>
  </w:footnote>
  <w:footnote w:type="continuationSeparator" w:id="0">
    <w:p w:rsidR="00651150" w:rsidRDefault="00651150" w:rsidP="00713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0431D"/>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03722"/>
    <w:rsid w:val="00011FEC"/>
    <w:rsid w:val="00017D81"/>
    <w:rsid w:val="000213A4"/>
    <w:rsid w:val="000219A4"/>
    <w:rsid w:val="00031379"/>
    <w:rsid w:val="00060086"/>
    <w:rsid w:val="00061AE7"/>
    <w:rsid w:val="000712C2"/>
    <w:rsid w:val="00074FE7"/>
    <w:rsid w:val="000923D0"/>
    <w:rsid w:val="00092512"/>
    <w:rsid w:val="000A46E9"/>
    <w:rsid w:val="000B736D"/>
    <w:rsid w:val="000C1D1C"/>
    <w:rsid w:val="000C4B47"/>
    <w:rsid w:val="000C71E8"/>
    <w:rsid w:val="000D6E12"/>
    <w:rsid w:val="000D760D"/>
    <w:rsid w:val="000F7A92"/>
    <w:rsid w:val="00134EAB"/>
    <w:rsid w:val="00137903"/>
    <w:rsid w:val="00154686"/>
    <w:rsid w:val="00160D55"/>
    <w:rsid w:val="00163B2F"/>
    <w:rsid w:val="00166B99"/>
    <w:rsid w:val="00181FA7"/>
    <w:rsid w:val="00185356"/>
    <w:rsid w:val="00187DBE"/>
    <w:rsid w:val="001913AE"/>
    <w:rsid w:val="00193399"/>
    <w:rsid w:val="00197225"/>
    <w:rsid w:val="001A3754"/>
    <w:rsid w:val="001A42BF"/>
    <w:rsid w:val="001B7588"/>
    <w:rsid w:val="001C0F31"/>
    <w:rsid w:val="001C168B"/>
    <w:rsid w:val="001C4570"/>
    <w:rsid w:val="001C58EE"/>
    <w:rsid w:val="001C7F78"/>
    <w:rsid w:val="001D1B70"/>
    <w:rsid w:val="002112DE"/>
    <w:rsid w:val="00212C9E"/>
    <w:rsid w:val="0021734C"/>
    <w:rsid w:val="00221AB2"/>
    <w:rsid w:val="00222739"/>
    <w:rsid w:val="00224E71"/>
    <w:rsid w:val="002251A0"/>
    <w:rsid w:val="00225C6D"/>
    <w:rsid w:val="00226F6D"/>
    <w:rsid w:val="002317D2"/>
    <w:rsid w:val="00233DB3"/>
    <w:rsid w:val="00234CD0"/>
    <w:rsid w:val="0024094F"/>
    <w:rsid w:val="00247F71"/>
    <w:rsid w:val="00250561"/>
    <w:rsid w:val="00251147"/>
    <w:rsid w:val="00267FB6"/>
    <w:rsid w:val="0027175B"/>
    <w:rsid w:val="002729D3"/>
    <w:rsid w:val="00277740"/>
    <w:rsid w:val="0028128F"/>
    <w:rsid w:val="002854E7"/>
    <w:rsid w:val="002868D3"/>
    <w:rsid w:val="002D148D"/>
    <w:rsid w:val="002D2D88"/>
    <w:rsid w:val="002D4287"/>
    <w:rsid w:val="002E13BD"/>
    <w:rsid w:val="003072D1"/>
    <w:rsid w:val="00311804"/>
    <w:rsid w:val="00314076"/>
    <w:rsid w:val="003165A5"/>
    <w:rsid w:val="003277EE"/>
    <w:rsid w:val="0033432D"/>
    <w:rsid w:val="0034118A"/>
    <w:rsid w:val="00360AD5"/>
    <w:rsid w:val="003645AC"/>
    <w:rsid w:val="00364D4B"/>
    <w:rsid w:val="00365BD6"/>
    <w:rsid w:val="003710EE"/>
    <w:rsid w:val="00375563"/>
    <w:rsid w:val="00382AB3"/>
    <w:rsid w:val="00387712"/>
    <w:rsid w:val="0039489A"/>
    <w:rsid w:val="003973A5"/>
    <w:rsid w:val="003A38DD"/>
    <w:rsid w:val="003A452B"/>
    <w:rsid w:val="003B1FAB"/>
    <w:rsid w:val="003B5CA4"/>
    <w:rsid w:val="003C48CB"/>
    <w:rsid w:val="003D1706"/>
    <w:rsid w:val="003D7605"/>
    <w:rsid w:val="003E47FA"/>
    <w:rsid w:val="003F191F"/>
    <w:rsid w:val="00402137"/>
    <w:rsid w:val="00402530"/>
    <w:rsid w:val="00402634"/>
    <w:rsid w:val="00406672"/>
    <w:rsid w:val="00413613"/>
    <w:rsid w:val="00414E8F"/>
    <w:rsid w:val="00427709"/>
    <w:rsid w:val="004308C0"/>
    <w:rsid w:val="00440260"/>
    <w:rsid w:val="004463F4"/>
    <w:rsid w:val="00451E62"/>
    <w:rsid w:val="00457B97"/>
    <w:rsid w:val="00460CA5"/>
    <w:rsid w:val="0047667F"/>
    <w:rsid w:val="004803F2"/>
    <w:rsid w:val="00482AC8"/>
    <w:rsid w:val="0048797F"/>
    <w:rsid w:val="004A6133"/>
    <w:rsid w:val="004C07D9"/>
    <w:rsid w:val="004C246B"/>
    <w:rsid w:val="004C5EA3"/>
    <w:rsid w:val="004D01CE"/>
    <w:rsid w:val="004D17E5"/>
    <w:rsid w:val="004D5B32"/>
    <w:rsid w:val="004E44C7"/>
    <w:rsid w:val="004E5955"/>
    <w:rsid w:val="004F0A7A"/>
    <w:rsid w:val="004F30C4"/>
    <w:rsid w:val="004F5394"/>
    <w:rsid w:val="005074C0"/>
    <w:rsid w:val="0051669B"/>
    <w:rsid w:val="00522206"/>
    <w:rsid w:val="00523BC6"/>
    <w:rsid w:val="005340CE"/>
    <w:rsid w:val="00534FD8"/>
    <w:rsid w:val="005452B3"/>
    <w:rsid w:val="00547C7F"/>
    <w:rsid w:val="005505C4"/>
    <w:rsid w:val="0056192D"/>
    <w:rsid w:val="00565A4A"/>
    <w:rsid w:val="00576910"/>
    <w:rsid w:val="0058183C"/>
    <w:rsid w:val="0058375E"/>
    <w:rsid w:val="0058418E"/>
    <w:rsid w:val="00584F9A"/>
    <w:rsid w:val="00590B7E"/>
    <w:rsid w:val="00591434"/>
    <w:rsid w:val="005A3129"/>
    <w:rsid w:val="005A4172"/>
    <w:rsid w:val="005A6599"/>
    <w:rsid w:val="005B0014"/>
    <w:rsid w:val="005C164A"/>
    <w:rsid w:val="005C1DAF"/>
    <w:rsid w:val="005C31CF"/>
    <w:rsid w:val="005C31D9"/>
    <w:rsid w:val="005D3292"/>
    <w:rsid w:val="005D60A4"/>
    <w:rsid w:val="005D6181"/>
    <w:rsid w:val="00600542"/>
    <w:rsid w:val="00604486"/>
    <w:rsid w:val="0060538B"/>
    <w:rsid w:val="006070BD"/>
    <w:rsid w:val="00607315"/>
    <w:rsid w:val="00614D41"/>
    <w:rsid w:val="006371DA"/>
    <w:rsid w:val="0064628D"/>
    <w:rsid w:val="00651150"/>
    <w:rsid w:val="006514C7"/>
    <w:rsid w:val="0065313D"/>
    <w:rsid w:val="00655651"/>
    <w:rsid w:val="00664AEC"/>
    <w:rsid w:val="00672CFD"/>
    <w:rsid w:val="00686596"/>
    <w:rsid w:val="006968E4"/>
    <w:rsid w:val="00697F41"/>
    <w:rsid w:val="006A2A25"/>
    <w:rsid w:val="006A6A67"/>
    <w:rsid w:val="006B2778"/>
    <w:rsid w:val="006C583D"/>
    <w:rsid w:val="006D2CE7"/>
    <w:rsid w:val="006D2D00"/>
    <w:rsid w:val="006E0F27"/>
    <w:rsid w:val="006E4D3F"/>
    <w:rsid w:val="006E61D4"/>
    <w:rsid w:val="006F37C3"/>
    <w:rsid w:val="006F5418"/>
    <w:rsid w:val="006F62C0"/>
    <w:rsid w:val="007104C0"/>
    <w:rsid w:val="007133BE"/>
    <w:rsid w:val="007133DD"/>
    <w:rsid w:val="00716176"/>
    <w:rsid w:val="00741F3D"/>
    <w:rsid w:val="00746CE4"/>
    <w:rsid w:val="00752498"/>
    <w:rsid w:val="007639D5"/>
    <w:rsid w:val="007716ED"/>
    <w:rsid w:val="00772F27"/>
    <w:rsid w:val="0078749A"/>
    <w:rsid w:val="007915E8"/>
    <w:rsid w:val="00795CA8"/>
    <w:rsid w:val="007A448C"/>
    <w:rsid w:val="007A7BC8"/>
    <w:rsid w:val="007B4AD8"/>
    <w:rsid w:val="007C0C32"/>
    <w:rsid w:val="007C3379"/>
    <w:rsid w:val="007D0F95"/>
    <w:rsid w:val="007D3047"/>
    <w:rsid w:val="007D6317"/>
    <w:rsid w:val="007E6DDF"/>
    <w:rsid w:val="007F7442"/>
    <w:rsid w:val="00810A9E"/>
    <w:rsid w:val="00812B47"/>
    <w:rsid w:val="0084770D"/>
    <w:rsid w:val="00862BFF"/>
    <w:rsid w:val="00862DEC"/>
    <w:rsid w:val="00874D19"/>
    <w:rsid w:val="00881B6E"/>
    <w:rsid w:val="008914D7"/>
    <w:rsid w:val="008A2244"/>
    <w:rsid w:val="008A2E63"/>
    <w:rsid w:val="008B0ACD"/>
    <w:rsid w:val="008B344B"/>
    <w:rsid w:val="008B6950"/>
    <w:rsid w:val="008B75B5"/>
    <w:rsid w:val="008B7EBF"/>
    <w:rsid w:val="008C1A28"/>
    <w:rsid w:val="008C4BF5"/>
    <w:rsid w:val="008C772D"/>
    <w:rsid w:val="008D3C69"/>
    <w:rsid w:val="008D7653"/>
    <w:rsid w:val="008F063C"/>
    <w:rsid w:val="008F4AB1"/>
    <w:rsid w:val="009016DE"/>
    <w:rsid w:val="009021C4"/>
    <w:rsid w:val="0090242E"/>
    <w:rsid w:val="009140D0"/>
    <w:rsid w:val="009232AA"/>
    <w:rsid w:val="00950267"/>
    <w:rsid w:val="00952B72"/>
    <w:rsid w:val="00986B9F"/>
    <w:rsid w:val="00993C83"/>
    <w:rsid w:val="009A3D7D"/>
    <w:rsid w:val="009A56D7"/>
    <w:rsid w:val="009A6539"/>
    <w:rsid w:val="009D2624"/>
    <w:rsid w:val="009D2DC7"/>
    <w:rsid w:val="009D54CB"/>
    <w:rsid w:val="009D55E7"/>
    <w:rsid w:val="009E5C6A"/>
    <w:rsid w:val="009F0B89"/>
    <w:rsid w:val="00A04BDB"/>
    <w:rsid w:val="00A06941"/>
    <w:rsid w:val="00A12378"/>
    <w:rsid w:val="00A2539C"/>
    <w:rsid w:val="00A3230A"/>
    <w:rsid w:val="00A41D60"/>
    <w:rsid w:val="00A706DB"/>
    <w:rsid w:val="00A7258C"/>
    <w:rsid w:val="00A905BA"/>
    <w:rsid w:val="00A97DD6"/>
    <w:rsid w:val="00AA7F1B"/>
    <w:rsid w:val="00AD1C78"/>
    <w:rsid w:val="00AE0E2C"/>
    <w:rsid w:val="00AE39CB"/>
    <w:rsid w:val="00AF64F1"/>
    <w:rsid w:val="00B028B6"/>
    <w:rsid w:val="00B03892"/>
    <w:rsid w:val="00B37154"/>
    <w:rsid w:val="00B37D2C"/>
    <w:rsid w:val="00B43AFE"/>
    <w:rsid w:val="00B458D3"/>
    <w:rsid w:val="00B5532D"/>
    <w:rsid w:val="00B5779E"/>
    <w:rsid w:val="00B75CB2"/>
    <w:rsid w:val="00B82817"/>
    <w:rsid w:val="00B949B7"/>
    <w:rsid w:val="00BA3D04"/>
    <w:rsid w:val="00BA7363"/>
    <w:rsid w:val="00BB422A"/>
    <w:rsid w:val="00BC4131"/>
    <w:rsid w:val="00BC5BCC"/>
    <w:rsid w:val="00BD1530"/>
    <w:rsid w:val="00BD2EC8"/>
    <w:rsid w:val="00BE354B"/>
    <w:rsid w:val="00BF5A29"/>
    <w:rsid w:val="00C063B1"/>
    <w:rsid w:val="00C26AE1"/>
    <w:rsid w:val="00C304D8"/>
    <w:rsid w:val="00C34AAD"/>
    <w:rsid w:val="00C41B79"/>
    <w:rsid w:val="00C504B0"/>
    <w:rsid w:val="00C52154"/>
    <w:rsid w:val="00C571C6"/>
    <w:rsid w:val="00C6501A"/>
    <w:rsid w:val="00C65198"/>
    <w:rsid w:val="00C72564"/>
    <w:rsid w:val="00C81D85"/>
    <w:rsid w:val="00C86329"/>
    <w:rsid w:val="00C86EDB"/>
    <w:rsid w:val="00C93CAE"/>
    <w:rsid w:val="00CA06BB"/>
    <w:rsid w:val="00CB21E0"/>
    <w:rsid w:val="00CB2809"/>
    <w:rsid w:val="00CB3B20"/>
    <w:rsid w:val="00CC599F"/>
    <w:rsid w:val="00CC7917"/>
    <w:rsid w:val="00CD259F"/>
    <w:rsid w:val="00CD3E79"/>
    <w:rsid w:val="00CE0B49"/>
    <w:rsid w:val="00CE3890"/>
    <w:rsid w:val="00CF371F"/>
    <w:rsid w:val="00D03CA7"/>
    <w:rsid w:val="00D13492"/>
    <w:rsid w:val="00D138BF"/>
    <w:rsid w:val="00D25008"/>
    <w:rsid w:val="00D25501"/>
    <w:rsid w:val="00D371CF"/>
    <w:rsid w:val="00D42DCA"/>
    <w:rsid w:val="00D56DC1"/>
    <w:rsid w:val="00D60567"/>
    <w:rsid w:val="00D6566B"/>
    <w:rsid w:val="00D73D17"/>
    <w:rsid w:val="00D822C7"/>
    <w:rsid w:val="00D91A38"/>
    <w:rsid w:val="00DB3BA5"/>
    <w:rsid w:val="00DC444F"/>
    <w:rsid w:val="00DC49E5"/>
    <w:rsid w:val="00DC6F6B"/>
    <w:rsid w:val="00DD0320"/>
    <w:rsid w:val="00DD0473"/>
    <w:rsid w:val="00DE259A"/>
    <w:rsid w:val="00DF0FDC"/>
    <w:rsid w:val="00DF1370"/>
    <w:rsid w:val="00DF5A7E"/>
    <w:rsid w:val="00E05AEA"/>
    <w:rsid w:val="00E21D82"/>
    <w:rsid w:val="00E25A28"/>
    <w:rsid w:val="00E471E1"/>
    <w:rsid w:val="00E51152"/>
    <w:rsid w:val="00E53DCC"/>
    <w:rsid w:val="00E76CEF"/>
    <w:rsid w:val="00E817DA"/>
    <w:rsid w:val="00E97FD2"/>
    <w:rsid w:val="00EB30C1"/>
    <w:rsid w:val="00ED34C7"/>
    <w:rsid w:val="00ED6C3A"/>
    <w:rsid w:val="00EE17DB"/>
    <w:rsid w:val="00EE4787"/>
    <w:rsid w:val="00F053F4"/>
    <w:rsid w:val="00F07818"/>
    <w:rsid w:val="00F1198C"/>
    <w:rsid w:val="00F119EA"/>
    <w:rsid w:val="00F126E9"/>
    <w:rsid w:val="00F22417"/>
    <w:rsid w:val="00F24610"/>
    <w:rsid w:val="00F37468"/>
    <w:rsid w:val="00F53F52"/>
    <w:rsid w:val="00F6008F"/>
    <w:rsid w:val="00F647BD"/>
    <w:rsid w:val="00F7087B"/>
    <w:rsid w:val="00F74122"/>
    <w:rsid w:val="00F82509"/>
    <w:rsid w:val="00FA1288"/>
    <w:rsid w:val="00FA68A0"/>
    <w:rsid w:val="00FC693F"/>
    <w:rsid w:val="00FC6DA9"/>
    <w:rsid w:val="00FD77EE"/>
    <w:rsid w:val="00FD7B2F"/>
    <w:rsid w:val="00FE0F47"/>
    <w:rsid w:val="00FF143F"/>
    <w:rsid w:val="00FF4AE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 w:type="paragraph" w:styleId="Closing">
    <w:name w:val="Closing"/>
    <w:basedOn w:val="Normal"/>
    <w:link w:val="ClosingChar"/>
    <w:uiPriority w:val="99"/>
    <w:rsid w:val="008A2E63"/>
    <w:pPr>
      <w:ind w:left="4252"/>
    </w:pPr>
  </w:style>
  <w:style w:type="character" w:customStyle="1" w:styleId="ClosingChar">
    <w:name w:val="Closing Char"/>
    <w:basedOn w:val="DefaultParagraphFont"/>
    <w:link w:val="Closing"/>
    <w:uiPriority w:val="99"/>
    <w:semiHidden/>
    <w:locked/>
    <w:rsid w:val="001C58EE"/>
    <w:rPr>
      <w:rFonts w:cs="Times New Roman"/>
      <w:sz w:val="24"/>
      <w:szCs w:val="24"/>
      <w:lang w:val="es-ES" w:eastAsia="es-ES"/>
    </w:rPr>
  </w:style>
  <w:style w:type="paragraph" w:styleId="Signature">
    <w:name w:val="Signature"/>
    <w:basedOn w:val="Normal"/>
    <w:link w:val="SignatureChar"/>
    <w:uiPriority w:val="99"/>
    <w:rsid w:val="008A2E63"/>
    <w:pPr>
      <w:ind w:left="4252"/>
    </w:pPr>
  </w:style>
  <w:style w:type="character" w:customStyle="1" w:styleId="SignatureChar">
    <w:name w:val="Signature Char"/>
    <w:basedOn w:val="DefaultParagraphFont"/>
    <w:link w:val="Signature"/>
    <w:uiPriority w:val="99"/>
    <w:semiHidden/>
    <w:locked/>
    <w:rsid w:val="001C58EE"/>
    <w:rPr>
      <w:rFonts w:cs="Times New Roman"/>
      <w:sz w:val="24"/>
      <w:szCs w:val="24"/>
      <w:lang w:val="es-ES" w:eastAsia="es-ES"/>
    </w:rPr>
  </w:style>
  <w:style w:type="character" w:customStyle="1" w:styleId="emoji">
    <w:name w:val="emoji"/>
    <w:basedOn w:val="DefaultParagraphFont"/>
    <w:uiPriority w:val="99"/>
    <w:rsid w:val="00DE259A"/>
    <w:rPr>
      <w:rFonts w:cs="Times New Roman"/>
    </w:rPr>
  </w:style>
  <w:style w:type="character" w:customStyle="1" w:styleId="4yxp">
    <w:name w:val="_4yxp"/>
    <w:basedOn w:val="DefaultParagraphFont"/>
    <w:uiPriority w:val="99"/>
    <w:rsid w:val="00FC693F"/>
    <w:rPr>
      <w:rFonts w:cs="Times New Roman"/>
    </w:rPr>
  </w:style>
  <w:style w:type="character" w:customStyle="1" w:styleId="xt0psk2">
    <w:name w:val="xt0psk2"/>
    <w:basedOn w:val="DefaultParagraphFont"/>
    <w:uiPriority w:val="99"/>
    <w:rsid w:val="00523BC6"/>
    <w:rPr>
      <w:rFonts w:cs="Times New Roman"/>
    </w:rPr>
  </w:style>
  <w:style w:type="paragraph" w:customStyle="1" w:styleId="gmail-msonospacing">
    <w:name w:val="gmail-msonospacing"/>
    <w:basedOn w:val="Normal"/>
    <w:uiPriority w:val="99"/>
    <w:rsid w:val="00523BC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21435351">
      <w:marLeft w:val="0"/>
      <w:marRight w:val="0"/>
      <w:marTop w:val="0"/>
      <w:marBottom w:val="0"/>
      <w:divBdr>
        <w:top w:val="none" w:sz="0" w:space="0" w:color="auto"/>
        <w:left w:val="none" w:sz="0" w:space="0" w:color="auto"/>
        <w:bottom w:val="none" w:sz="0" w:space="0" w:color="auto"/>
        <w:right w:val="none" w:sz="0" w:space="0" w:color="auto"/>
      </w:divBdr>
      <w:divsChild>
        <w:div w:id="1721435355">
          <w:marLeft w:val="0"/>
          <w:marRight w:val="0"/>
          <w:marTop w:val="0"/>
          <w:marBottom w:val="0"/>
          <w:divBdr>
            <w:top w:val="none" w:sz="0" w:space="0" w:color="auto"/>
            <w:left w:val="none" w:sz="0" w:space="0" w:color="auto"/>
            <w:bottom w:val="none" w:sz="0" w:space="0" w:color="auto"/>
            <w:right w:val="none" w:sz="0" w:space="0" w:color="auto"/>
          </w:divBdr>
          <w:divsChild>
            <w:div w:id="1721435357">
              <w:marLeft w:val="0"/>
              <w:marRight w:val="0"/>
              <w:marTop w:val="0"/>
              <w:marBottom w:val="0"/>
              <w:divBdr>
                <w:top w:val="none" w:sz="0" w:space="0" w:color="auto"/>
                <w:left w:val="none" w:sz="0" w:space="0" w:color="auto"/>
                <w:bottom w:val="none" w:sz="0" w:space="0" w:color="auto"/>
                <w:right w:val="none" w:sz="0" w:space="0" w:color="auto"/>
              </w:divBdr>
              <w:divsChild>
                <w:div w:id="1721435360">
                  <w:marLeft w:val="0"/>
                  <w:marRight w:val="0"/>
                  <w:marTop w:val="0"/>
                  <w:marBottom w:val="0"/>
                  <w:divBdr>
                    <w:top w:val="none" w:sz="0" w:space="0" w:color="auto"/>
                    <w:left w:val="none" w:sz="0" w:space="0" w:color="auto"/>
                    <w:bottom w:val="none" w:sz="0" w:space="0" w:color="auto"/>
                    <w:right w:val="none" w:sz="0" w:space="0" w:color="auto"/>
                  </w:divBdr>
                  <w:divsChild>
                    <w:div w:id="1721435358">
                      <w:marLeft w:val="0"/>
                      <w:marRight w:val="0"/>
                      <w:marTop w:val="0"/>
                      <w:marBottom w:val="0"/>
                      <w:divBdr>
                        <w:top w:val="none" w:sz="0" w:space="0" w:color="auto"/>
                        <w:left w:val="none" w:sz="0" w:space="0" w:color="auto"/>
                        <w:bottom w:val="none" w:sz="0" w:space="0" w:color="auto"/>
                        <w:right w:val="none" w:sz="0" w:space="0" w:color="auto"/>
                      </w:divBdr>
                    </w:div>
                    <w:div w:id="1721435361">
                      <w:marLeft w:val="0"/>
                      <w:marRight w:val="0"/>
                      <w:marTop w:val="0"/>
                      <w:marBottom w:val="0"/>
                      <w:divBdr>
                        <w:top w:val="none" w:sz="0" w:space="0" w:color="auto"/>
                        <w:left w:val="none" w:sz="0" w:space="0" w:color="auto"/>
                        <w:bottom w:val="none" w:sz="0" w:space="0" w:color="auto"/>
                        <w:right w:val="none" w:sz="0" w:space="0" w:color="auto"/>
                      </w:divBdr>
                    </w:div>
                    <w:div w:id="172143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435353">
      <w:marLeft w:val="0"/>
      <w:marRight w:val="0"/>
      <w:marTop w:val="0"/>
      <w:marBottom w:val="0"/>
      <w:divBdr>
        <w:top w:val="none" w:sz="0" w:space="0" w:color="auto"/>
        <w:left w:val="none" w:sz="0" w:space="0" w:color="auto"/>
        <w:bottom w:val="none" w:sz="0" w:space="0" w:color="auto"/>
        <w:right w:val="none" w:sz="0" w:space="0" w:color="auto"/>
      </w:divBdr>
      <w:divsChild>
        <w:div w:id="1721435359">
          <w:marLeft w:val="0"/>
          <w:marRight w:val="0"/>
          <w:marTop w:val="0"/>
          <w:marBottom w:val="0"/>
          <w:divBdr>
            <w:top w:val="none" w:sz="0" w:space="0" w:color="auto"/>
            <w:left w:val="none" w:sz="0" w:space="0" w:color="auto"/>
            <w:bottom w:val="none" w:sz="0" w:space="0" w:color="auto"/>
            <w:right w:val="none" w:sz="0" w:space="0" w:color="auto"/>
          </w:divBdr>
          <w:divsChild>
            <w:div w:id="1721435352">
              <w:marLeft w:val="0"/>
              <w:marRight w:val="0"/>
              <w:marTop w:val="0"/>
              <w:marBottom w:val="0"/>
              <w:divBdr>
                <w:top w:val="none" w:sz="0" w:space="0" w:color="auto"/>
                <w:left w:val="none" w:sz="0" w:space="0" w:color="auto"/>
                <w:bottom w:val="none" w:sz="0" w:space="0" w:color="auto"/>
                <w:right w:val="none" w:sz="0" w:space="0" w:color="auto"/>
              </w:divBdr>
              <w:divsChild>
                <w:div w:id="17214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35364">
      <w:marLeft w:val="0"/>
      <w:marRight w:val="0"/>
      <w:marTop w:val="0"/>
      <w:marBottom w:val="0"/>
      <w:divBdr>
        <w:top w:val="none" w:sz="0" w:space="0" w:color="auto"/>
        <w:left w:val="none" w:sz="0" w:space="0" w:color="auto"/>
        <w:bottom w:val="none" w:sz="0" w:space="0" w:color="auto"/>
        <w:right w:val="none" w:sz="0" w:space="0" w:color="auto"/>
      </w:divBdr>
      <w:divsChild>
        <w:div w:id="1721435356">
          <w:marLeft w:val="0"/>
          <w:marRight w:val="0"/>
          <w:marTop w:val="0"/>
          <w:marBottom w:val="0"/>
          <w:divBdr>
            <w:top w:val="none" w:sz="0" w:space="0" w:color="auto"/>
            <w:left w:val="none" w:sz="0" w:space="0" w:color="auto"/>
            <w:bottom w:val="none" w:sz="0" w:space="0" w:color="auto"/>
            <w:right w:val="none" w:sz="0" w:space="0" w:color="auto"/>
          </w:divBdr>
          <w:divsChild>
            <w:div w:id="1721435354">
              <w:marLeft w:val="0"/>
              <w:marRight w:val="0"/>
              <w:marTop w:val="0"/>
              <w:marBottom w:val="0"/>
              <w:divBdr>
                <w:top w:val="none" w:sz="0" w:space="0" w:color="auto"/>
                <w:left w:val="none" w:sz="0" w:space="0" w:color="auto"/>
                <w:bottom w:val="none" w:sz="0" w:space="0" w:color="auto"/>
                <w:right w:val="none" w:sz="0" w:space="0" w:color="auto"/>
              </w:divBdr>
              <w:divsChild>
                <w:div w:id="172143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35365">
      <w:marLeft w:val="0"/>
      <w:marRight w:val="0"/>
      <w:marTop w:val="0"/>
      <w:marBottom w:val="0"/>
      <w:divBdr>
        <w:top w:val="none" w:sz="0" w:space="0" w:color="auto"/>
        <w:left w:val="none" w:sz="0" w:space="0" w:color="auto"/>
        <w:bottom w:val="none" w:sz="0" w:space="0" w:color="auto"/>
        <w:right w:val="none" w:sz="0" w:space="0" w:color="auto"/>
      </w:divBdr>
    </w:div>
    <w:div w:id="1721435368">
      <w:marLeft w:val="0"/>
      <w:marRight w:val="0"/>
      <w:marTop w:val="0"/>
      <w:marBottom w:val="0"/>
      <w:divBdr>
        <w:top w:val="none" w:sz="0" w:space="0" w:color="auto"/>
        <w:left w:val="none" w:sz="0" w:space="0" w:color="auto"/>
        <w:bottom w:val="none" w:sz="0" w:space="0" w:color="auto"/>
        <w:right w:val="none" w:sz="0" w:space="0" w:color="auto"/>
      </w:divBdr>
      <w:divsChild>
        <w:div w:id="1721435366">
          <w:marLeft w:val="0"/>
          <w:marRight w:val="0"/>
          <w:marTop w:val="0"/>
          <w:marBottom w:val="0"/>
          <w:divBdr>
            <w:top w:val="none" w:sz="0" w:space="0" w:color="auto"/>
            <w:left w:val="none" w:sz="0" w:space="0" w:color="auto"/>
            <w:bottom w:val="none" w:sz="0" w:space="0" w:color="auto"/>
            <w:right w:val="none" w:sz="0" w:space="0" w:color="auto"/>
          </w:divBdr>
          <w:divsChild>
            <w:div w:id="1721435370">
              <w:marLeft w:val="0"/>
              <w:marRight w:val="0"/>
              <w:marTop w:val="0"/>
              <w:marBottom w:val="0"/>
              <w:divBdr>
                <w:top w:val="none" w:sz="0" w:space="0" w:color="auto"/>
                <w:left w:val="none" w:sz="0" w:space="0" w:color="auto"/>
                <w:bottom w:val="none" w:sz="0" w:space="0" w:color="auto"/>
                <w:right w:val="none" w:sz="0" w:space="0" w:color="auto"/>
              </w:divBdr>
              <w:divsChild>
                <w:div w:id="1721435371">
                  <w:marLeft w:val="0"/>
                  <w:marRight w:val="0"/>
                  <w:marTop w:val="0"/>
                  <w:marBottom w:val="0"/>
                  <w:divBdr>
                    <w:top w:val="none" w:sz="0" w:space="0" w:color="auto"/>
                    <w:left w:val="none" w:sz="0" w:space="0" w:color="auto"/>
                    <w:bottom w:val="none" w:sz="0" w:space="0" w:color="auto"/>
                    <w:right w:val="none" w:sz="0" w:space="0" w:color="auto"/>
                  </w:divBdr>
                  <w:divsChild>
                    <w:div w:id="17214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435369">
      <w:marLeft w:val="0"/>
      <w:marRight w:val="0"/>
      <w:marTop w:val="0"/>
      <w:marBottom w:val="0"/>
      <w:divBdr>
        <w:top w:val="none" w:sz="0" w:space="0" w:color="auto"/>
        <w:left w:val="none" w:sz="0" w:space="0" w:color="auto"/>
        <w:bottom w:val="none" w:sz="0" w:space="0" w:color="auto"/>
        <w:right w:val="none" w:sz="0" w:space="0" w:color="auto"/>
      </w:divBdr>
    </w:div>
    <w:div w:id="1721435372">
      <w:marLeft w:val="0"/>
      <w:marRight w:val="0"/>
      <w:marTop w:val="0"/>
      <w:marBottom w:val="0"/>
      <w:divBdr>
        <w:top w:val="none" w:sz="0" w:space="0" w:color="auto"/>
        <w:left w:val="none" w:sz="0" w:space="0" w:color="auto"/>
        <w:bottom w:val="none" w:sz="0" w:space="0" w:color="auto"/>
        <w:right w:val="none" w:sz="0" w:space="0" w:color="auto"/>
      </w:divBdr>
    </w:div>
    <w:div w:id="1721435373">
      <w:marLeft w:val="0"/>
      <w:marRight w:val="0"/>
      <w:marTop w:val="0"/>
      <w:marBottom w:val="0"/>
      <w:divBdr>
        <w:top w:val="none" w:sz="0" w:space="0" w:color="auto"/>
        <w:left w:val="none" w:sz="0" w:space="0" w:color="auto"/>
        <w:bottom w:val="none" w:sz="0" w:space="0" w:color="auto"/>
        <w:right w:val="none" w:sz="0" w:space="0" w:color="auto"/>
      </w:divBdr>
    </w:div>
    <w:div w:id="1721435374">
      <w:marLeft w:val="0"/>
      <w:marRight w:val="0"/>
      <w:marTop w:val="0"/>
      <w:marBottom w:val="0"/>
      <w:divBdr>
        <w:top w:val="none" w:sz="0" w:space="0" w:color="auto"/>
        <w:left w:val="none" w:sz="0" w:space="0" w:color="auto"/>
        <w:bottom w:val="none" w:sz="0" w:space="0" w:color="auto"/>
        <w:right w:val="none" w:sz="0" w:space="0" w:color="auto"/>
      </w:divBdr>
    </w:div>
    <w:div w:id="1721435375">
      <w:marLeft w:val="0"/>
      <w:marRight w:val="0"/>
      <w:marTop w:val="0"/>
      <w:marBottom w:val="0"/>
      <w:divBdr>
        <w:top w:val="none" w:sz="0" w:space="0" w:color="auto"/>
        <w:left w:val="none" w:sz="0" w:space="0" w:color="auto"/>
        <w:bottom w:val="none" w:sz="0" w:space="0" w:color="auto"/>
        <w:right w:val="none" w:sz="0" w:space="0" w:color="auto"/>
      </w:divBdr>
    </w:div>
    <w:div w:id="1721435391">
      <w:marLeft w:val="0"/>
      <w:marRight w:val="0"/>
      <w:marTop w:val="0"/>
      <w:marBottom w:val="0"/>
      <w:divBdr>
        <w:top w:val="none" w:sz="0" w:space="0" w:color="auto"/>
        <w:left w:val="none" w:sz="0" w:space="0" w:color="auto"/>
        <w:bottom w:val="none" w:sz="0" w:space="0" w:color="auto"/>
        <w:right w:val="none" w:sz="0" w:space="0" w:color="auto"/>
      </w:divBdr>
      <w:divsChild>
        <w:div w:id="1721435377">
          <w:marLeft w:val="0"/>
          <w:marRight w:val="0"/>
          <w:marTop w:val="120"/>
          <w:marBottom w:val="0"/>
          <w:divBdr>
            <w:top w:val="none" w:sz="0" w:space="0" w:color="auto"/>
            <w:left w:val="none" w:sz="0" w:space="0" w:color="auto"/>
            <w:bottom w:val="none" w:sz="0" w:space="0" w:color="auto"/>
            <w:right w:val="none" w:sz="0" w:space="0" w:color="auto"/>
          </w:divBdr>
          <w:divsChild>
            <w:div w:id="1721435379">
              <w:marLeft w:val="0"/>
              <w:marRight w:val="0"/>
              <w:marTop w:val="0"/>
              <w:marBottom w:val="0"/>
              <w:divBdr>
                <w:top w:val="none" w:sz="0" w:space="0" w:color="auto"/>
                <w:left w:val="none" w:sz="0" w:space="0" w:color="auto"/>
                <w:bottom w:val="none" w:sz="0" w:space="0" w:color="auto"/>
                <w:right w:val="none" w:sz="0" w:space="0" w:color="auto"/>
              </w:divBdr>
            </w:div>
          </w:divsChild>
        </w:div>
        <w:div w:id="1721435378">
          <w:marLeft w:val="0"/>
          <w:marRight w:val="0"/>
          <w:marTop w:val="120"/>
          <w:marBottom w:val="0"/>
          <w:divBdr>
            <w:top w:val="none" w:sz="0" w:space="0" w:color="auto"/>
            <w:left w:val="none" w:sz="0" w:space="0" w:color="auto"/>
            <w:bottom w:val="none" w:sz="0" w:space="0" w:color="auto"/>
            <w:right w:val="none" w:sz="0" w:space="0" w:color="auto"/>
          </w:divBdr>
          <w:divsChild>
            <w:div w:id="1721435394">
              <w:marLeft w:val="0"/>
              <w:marRight w:val="0"/>
              <w:marTop w:val="0"/>
              <w:marBottom w:val="0"/>
              <w:divBdr>
                <w:top w:val="none" w:sz="0" w:space="0" w:color="auto"/>
                <w:left w:val="none" w:sz="0" w:space="0" w:color="auto"/>
                <w:bottom w:val="none" w:sz="0" w:space="0" w:color="auto"/>
                <w:right w:val="none" w:sz="0" w:space="0" w:color="auto"/>
              </w:divBdr>
            </w:div>
          </w:divsChild>
        </w:div>
        <w:div w:id="1721435381">
          <w:marLeft w:val="0"/>
          <w:marRight w:val="0"/>
          <w:marTop w:val="120"/>
          <w:marBottom w:val="0"/>
          <w:divBdr>
            <w:top w:val="none" w:sz="0" w:space="0" w:color="auto"/>
            <w:left w:val="none" w:sz="0" w:space="0" w:color="auto"/>
            <w:bottom w:val="none" w:sz="0" w:space="0" w:color="auto"/>
            <w:right w:val="none" w:sz="0" w:space="0" w:color="auto"/>
          </w:divBdr>
          <w:divsChild>
            <w:div w:id="1721435380">
              <w:marLeft w:val="0"/>
              <w:marRight w:val="0"/>
              <w:marTop w:val="0"/>
              <w:marBottom w:val="0"/>
              <w:divBdr>
                <w:top w:val="none" w:sz="0" w:space="0" w:color="auto"/>
                <w:left w:val="none" w:sz="0" w:space="0" w:color="auto"/>
                <w:bottom w:val="none" w:sz="0" w:space="0" w:color="auto"/>
                <w:right w:val="none" w:sz="0" w:space="0" w:color="auto"/>
              </w:divBdr>
            </w:div>
          </w:divsChild>
        </w:div>
        <w:div w:id="1721435383">
          <w:marLeft w:val="0"/>
          <w:marRight w:val="0"/>
          <w:marTop w:val="120"/>
          <w:marBottom w:val="0"/>
          <w:divBdr>
            <w:top w:val="none" w:sz="0" w:space="0" w:color="auto"/>
            <w:left w:val="none" w:sz="0" w:space="0" w:color="auto"/>
            <w:bottom w:val="none" w:sz="0" w:space="0" w:color="auto"/>
            <w:right w:val="none" w:sz="0" w:space="0" w:color="auto"/>
          </w:divBdr>
          <w:divsChild>
            <w:div w:id="1721435388">
              <w:marLeft w:val="0"/>
              <w:marRight w:val="0"/>
              <w:marTop w:val="0"/>
              <w:marBottom w:val="0"/>
              <w:divBdr>
                <w:top w:val="none" w:sz="0" w:space="0" w:color="auto"/>
                <w:left w:val="none" w:sz="0" w:space="0" w:color="auto"/>
                <w:bottom w:val="none" w:sz="0" w:space="0" w:color="auto"/>
                <w:right w:val="none" w:sz="0" w:space="0" w:color="auto"/>
              </w:divBdr>
            </w:div>
            <w:div w:id="1721435392">
              <w:marLeft w:val="0"/>
              <w:marRight w:val="0"/>
              <w:marTop w:val="0"/>
              <w:marBottom w:val="0"/>
              <w:divBdr>
                <w:top w:val="none" w:sz="0" w:space="0" w:color="auto"/>
                <w:left w:val="none" w:sz="0" w:space="0" w:color="auto"/>
                <w:bottom w:val="none" w:sz="0" w:space="0" w:color="auto"/>
                <w:right w:val="none" w:sz="0" w:space="0" w:color="auto"/>
              </w:divBdr>
            </w:div>
          </w:divsChild>
        </w:div>
        <w:div w:id="1721435384">
          <w:marLeft w:val="0"/>
          <w:marRight w:val="0"/>
          <w:marTop w:val="120"/>
          <w:marBottom w:val="0"/>
          <w:divBdr>
            <w:top w:val="none" w:sz="0" w:space="0" w:color="auto"/>
            <w:left w:val="none" w:sz="0" w:space="0" w:color="auto"/>
            <w:bottom w:val="none" w:sz="0" w:space="0" w:color="auto"/>
            <w:right w:val="none" w:sz="0" w:space="0" w:color="auto"/>
          </w:divBdr>
          <w:divsChild>
            <w:div w:id="1721435393">
              <w:marLeft w:val="0"/>
              <w:marRight w:val="0"/>
              <w:marTop w:val="0"/>
              <w:marBottom w:val="0"/>
              <w:divBdr>
                <w:top w:val="none" w:sz="0" w:space="0" w:color="auto"/>
                <w:left w:val="none" w:sz="0" w:space="0" w:color="auto"/>
                <w:bottom w:val="none" w:sz="0" w:space="0" w:color="auto"/>
                <w:right w:val="none" w:sz="0" w:space="0" w:color="auto"/>
              </w:divBdr>
            </w:div>
          </w:divsChild>
        </w:div>
        <w:div w:id="1721435385">
          <w:marLeft w:val="0"/>
          <w:marRight w:val="0"/>
          <w:marTop w:val="120"/>
          <w:marBottom w:val="0"/>
          <w:divBdr>
            <w:top w:val="none" w:sz="0" w:space="0" w:color="auto"/>
            <w:left w:val="none" w:sz="0" w:space="0" w:color="auto"/>
            <w:bottom w:val="none" w:sz="0" w:space="0" w:color="auto"/>
            <w:right w:val="none" w:sz="0" w:space="0" w:color="auto"/>
          </w:divBdr>
          <w:divsChild>
            <w:div w:id="1721435376">
              <w:marLeft w:val="0"/>
              <w:marRight w:val="0"/>
              <w:marTop w:val="0"/>
              <w:marBottom w:val="0"/>
              <w:divBdr>
                <w:top w:val="none" w:sz="0" w:space="0" w:color="auto"/>
                <w:left w:val="none" w:sz="0" w:space="0" w:color="auto"/>
                <w:bottom w:val="none" w:sz="0" w:space="0" w:color="auto"/>
                <w:right w:val="none" w:sz="0" w:space="0" w:color="auto"/>
              </w:divBdr>
            </w:div>
          </w:divsChild>
        </w:div>
        <w:div w:id="1721435386">
          <w:marLeft w:val="0"/>
          <w:marRight w:val="0"/>
          <w:marTop w:val="120"/>
          <w:marBottom w:val="0"/>
          <w:divBdr>
            <w:top w:val="none" w:sz="0" w:space="0" w:color="auto"/>
            <w:left w:val="none" w:sz="0" w:space="0" w:color="auto"/>
            <w:bottom w:val="none" w:sz="0" w:space="0" w:color="auto"/>
            <w:right w:val="none" w:sz="0" w:space="0" w:color="auto"/>
          </w:divBdr>
          <w:divsChild>
            <w:div w:id="1721435390">
              <w:marLeft w:val="0"/>
              <w:marRight w:val="0"/>
              <w:marTop w:val="0"/>
              <w:marBottom w:val="0"/>
              <w:divBdr>
                <w:top w:val="none" w:sz="0" w:space="0" w:color="auto"/>
                <w:left w:val="none" w:sz="0" w:space="0" w:color="auto"/>
                <w:bottom w:val="none" w:sz="0" w:space="0" w:color="auto"/>
                <w:right w:val="none" w:sz="0" w:space="0" w:color="auto"/>
              </w:divBdr>
            </w:div>
          </w:divsChild>
        </w:div>
        <w:div w:id="1721435389">
          <w:marLeft w:val="0"/>
          <w:marRight w:val="0"/>
          <w:marTop w:val="120"/>
          <w:marBottom w:val="0"/>
          <w:divBdr>
            <w:top w:val="none" w:sz="0" w:space="0" w:color="auto"/>
            <w:left w:val="none" w:sz="0" w:space="0" w:color="auto"/>
            <w:bottom w:val="none" w:sz="0" w:space="0" w:color="auto"/>
            <w:right w:val="none" w:sz="0" w:space="0" w:color="auto"/>
          </w:divBdr>
          <w:divsChild>
            <w:div w:id="1721435387">
              <w:marLeft w:val="0"/>
              <w:marRight w:val="0"/>
              <w:marTop w:val="0"/>
              <w:marBottom w:val="0"/>
              <w:divBdr>
                <w:top w:val="none" w:sz="0" w:space="0" w:color="auto"/>
                <w:left w:val="none" w:sz="0" w:space="0" w:color="auto"/>
                <w:bottom w:val="none" w:sz="0" w:space="0" w:color="auto"/>
                <w:right w:val="none" w:sz="0" w:space="0" w:color="auto"/>
              </w:divBdr>
            </w:div>
          </w:divsChild>
        </w:div>
        <w:div w:id="1721435395">
          <w:marLeft w:val="0"/>
          <w:marRight w:val="0"/>
          <w:marTop w:val="120"/>
          <w:marBottom w:val="0"/>
          <w:divBdr>
            <w:top w:val="none" w:sz="0" w:space="0" w:color="auto"/>
            <w:left w:val="none" w:sz="0" w:space="0" w:color="auto"/>
            <w:bottom w:val="none" w:sz="0" w:space="0" w:color="auto"/>
            <w:right w:val="none" w:sz="0" w:space="0" w:color="auto"/>
          </w:divBdr>
          <w:divsChild>
            <w:div w:id="172143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35396">
      <w:marLeft w:val="0"/>
      <w:marRight w:val="0"/>
      <w:marTop w:val="0"/>
      <w:marBottom w:val="0"/>
      <w:divBdr>
        <w:top w:val="none" w:sz="0" w:space="0" w:color="auto"/>
        <w:left w:val="none" w:sz="0" w:space="0" w:color="auto"/>
        <w:bottom w:val="none" w:sz="0" w:space="0" w:color="auto"/>
        <w:right w:val="none" w:sz="0" w:space="0" w:color="auto"/>
      </w:divBdr>
    </w:div>
    <w:div w:id="1721435401">
      <w:marLeft w:val="0"/>
      <w:marRight w:val="0"/>
      <w:marTop w:val="0"/>
      <w:marBottom w:val="0"/>
      <w:divBdr>
        <w:top w:val="none" w:sz="0" w:space="0" w:color="auto"/>
        <w:left w:val="none" w:sz="0" w:space="0" w:color="auto"/>
        <w:bottom w:val="none" w:sz="0" w:space="0" w:color="auto"/>
        <w:right w:val="none" w:sz="0" w:space="0" w:color="auto"/>
      </w:divBdr>
      <w:divsChild>
        <w:div w:id="1721435399">
          <w:marLeft w:val="0"/>
          <w:marRight w:val="0"/>
          <w:marTop w:val="0"/>
          <w:marBottom w:val="0"/>
          <w:divBdr>
            <w:top w:val="none" w:sz="0" w:space="0" w:color="auto"/>
            <w:left w:val="none" w:sz="0" w:space="0" w:color="auto"/>
            <w:bottom w:val="none" w:sz="0" w:space="0" w:color="auto"/>
            <w:right w:val="none" w:sz="0" w:space="0" w:color="auto"/>
          </w:divBdr>
        </w:div>
        <w:div w:id="1721435400">
          <w:marLeft w:val="0"/>
          <w:marRight w:val="0"/>
          <w:marTop w:val="0"/>
          <w:marBottom w:val="0"/>
          <w:divBdr>
            <w:top w:val="none" w:sz="0" w:space="0" w:color="auto"/>
            <w:left w:val="none" w:sz="0" w:space="0" w:color="auto"/>
            <w:bottom w:val="none" w:sz="0" w:space="0" w:color="auto"/>
            <w:right w:val="none" w:sz="0" w:space="0" w:color="auto"/>
          </w:divBdr>
        </w:div>
        <w:div w:id="1721435402">
          <w:marLeft w:val="0"/>
          <w:marRight w:val="0"/>
          <w:marTop w:val="0"/>
          <w:marBottom w:val="0"/>
          <w:divBdr>
            <w:top w:val="none" w:sz="0" w:space="0" w:color="auto"/>
            <w:left w:val="none" w:sz="0" w:space="0" w:color="auto"/>
            <w:bottom w:val="none" w:sz="0" w:space="0" w:color="auto"/>
            <w:right w:val="none" w:sz="0" w:space="0" w:color="auto"/>
          </w:divBdr>
          <w:divsChild>
            <w:div w:id="1721435398">
              <w:marLeft w:val="0"/>
              <w:marRight w:val="0"/>
              <w:marTop w:val="0"/>
              <w:marBottom w:val="0"/>
              <w:divBdr>
                <w:top w:val="none" w:sz="0" w:space="0" w:color="auto"/>
                <w:left w:val="none" w:sz="0" w:space="0" w:color="auto"/>
                <w:bottom w:val="none" w:sz="0" w:space="0" w:color="auto"/>
                <w:right w:val="none" w:sz="0" w:space="0" w:color="auto"/>
              </w:divBdr>
              <w:divsChild>
                <w:div w:id="172143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35403">
      <w:marLeft w:val="0"/>
      <w:marRight w:val="0"/>
      <w:marTop w:val="0"/>
      <w:marBottom w:val="0"/>
      <w:divBdr>
        <w:top w:val="none" w:sz="0" w:space="0" w:color="auto"/>
        <w:left w:val="none" w:sz="0" w:space="0" w:color="auto"/>
        <w:bottom w:val="none" w:sz="0" w:space="0" w:color="auto"/>
        <w:right w:val="none" w:sz="0" w:space="0" w:color="auto"/>
      </w:divBdr>
    </w:div>
    <w:div w:id="1721435404">
      <w:marLeft w:val="0"/>
      <w:marRight w:val="0"/>
      <w:marTop w:val="0"/>
      <w:marBottom w:val="0"/>
      <w:divBdr>
        <w:top w:val="none" w:sz="0" w:space="0" w:color="auto"/>
        <w:left w:val="none" w:sz="0" w:space="0" w:color="auto"/>
        <w:bottom w:val="none" w:sz="0" w:space="0" w:color="auto"/>
        <w:right w:val="none" w:sz="0" w:space="0" w:color="auto"/>
      </w:divBdr>
    </w:div>
    <w:div w:id="1721435405">
      <w:marLeft w:val="0"/>
      <w:marRight w:val="0"/>
      <w:marTop w:val="0"/>
      <w:marBottom w:val="0"/>
      <w:divBdr>
        <w:top w:val="none" w:sz="0" w:space="0" w:color="auto"/>
        <w:left w:val="none" w:sz="0" w:space="0" w:color="auto"/>
        <w:bottom w:val="none" w:sz="0" w:space="0" w:color="auto"/>
        <w:right w:val="none" w:sz="0" w:space="0" w:color="auto"/>
      </w:divBdr>
    </w:div>
    <w:div w:id="1721435406">
      <w:marLeft w:val="0"/>
      <w:marRight w:val="0"/>
      <w:marTop w:val="0"/>
      <w:marBottom w:val="0"/>
      <w:divBdr>
        <w:top w:val="none" w:sz="0" w:space="0" w:color="auto"/>
        <w:left w:val="none" w:sz="0" w:space="0" w:color="auto"/>
        <w:bottom w:val="none" w:sz="0" w:space="0" w:color="auto"/>
        <w:right w:val="none" w:sz="0" w:space="0" w:color="auto"/>
      </w:divBdr>
    </w:div>
    <w:div w:id="1721435407">
      <w:marLeft w:val="0"/>
      <w:marRight w:val="0"/>
      <w:marTop w:val="0"/>
      <w:marBottom w:val="0"/>
      <w:divBdr>
        <w:top w:val="none" w:sz="0" w:space="0" w:color="auto"/>
        <w:left w:val="none" w:sz="0" w:space="0" w:color="auto"/>
        <w:bottom w:val="none" w:sz="0" w:space="0" w:color="auto"/>
        <w:right w:val="none" w:sz="0" w:space="0" w:color="auto"/>
      </w:divBdr>
    </w:div>
    <w:div w:id="1721435408">
      <w:marLeft w:val="0"/>
      <w:marRight w:val="0"/>
      <w:marTop w:val="0"/>
      <w:marBottom w:val="0"/>
      <w:divBdr>
        <w:top w:val="none" w:sz="0" w:space="0" w:color="auto"/>
        <w:left w:val="none" w:sz="0" w:space="0" w:color="auto"/>
        <w:bottom w:val="none" w:sz="0" w:space="0" w:color="auto"/>
        <w:right w:val="none" w:sz="0" w:space="0" w:color="auto"/>
      </w:divBdr>
    </w:div>
    <w:div w:id="1721435409">
      <w:marLeft w:val="0"/>
      <w:marRight w:val="0"/>
      <w:marTop w:val="0"/>
      <w:marBottom w:val="0"/>
      <w:divBdr>
        <w:top w:val="none" w:sz="0" w:space="0" w:color="auto"/>
        <w:left w:val="none" w:sz="0" w:space="0" w:color="auto"/>
        <w:bottom w:val="none" w:sz="0" w:space="0" w:color="auto"/>
        <w:right w:val="none" w:sz="0" w:space="0" w:color="auto"/>
      </w:divBdr>
    </w:div>
    <w:div w:id="1721435410">
      <w:marLeft w:val="0"/>
      <w:marRight w:val="0"/>
      <w:marTop w:val="0"/>
      <w:marBottom w:val="0"/>
      <w:divBdr>
        <w:top w:val="none" w:sz="0" w:space="0" w:color="auto"/>
        <w:left w:val="none" w:sz="0" w:space="0" w:color="auto"/>
        <w:bottom w:val="none" w:sz="0" w:space="0" w:color="auto"/>
        <w:right w:val="none" w:sz="0" w:space="0" w:color="auto"/>
      </w:divBdr>
    </w:div>
    <w:div w:id="1721435411">
      <w:marLeft w:val="0"/>
      <w:marRight w:val="0"/>
      <w:marTop w:val="0"/>
      <w:marBottom w:val="0"/>
      <w:divBdr>
        <w:top w:val="none" w:sz="0" w:space="0" w:color="auto"/>
        <w:left w:val="none" w:sz="0" w:space="0" w:color="auto"/>
        <w:bottom w:val="none" w:sz="0" w:space="0" w:color="auto"/>
        <w:right w:val="none" w:sz="0" w:space="0" w:color="auto"/>
      </w:divBdr>
    </w:div>
    <w:div w:id="1721435412">
      <w:marLeft w:val="0"/>
      <w:marRight w:val="0"/>
      <w:marTop w:val="0"/>
      <w:marBottom w:val="0"/>
      <w:divBdr>
        <w:top w:val="none" w:sz="0" w:space="0" w:color="auto"/>
        <w:left w:val="none" w:sz="0" w:space="0" w:color="auto"/>
        <w:bottom w:val="none" w:sz="0" w:space="0" w:color="auto"/>
        <w:right w:val="none" w:sz="0" w:space="0" w:color="auto"/>
      </w:divBdr>
    </w:div>
    <w:div w:id="1721435413">
      <w:marLeft w:val="0"/>
      <w:marRight w:val="0"/>
      <w:marTop w:val="0"/>
      <w:marBottom w:val="0"/>
      <w:divBdr>
        <w:top w:val="none" w:sz="0" w:space="0" w:color="auto"/>
        <w:left w:val="none" w:sz="0" w:space="0" w:color="auto"/>
        <w:bottom w:val="none" w:sz="0" w:space="0" w:color="auto"/>
        <w:right w:val="none" w:sz="0" w:space="0" w:color="auto"/>
      </w:divBdr>
    </w:div>
    <w:div w:id="1721435414">
      <w:marLeft w:val="0"/>
      <w:marRight w:val="0"/>
      <w:marTop w:val="0"/>
      <w:marBottom w:val="0"/>
      <w:divBdr>
        <w:top w:val="none" w:sz="0" w:space="0" w:color="auto"/>
        <w:left w:val="none" w:sz="0" w:space="0" w:color="auto"/>
        <w:bottom w:val="none" w:sz="0" w:space="0" w:color="auto"/>
        <w:right w:val="none" w:sz="0" w:space="0" w:color="auto"/>
      </w:divBdr>
    </w:div>
    <w:div w:id="1721435415">
      <w:marLeft w:val="0"/>
      <w:marRight w:val="0"/>
      <w:marTop w:val="0"/>
      <w:marBottom w:val="0"/>
      <w:divBdr>
        <w:top w:val="none" w:sz="0" w:space="0" w:color="auto"/>
        <w:left w:val="none" w:sz="0" w:space="0" w:color="auto"/>
        <w:bottom w:val="none" w:sz="0" w:space="0" w:color="auto"/>
        <w:right w:val="none" w:sz="0" w:space="0" w:color="auto"/>
      </w:divBdr>
    </w:div>
    <w:div w:id="1721435416">
      <w:marLeft w:val="0"/>
      <w:marRight w:val="0"/>
      <w:marTop w:val="0"/>
      <w:marBottom w:val="0"/>
      <w:divBdr>
        <w:top w:val="none" w:sz="0" w:space="0" w:color="auto"/>
        <w:left w:val="none" w:sz="0" w:space="0" w:color="auto"/>
        <w:bottom w:val="none" w:sz="0" w:space="0" w:color="auto"/>
        <w:right w:val="none" w:sz="0" w:space="0" w:color="auto"/>
      </w:divBdr>
    </w:div>
    <w:div w:id="1721435417">
      <w:marLeft w:val="0"/>
      <w:marRight w:val="0"/>
      <w:marTop w:val="0"/>
      <w:marBottom w:val="0"/>
      <w:divBdr>
        <w:top w:val="none" w:sz="0" w:space="0" w:color="auto"/>
        <w:left w:val="none" w:sz="0" w:space="0" w:color="auto"/>
        <w:bottom w:val="none" w:sz="0" w:space="0" w:color="auto"/>
        <w:right w:val="none" w:sz="0" w:space="0" w:color="auto"/>
      </w:divBdr>
    </w:div>
    <w:div w:id="1721435418">
      <w:marLeft w:val="0"/>
      <w:marRight w:val="0"/>
      <w:marTop w:val="0"/>
      <w:marBottom w:val="0"/>
      <w:divBdr>
        <w:top w:val="none" w:sz="0" w:space="0" w:color="auto"/>
        <w:left w:val="none" w:sz="0" w:space="0" w:color="auto"/>
        <w:bottom w:val="none" w:sz="0" w:space="0" w:color="auto"/>
        <w:right w:val="none" w:sz="0" w:space="0" w:color="auto"/>
      </w:divBdr>
    </w:div>
    <w:div w:id="1721435419">
      <w:marLeft w:val="0"/>
      <w:marRight w:val="0"/>
      <w:marTop w:val="0"/>
      <w:marBottom w:val="0"/>
      <w:divBdr>
        <w:top w:val="none" w:sz="0" w:space="0" w:color="auto"/>
        <w:left w:val="none" w:sz="0" w:space="0" w:color="auto"/>
        <w:bottom w:val="none" w:sz="0" w:space="0" w:color="auto"/>
        <w:right w:val="none" w:sz="0" w:space="0" w:color="auto"/>
      </w:divBdr>
    </w:div>
    <w:div w:id="1721435420">
      <w:marLeft w:val="0"/>
      <w:marRight w:val="0"/>
      <w:marTop w:val="0"/>
      <w:marBottom w:val="0"/>
      <w:divBdr>
        <w:top w:val="none" w:sz="0" w:space="0" w:color="auto"/>
        <w:left w:val="none" w:sz="0" w:space="0" w:color="auto"/>
        <w:bottom w:val="none" w:sz="0" w:space="0" w:color="auto"/>
        <w:right w:val="none" w:sz="0" w:space="0" w:color="auto"/>
      </w:divBdr>
    </w:div>
    <w:div w:id="1721435421">
      <w:marLeft w:val="0"/>
      <w:marRight w:val="0"/>
      <w:marTop w:val="0"/>
      <w:marBottom w:val="0"/>
      <w:divBdr>
        <w:top w:val="none" w:sz="0" w:space="0" w:color="auto"/>
        <w:left w:val="none" w:sz="0" w:space="0" w:color="auto"/>
        <w:bottom w:val="none" w:sz="0" w:space="0" w:color="auto"/>
        <w:right w:val="none" w:sz="0" w:space="0" w:color="auto"/>
      </w:divBdr>
    </w:div>
    <w:div w:id="1721435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ewe.com/i/elmanantialdelcaduceo" TargetMode="External"/><Relationship Id="rId3" Type="http://schemas.openxmlformats.org/officeDocument/2006/relationships/settings" Target="settings.xml"/><Relationship Id="rId7" Type="http://schemas.openxmlformats.org/officeDocument/2006/relationships/hyperlink" Target="https://thepowerpath.com/" TargetMode="External"/><Relationship Id="rId12" Type="http://schemas.openxmlformats.org/officeDocument/2006/relationships/hyperlink" Target="https://t.me/joinchat/VkhJDmSrCz0jwDx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UBJK3YvzA2iGn3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Pages>
  <Words>595</Words>
  <Characters>3275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2023-07-15T18:10:00Z</dcterms:created>
  <dcterms:modified xsi:type="dcterms:W3CDTF">2023-07-15T20:33:00Z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