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A9" w:rsidRDefault="004205A9">
      <w:pPr>
        <w:jc w:val="center"/>
      </w:pPr>
      <w:r>
        <w:rPr>
          <w:rFonts w:ascii="Trebuchet MS" w:hAnsi="Trebuchet MS"/>
          <w:smallCaps/>
          <w:shadow/>
          <w:sz w:val="36"/>
          <w:szCs w:val="36"/>
        </w:rPr>
        <w:t>Luna Nueva 6 de Septiembre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r>
        <w:rPr>
          <w:rStyle w:val="EnlacedeInternet"/>
          <w:rFonts w:ascii="Arial" w:hAnsi="Arial" w:cs="Arial"/>
          <w:color w:val="666699"/>
          <w:sz w:val="20"/>
          <w:szCs w:val="20"/>
        </w:rPr>
        <w:t>https://thepowerpath.com/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4 de </w:t>
      </w:r>
      <w:r>
        <w:rPr>
          <w:rFonts w:ascii="Arial" w:hAnsi="Arial" w:cs="Arial"/>
          <w:b/>
          <w:sz w:val="20"/>
          <w:szCs w:val="20"/>
        </w:rPr>
        <w:t>Agosto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4205A9" w:rsidRPr="00724979" w:rsidRDefault="004205A9" w:rsidP="009F0B89">
      <w:pPr>
        <w:pStyle w:val="NormalWeb"/>
        <w:shd w:val="clear" w:color="auto" w:fill="FBFFFA"/>
        <w:spacing w:beforeAutospacing="0" w:after="300" w:afterAutospacing="0"/>
        <w:rPr>
          <w:b/>
          <w:color w:val="666699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http://www.manantialcaduceo.com.ar/libros.htm</w:t>
      </w:r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https://www.facebook.com/ManantialCaduceo</w:t>
      </w:r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724979">
        <w:rPr>
          <w:rFonts w:ascii="Arial" w:hAnsi="Arial" w:cs="Arial"/>
          <w:b/>
          <w:color w:val="666699"/>
          <w:sz w:val="20"/>
          <w:szCs w:val="20"/>
        </w:rPr>
        <w:t>https://t.me/joinchat/UBJK3YvzA2iGn37s</w:t>
      </w:r>
    </w:p>
    <w:p w:rsidR="004205A9" w:rsidRPr="00A3230A" w:rsidRDefault="004205A9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4205A9" w:rsidRPr="00962354" w:rsidRDefault="004205A9" w:rsidP="00962354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 w:val="30"/>
          <w:szCs w:val="30"/>
        </w:rPr>
      </w:pPr>
      <w:r w:rsidRPr="00962354">
        <w:rPr>
          <w:rFonts w:ascii="Arial" w:hAnsi="Arial" w:cs="Arial"/>
          <w:sz w:val="30"/>
          <w:szCs w:val="30"/>
        </w:rPr>
        <w:t>La Luna Nueva en Virgo es el lunes 6 de septiembre a las 6:51 p.m. Hora de verano de la montaña (MDT).</w:t>
      </w:r>
    </w:p>
    <w:p w:rsidR="004205A9" w:rsidRPr="00962354" w:rsidRDefault="004205A9" w:rsidP="00962354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962354">
        <w:rPr>
          <w:rFonts w:ascii="Arial" w:hAnsi="Arial" w:cs="Arial"/>
          <w:sz w:val="30"/>
          <w:szCs w:val="30"/>
        </w:rPr>
        <w:br/>
      </w:r>
      <w:r w:rsidRPr="00962354">
        <w:rPr>
          <w:rFonts w:ascii="Arial" w:hAnsi="Arial" w:cs="Arial"/>
          <w:sz w:val="20"/>
          <w:szCs w:val="20"/>
        </w:rPr>
        <w:t>Una luna nueva es siempre un buen momento para reiniciar y comenzar un nuevo ciclo. Hay una explosión de nueva energía e inspiración que se puede aprovechar como combustible para un nuevo proyecto, relación o intención. Esta luna desencadena específicamente una energía potente que se puede experimentar como miedo y ansiedad o como emoción por un cambio positivo, ya que tiene que ver con el cambio inevitable. Se mejora la intuición y puede obtener descargas de información, verdad y claridad.</w:t>
      </w:r>
    </w:p>
    <w:p w:rsidR="004205A9" w:rsidRPr="00962354" w:rsidRDefault="004205A9" w:rsidP="00962354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962354">
        <w:rPr>
          <w:rFonts w:ascii="Arial" w:hAnsi="Arial" w:cs="Arial"/>
          <w:sz w:val="20"/>
          <w:szCs w:val="20"/>
        </w:rPr>
        <w:t>Esta luna también trae a la superficie una autoconciencia de comportamientos, fugas de energía, aspectos disfuncionales de su "historia" y alienta a salir de su zona de confort para hacer un cambio, ampliar su contenedor y adentrarse en un nuevo paisaje. Esto podría aumentar su entusiasmo e inspiración o puede sentirse irritado o incómodo. Asegúrese de no proyectar negatividad en los demás y observe las posibles proyecciones de los demás sobre usted.</w:t>
      </w:r>
    </w:p>
    <w:p w:rsidR="004205A9" w:rsidRPr="00962354" w:rsidRDefault="004205A9" w:rsidP="00962354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962354">
        <w:rPr>
          <w:rFonts w:ascii="Arial" w:hAnsi="Arial" w:cs="Arial"/>
          <w:sz w:val="20"/>
          <w:szCs w:val="20"/>
        </w:rPr>
        <w:t>También existe el deseo de organizar el caos y hacer un plan. Es un buen momento para realizar alguna organización física en su entorno personal, como archivar, limpiar y ordenar. Esfuércese por lograr el equilibrio entre el tiempo a solas personal que tanto necesita para la reflexión y la conexión con los demás en un contenedor social.</w:t>
      </w:r>
    </w:p>
    <w:p w:rsidR="004205A9" w:rsidRPr="001612FC" w:rsidRDefault="004205A9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4205A9" w:rsidRPr="001612FC" w:rsidRDefault="004205A9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1612FC">
        <w:rPr>
          <w:rFonts w:ascii="Arial" w:hAnsi="Arial" w:cs="Arial"/>
          <w:color w:val="050505"/>
          <w:sz w:val="20"/>
          <w:szCs w:val="20"/>
        </w:rPr>
        <w:t>Bendiciones</w:t>
      </w:r>
      <w:r w:rsidRPr="001612FC">
        <w:rPr>
          <w:rFonts w:ascii="Arial" w:hAnsi="Arial" w:cs="Arial"/>
          <w:color w:val="050505"/>
          <w:sz w:val="20"/>
          <w:szCs w:val="20"/>
        </w:rPr>
        <w:br/>
      </w:r>
    </w:p>
    <w:p w:rsidR="004205A9" w:rsidRPr="005D3292" w:rsidRDefault="004205A9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4205A9" w:rsidRPr="006D2D00" w:rsidRDefault="004205A9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4205A9" w:rsidRDefault="004205A9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http://www.manantialcaduceo.com.ar/libros.htm</w:t>
      </w:r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r>
        <w:rPr>
          <w:rStyle w:val="InternetLink"/>
          <w:rFonts w:ascii="Arial" w:hAnsi="Arial" w:cs="Arial"/>
          <w:color w:val="666699"/>
          <w:sz w:val="20"/>
          <w:szCs w:val="20"/>
        </w:rPr>
        <w:t>https://www.facebook.com/ManantialCaduceo</w:t>
      </w:r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C701DE">
        <w:rPr>
          <w:rFonts w:ascii="Arial" w:hAnsi="Arial" w:cs="Arial"/>
          <w:sz w:val="20"/>
          <w:szCs w:val="20"/>
        </w:rPr>
        <w:t>https://t.me/joinchat/UBJK3YvzA2iGn37s</w:t>
      </w:r>
    </w:p>
    <w:p w:rsidR="004205A9" w:rsidRDefault="004205A9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http://www.egrupos.net/grupo/laeradelahora/alta</w:t>
      </w:r>
    </w:p>
    <w:p w:rsidR="004205A9" w:rsidRDefault="004205A9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4205A9" w:rsidRDefault="004205A9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4205A9" w:rsidRDefault="004205A9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4205A9" w:rsidSect="007133BE">
      <w:footerReference w:type="default" r:id="rId6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5A9" w:rsidRDefault="004205A9" w:rsidP="007133BE">
      <w:r>
        <w:separator/>
      </w:r>
    </w:p>
  </w:endnote>
  <w:endnote w:type="continuationSeparator" w:id="0">
    <w:p w:rsidR="004205A9" w:rsidRDefault="004205A9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5A9" w:rsidRDefault="004205A9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4205A9" w:rsidRDefault="004205A9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5A9" w:rsidRDefault="004205A9" w:rsidP="007133BE">
      <w:r>
        <w:separator/>
      </w:r>
    </w:p>
  </w:footnote>
  <w:footnote w:type="continuationSeparator" w:id="0">
    <w:p w:rsidR="004205A9" w:rsidRDefault="004205A9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460F0"/>
    <w:rsid w:val="001612FC"/>
    <w:rsid w:val="00163B2F"/>
    <w:rsid w:val="00181FA7"/>
    <w:rsid w:val="00193399"/>
    <w:rsid w:val="001A0964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7740"/>
    <w:rsid w:val="002868D3"/>
    <w:rsid w:val="002C6F58"/>
    <w:rsid w:val="002D4287"/>
    <w:rsid w:val="002E13BD"/>
    <w:rsid w:val="002F1476"/>
    <w:rsid w:val="002F5EF8"/>
    <w:rsid w:val="0033432D"/>
    <w:rsid w:val="0033720F"/>
    <w:rsid w:val="0034118A"/>
    <w:rsid w:val="00364D4B"/>
    <w:rsid w:val="0038560C"/>
    <w:rsid w:val="00387712"/>
    <w:rsid w:val="003A2D45"/>
    <w:rsid w:val="003A38DD"/>
    <w:rsid w:val="003C192C"/>
    <w:rsid w:val="003F191F"/>
    <w:rsid w:val="00402137"/>
    <w:rsid w:val="00402634"/>
    <w:rsid w:val="00406672"/>
    <w:rsid w:val="00414E8F"/>
    <w:rsid w:val="004205A9"/>
    <w:rsid w:val="00427709"/>
    <w:rsid w:val="004308C0"/>
    <w:rsid w:val="004354AE"/>
    <w:rsid w:val="00451E62"/>
    <w:rsid w:val="004C07D9"/>
    <w:rsid w:val="004C246B"/>
    <w:rsid w:val="004D5B32"/>
    <w:rsid w:val="004E0F33"/>
    <w:rsid w:val="004F5394"/>
    <w:rsid w:val="0051669B"/>
    <w:rsid w:val="00522206"/>
    <w:rsid w:val="005340CE"/>
    <w:rsid w:val="005505C4"/>
    <w:rsid w:val="00554AB8"/>
    <w:rsid w:val="00565A4A"/>
    <w:rsid w:val="0058183C"/>
    <w:rsid w:val="00584F9A"/>
    <w:rsid w:val="005A3129"/>
    <w:rsid w:val="005B0014"/>
    <w:rsid w:val="005C164A"/>
    <w:rsid w:val="005C31D9"/>
    <w:rsid w:val="005D3292"/>
    <w:rsid w:val="005E4850"/>
    <w:rsid w:val="005F58F9"/>
    <w:rsid w:val="00600542"/>
    <w:rsid w:val="0060538B"/>
    <w:rsid w:val="00607315"/>
    <w:rsid w:val="006514C7"/>
    <w:rsid w:val="00655651"/>
    <w:rsid w:val="00672CFD"/>
    <w:rsid w:val="006A2A25"/>
    <w:rsid w:val="006D2D00"/>
    <w:rsid w:val="006F425C"/>
    <w:rsid w:val="006F62C0"/>
    <w:rsid w:val="007104C0"/>
    <w:rsid w:val="007133BE"/>
    <w:rsid w:val="007133DD"/>
    <w:rsid w:val="00716685"/>
    <w:rsid w:val="00724979"/>
    <w:rsid w:val="00741F3D"/>
    <w:rsid w:val="007639D5"/>
    <w:rsid w:val="007912E4"/>
    <w:rsid w:val="00795FD3"/>
    <w:rsid w:val="007A6B93"/>
    <w:rsid w:val="007C0C32"/>
    <w:rsid w:val="007F7442"/>
    <w:rsid w:val="00812B47"/>
    <w:rsid w:val="00862DEC"/>
    <w:rsid w:val="00865118"/>
    <w:rsid w:val="00874D19"/>
    <w:rsid w:val="00892C0B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33564"/>
    <w:rsid w:val="00943E0A"/>
    <w:rsid w:val="00946133"/>
    <w:rsid w:val="00952B72"/>
    <w:rsid w:val="00962354"/>
    <w:rsid w:val="00986B9F"/>
    <w:rsid w:val="00993C83"/>
    <w:rsid w:val="009A56D7"/>
    <w:rsid w:val="009B393C"/>
    <w:rsid w:val="009D2624"/>
    <w:rsid w:val="009E5C6A"/>
    <w:rsid w:val="009F0B89"/>
    <w:rsid w:val="009F6C04"/>
    <w:rsid w:val="00A04BDB"/>
    <w:rsid w:val="00A06941"/>
    <w:rsid w:val="00A12378"/>
    <w:rsid w:val="00A20525"/>
    <w:rsid w:val="00A26FB3"/>
    <w:rsid w:val="00A3230A"/>
    <w:rsid w:val="00A7258C"/>
    <w:rsid w:val="00A846A2"/>
    <w:rsid w:val="00A905BA"/>
    <w:rsid w:val="00A97DD6"/>
    <w:rsid w:val="00AD1C78"/>
    <w:rsid w:val="00AE39CB"/>
    <w:rsid w:val="00AF48C7"/>
    <w:rsid w:val="00AF64F1"/>
    <w:rsid w:val="00B37154"/>
    <w:rsid w:val="00B458D3"/>
    <w:rsid w:val="00B82817"/>
    <w:rsid w:val="00B92946"/>
    <w:rsid w:val="00BC4131"/>
    <w:rsid w:val="00BC5BCC"/>
    <w:rsid w:val="00BD2EC8"/>
    <w:rsid w:val="00C4337C"/>
    <w:rsid w:val="00C504B0"/>
    <w:rsid w:val="00C6501A"/>
    <w:rsid w:val="00C701DE"/>
    <w:rsid w:val="00C86329"/>
    <w:rsid w:val="00CC7917"/>
    <w:rsid w:val="00CD259F"/>
    <w:rsid w:val="00CD3E79"/>
    <w:rsid w:val="00CE3890"/>
    <w:rsid w:val="00CF371F"/>
    <w:rsid w:val="00D138BF"/>
    <w:rsid w:val="00D41F81"/>
    <w:rsid w:val="00D42DCA"/>
    <w:rsid w:val="00D56DC1"/>
    <w:rsid w:val="00D60567"/>
    <w:rsid w:val="00D73D17"/>
    <w:rsid w:val="00D855CC"/>
    <w:rsid w:val="00D91A38"/>
    <w:rsid w:val="00DB430C"/>
    <w:rsid w:val="00DC444F"/>
    <w:rsid w:val="00DC6F6B"/>
    <w:rsid w:val="00DD0320"/>
    <w:rsid w:val="00DD0473"/>
    <w:rsid w:val="00E013E0"/>
    <w:rsid w:val="00E21D82"/>
    <w:rsid w:val="00E471E1"/>
    <w:rsid w:val="00E53DCC"/>
    <w:rsid w:val="00E76CEF"/>
    <w:rsid w:val="00E91958"/>
    <w:rsid w:val="00EB30C1"/>
    <w:rsid w:val="00EF4465"/>
    <w:rsid w:val="00F07818"/>
    <w:rsid w:val="00F1198C"/>
    <w:rsid w:val="00F12A03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1612FC"/>
    <w:rPr>
      <w:rFonts w:cs="Times New Roman"/>
    </w:rPr>
  </w:style>
  <w:style w:type="character" w:customStyle="1" w:styleId="viiyi">
    <w:name w:val="viiyi"/>
    <w:basedOn w:val="DefaultParagraphFont"/>
    <w:uiPriority w:val="99"/>
    <w:rsid w:val="001612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0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10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10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10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10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9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9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9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9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9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9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9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9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9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10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10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502</Words>
  <Characters>2762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2</cp:revision>
  <dcterms:created xsi:type="dcterms:W3CDTF">2021-09-05T19:24:00Z</dcterms:created>
  <dcterms:modified xsi:type="dcterms:W3CDTF">2021-09-05T19:24:00Z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