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2C" w:rsidRDefault="003C192C">
      <w:pPr>
        <w:jc w:val="center"/>
      </w:pPr>
      <w:r>
        <w:rPr>
          <w:rFonts w:ascii="Trebuchet MS" w:hAnsi="Trebuchet MS"/>
          <w:smallCaps/>
          <w:shadow/>
          <w:sz w:val="36"/>
          <w:szCs w:val="36"/>
        </w:rPr>
        <w:t>Luna Nueva 8 de Agosto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r>
        <w:rPr>
          <w:rStyle w:val="EnlacedeInternet"/>
          <w:rFonts w:ascii="Arial" w:hAnsi="Arial" w:cs="Arial"/>
          <w:color w:val="666699"/>
          <w:sz w:val="20"/>
          <w:szCs w:val="20"/>
        </w:rPr>
        <w:t>https://thepowerpath.com/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4 de </w:t>
      </w:r>
      <w:r>
        <w:rPr>
          <w:rFonts w:ascii="Arial" w:hAnsi="Arial" w:cs="Arial"/>
          <w:b/>
          <w:sz w:val="20"/>
          <w:szCs w:val="20"/>
        </w:rPr>
        <w:t>Agosto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3C192C" w:rsidRPr="00724979" w:rsidRDefault="003C192C" w:rsidP="009F0B89">
      <w:pPr>
        <w:pStyle w:val="NormalWeb"/>
        <w:shd w:val="clear" w:color="auto" w:fill="FBFFFA"/>
        <w:spacing w:beforeAutospacing="0" w:after="300" w:afterAutospacing="0"/>
        <w:rPr>
          <w:b/>
          <w:color w:val="666699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http://www.manantialcaduceo.com.ar/libros.htm</w:t>
      </w:r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https://www.facebook.com/ManantialCaduceo</w:t>
      </w:r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724979">
        <w:rPr>
          <w:rFonts w:ascii="Arial" w:hAnsi="Arial" w:cs="Arial"/>
          <w:b/>
          <w:color w:val="666699"/>
          <w:sz w:val="20"/>
          <w:szCs w:val="20"/>
        </w:rPr>
        <w:t>https://t.me/joinchat/UBJK3YvzA2iGn37s</w:t>
      </w:r>
    </w:p>
    <w:p w:rsidR="003C192C" w:rsidRPr="00A3230A" w:rsidRDefault="003C192C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3C192C" w:rsidRPr="00E91958" w:rsidRDefault="003C192C" w:rsidP="00E91958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Cs w:val="28"/>
        </w:rPr>
      </w:pPr>
      <w:r w:rsidRPr="00E91958">
        <w:rPr>
          <w:rFonts w:ascii="Arial" w:hAnsi="Arial" w:cs="Arial"/>
          <w:szCs w:val="28"/>
        </w:rPr>
        <w:t>La Luna Nueva en Leo es el domingo 8 de agosto a las 7:50 a.m., hora de verano de la montaña (MDT).</w:t>
      </w:r>
    </w:p>
    <w:p w:rsidR="003C192C" w:rsidRDefault="003C192C" w:rsidP="00E91958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</w:p>
    <w:p w:rsidR="003C192C" w:rsidRPr="00E91958" w:rsidRDefault="003C192C" w:rsidP="00D41F81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91958">
        <w:rPr>
          <w:rFonts w:ascii="Arial" w:hAnsi="Arial" w:cs="Arial"/>
          <w:sz w:val="20"/>
          <w:szCs w:val="20"/>
        </w:rPr>
        <w:t>Esta es una luna cuando el corazón abierto nos invita a ser progresistas, inclusivos y conscientes de nosotros mismos. Esté</w:t>
      </w:r>
      <w:r>
        <w:rPr>
          <w:rFonts w:ascii="Arial" w:hAnsi="Arial" w:cs="Arial"/>
          <w:sz w:val="20"/>
          <w:szCs w:val="20"/>
        </w:rPr>
        <w:t>n</w:t>
      </w:r>
      <w:r w:rsidRPr="00E91958">
        <w:rPr>
          <w:rFonts w:ascii="Arial" w:hAnsi="Arial" w:cs="Arial"/>
          <w:sz w:val="20"/>
          <w:szCs w:val="20"/>
        </w:rPr>
        <w:t xml:space="preserve"> preparado</w:t>
      </w:r>
      <w:r>
        <w:rPr>
          <w:rFonts w:ascii="Arial" w:hAnsi="Arial" w:cs="Arial"/>
          <w:sz w:val="20"/>
          <w:szCs w:val="20"/>
        </w:rPr>
        <w:t>s</w:t>
      </w:r>
      <w:r w:rsidRPr="00E91958">
        <w:rPr>
          <w:rFonts w:ascii="Arial" w:hAnsi="Arial" w:cs="Arial"/>
          <w:sz w:val="20"/>
          <w:szCs w:val="20"/>
        </w:rPr>
        <w:t xml:space="preserve"> para un poco de caos, posibles accidentes y situaciones inesperadas mientras navegamos por una energía menos que estable. Puede</w:t>
      </w:r>
      <w:r>
        <w:rPr>
          <w:rFonts w:ascii="Arial" w:hAnsi="Arial" w:cs="Arial"/>
          <w:sz w:val="20"/>
          <w:szCs w:val="20"/>
        </w:rPr>
        <w:t>n</w:t>
      </w:r>
      <w:r w:rsidRPr="00E91958">
        <w:rPr>
          <w:rFonts w:ascii="Arial" w:hAnsi="Arial" w:cs="Arial"/>
          <w:sz w:val="20"/>
          <w:szCs w:val="20"/>
        </w:rPr>
        <w:t xml:space="preserve"> sentirse inspirado</w:t>
      </w:r>
      <w:r>
        <w:rPr>
          <w:rFonts w:ascii="Arial" w:hAnsi="Arial" w:cs="Arial"/>
          <w:sz w:val="20"/>
          <w:szCs w:val="20"/>
        </w:rPr>
        <w:t>s</w:t>
      </w:r>
      <w:r w:rsidRPr="00E91958">
        <w:rPr>
          <w:rFonts w:ascii="Arial" w:hAnsi="Arial" w:cs="Arial"/>
          <w:sz w:val="20"/>
          <w:szCs w:val="20"/>
        </w:rPr>
        <w:t xml:space="preserve"> y emocionado</w:t>
      </w:r>
      <w:r>
        <w:rPr>
          <w:rFonts w:ascii="Arial" w:hAnsi="Arial" w:cs="Arial"/>
          <w:sz w:val="20"/>
          <w:szCs w:val="20"/>
        </w:rPr>
        <w:t>s</w:t>
      </w:r>
      <w:r w:rsidRPr="00E91958">
        <w:rPr>
          <w:rFonts w:ascii="Arial" w:hAnsi="Arial" w:cs="Arial"/>
          <w:sz w:val="20"/>
          <w:szCs w:val="20"/>
        </w:rPr>
        <w:t xml:space="preserve"> o angustiado</w:t>
      </w:r>
      <w:r>
        <w:rPr>
          <w:rFonts w:ascii="Arial" w:hAnsi="Arial" w:cs="Arial"/>
          <w:sz w:val="20"/>
          <w:szCs w:val="20"/>
        </w:rPr>
        <w:t>s</w:t>
      </w:r>
      <w:r w:rsidRPr="00E91958">
        <w:rPr>
          <w:rFonts w:ascii="Arial" w:hAnsi="Arial" w:cs="Arial"/>
          <w:sz w:val="20"/>
          <w:szCs w:val="20"/>
        </w:rPr>
        <w:t xml:space="preserve"> y tener miedo. Mantenga</w:t>
      </w:r>
      <w:r>
        <w:rPr>
          <w:rFonts w:ascii="Arial" w:hAnsi="Arial" w:cs="Arial"/>
          <w:sz w:val="20"/>
          <w:szCs w:val="20"/>
        </w:rPr>
        <w:t>n</w:t>
      </w:r>
      <w:r w:rsidRPr="00E91958">
        <w:rPr>
          <w:rFonts w:ascii="Arial" w:hAnsi="Arial" w:cs="Arial"/>
          <w:sz w:val="20"/>
          <w:szCs w:val="20"/>
        </w:rPr>
        <w:t xml:space="preserve"> el sentido del humor cercano y su atención a la evolución, la mejora y las nuevas posibilidades. Este es un buen momento para liberar el apego, dejar ir la terquedad, mantener la mente abierta y trabajar de manera proactiva con el cambio.</w:t>
      </w:r>
    </w:p>
    <w:p w:rsidR="003C192C" w:rsidRPr="00E91958" w:rsidRDefault="003C192C" w:rsidP="00E91958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E91958">
        <w:rPr>
          <w:rFonts w:ascii="Arial" w:hAnsi="Arial" w:cs="Arial"/>
          <w:sz w:val="20"/>
          <w:szCs w:val="20"/>
        </w:rPr>
        <w:t>Piensa y pregúntate cómo tu equipo directivo de Curiosidad, Optimismo, Creatividad y Humor puede apoyarte durante esta Luna Nueva.</w:t>
      </w:r>
    </w:p>
    <w:p w:rsidR="003C192C" w:rsidRPr="00E91958" w:rsidRDefault="003C192C" w:rsidP="004E0F3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Asegúrat</w:t>
      </w:r>
      <w:r w:rsidRPr="00E91958">
        <w:rPr>
          <w:rFonts w:ascii="Arial" w:hAnsi="Arial" w:cs="Arial"/>
          <w:sz w:val="20"/>
          <w:szCs w:val="20"/>
        </w:rPr>
        <w:t>e de tener suficiente tiempo p</w:t>
      </w:r>
      <w:r>
        <w:rPr>
          <w:rFonts w:ascii="Arial" w:hAnsi="Arial" w:cs="Arial"/>
          <w:sz w:val="20"/>
          <w:szCs w:val="20"/>
        </w:rPr>
        <w:t>ersonal para reflexionar sobre tu propio cambio</w:t>
      </w:r>
      <w:r w:rsidRPr="00E91958">
        <w:rPr>
          <w:rFonts w:ascii="Arial" w:hAnsi="Arial" w:cs="Arial"/>
          <w:sz w:val="20"/>
          <w:szCs w:val="20"/>
        </w:rPr>
        <w:t>, y asumir l</w:t>
      </w:r>
      <w:r>
        <w:rPr>
          <w:rFonts w:ascii="Arial" w:hAnsi="Arial" w:cs="Arial"/>
          <w:sz w:val="20"/>
          <w:szCs w:val="20"/>
        </w:rPr>
        <w:t>a responsabilidad de lo que es t</w:t>
      </w:r>
      <w:r w:rsidRPr="00E91958">
        <w:rPr>
          <w:rFonts w:ascii="Arial" w:hAnsi="Arial" w:cs="Arial"/>
          <w:sz w:val="20"/>
          <w:szCs w:val="20"/>
        </w:rPr>
        <w:t>uyo, así como establecer buenos límites contra lo que no lo es. </w:t>
      </w:r>
      <w:r>
        <w:rPr>
          <w:rFonts w:ascii="Arial" w:hAnsi="Arial" w:cs="Arial"/>
          <w:sz w:val="20"/>
          <w:szCs w:val="20"/>
        </w:rPr>
        <w:t>Si una dirección en la que t</w:t>
      </w:r>
      <w:r w:rsidRPr="00E91958">
        <w:rPr>
          <w:rFonts w:ascii="Arial" w:hAnsi="Arial" w:cs="Arial"/>
          <w:sz w:val="20"/>
          <w:szCs w:val="20"/>
        </w:rPr>
        <w:t>e ha</w:t>
      </w:r>
      <w:r>
        <w:rPr>
          <w:rFonts w:ascii="Arial" w:hAnsi="Arial" w:cs="Arial"/>
          <w:sz w:val="20"/>
          <w:szCs w:val="20"/>
        </w:rPr>
        <w:t>s</w:t>
      </w:r>
      <w:r w:rsidRPr="00E91958">
        <w:rPr>
          <w:rFonts w:ascii="Arial" w:hAnsi="Arial" w:cs="Arial"/>
          <w:sz w:val="20"/>
          <w:szCs w:val="20"/>
        </w:rPr>
        <w:t xml:space="preserve"> estado moviendo cambia repentinamente debido a una nueva percepción o l</w:t>
      </w:r>
      <w:r>
        <w:rPr>
          <w:rFonts w:ascii="Arial" w:hAnsi="Arial" w:cs="Arial"/>
          <w:sz w:val="20"/>
          <w:szCs w:val="20"/>
        </w:rPr>
        <w:t>a elección de otra persona, has</w:t>
      </w:r>
      <w:r w:rsidRPr="00E91958">
        <w:rPr>
          <w:rFonts w:ascii="Arial" w:hAnsi="Arial" w:cs="Arial"/>
          <w:sz w:val="20"/>
          <w:szCs w:val="20"/>
        </w:rPr>
        <w:t xml:space="preserve"> el cambio con gracia y gratitud.</w:t>
      </w:r>
    </w:p>
    <w:p w:rsidR="003C192C" w:rsidRPr="001612FC" w:rsidRDefault="003C192C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C192C" w:rsidRPr="001612FC" w:rsidRDefault="003C192C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1612FC">
        <w:rPr>
          <w:rFonts w:ascii="Arial" w:hAnsi="Arial" w:cs="Arial"/>
          <w:color w:val="050505"/>
          <w:sz w:val="20"/>
          <w:szCs w:val="20"/>
        </w:rPr>
        <w:t>Bendiciones</w:t>
      </w:r>
      <w:r w:rsidRPr="001612FC">
        <w:rPr>
          <w:rFonts w:ascii="Arial" w:hAnsi="Arial" w:cs="Arial"/>
          <w:color w:val="050505"/>
          <w:sz w:val="20"/>
          <w:szCs w:val="20"/>
        </w:rPr>
        <w:br/>
      </w:r>
    </w:p>
    <w:p w:rsidR="003C192C" w:rsidRPr="005D3292" w:rsidRDefault="003C192C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3C192C" w:rsidRPr="006D2D00" w:rsidRDefault="003C192C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3C192C" w:rsidRDefault="003C192C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http://www.manantialcaduceo.com.ar/libros.htm</w:t>
      </w:r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r>
        <w:rPr>
          <w:rStyle w:val="InternetLink"/>
          <w:rFonts w:ascii="Arial" w:hAnsi="Arial" w:cs="Arial"/>
          <w:color w:val="666699"/>
          <w:sz w:val="20"/>
          <w:szCs w:val="20"/>
        </w:rPr>
        <w:t>https://www.facebook.com/ManantialCaduceo</w:t>
      </w:r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C701DE">
        <w:rPr>
          <w:rFonts w:ascii="Arial" w:hAnsi="Arial" w:cs="Arial"/>
          <w:sz w:val="20"/>
          <w:szCs w:val="20"/>
        </w:rPr>
        <w:t>https://t.me/joinchat/UBJK3YvzA2iGn37s</w:t>
      </w:r>
    </w:p>
    <w:p w:rsidR="003C192C" w:rsidRDefault="003C192C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http://www.egrupos.net/grupo/laeradelahora/alta</w:t>
      </w:r>
    </w:p>
    <w:p w:rsidR="003C192C" w:rsidRDefault="003C192C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3C192C" w:rsidRDefault="003C192C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3C192C" w:rsidRDefault="003C192C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3C192C" w:rsidSect="007133BE">
      <w:footerReference w:type="default" r:id="rId6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92C" w:rsidRDefault="003C192C" w:rsidP="007133BE">
      <w:r>
        <w:separator/>
      </w:r>
    </w:p>
  </w:endnote>
  <w:endnote w:type="continuationSeparator" w:id="0">
    <w:p w:rsidR="003C192C" w:rsidRDefault="003C192C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2C" w:rsidRDefault="003C192C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3C192C" w:rsidRDefault="003C192C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92C" w:rsidRDefault="003C192C" w:rsidP="007133BE">
      <w:r>
        <w:separator/>
      </w:r>
    </w:p>
  </w:footnote>
  <w:footnote w:type="continuationSeparator" w:id="0">
    <w:p w:rsidR="003C192C" w:rsidRDefault="003C192C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460F0"/>
    <w:rsid w:val="001612FC"/>
    <w:rsid w:val="00163B2F"/>
    <w:rsid w:val="00181FA7"/>
    <w:rsid w:val="00193399"/>
    <w:rsid w:val="001A0964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7740"/>
    <w:rsid w:val="002868D3"/>
    <w:rsid w:val="002C6F58"/>
    <w:rsid w:val="002D4287"/>
    <w:rsid w:val="002E13BD"/>
    <w:rsid w:val="002F1476"/>
    <w:rsid w:val="002F5EF8"/>
    <w:rsid w:val="0033432D"/>
    <w:rsid w:val="0033720F"/>
    <w:rsid w:val="0034118A"/>
    <w:rsid w:val="00364D4B"/>
    <w:rsid w:val="00387712"/>
    <w:rsid w:val="003A2D45"/>
    <w:rsid w:val="003A38DD"/>
    <w:rsid w:val="003C192C"/>
    <w:rsid w:val="003F191F"/>
    <w:rsid w:val="00402137"/>
    <w:rsid w:val="00402634"/>
    <w:rsid w:val="00406672"/>
    <w:rsid w:val="00414E8F"/>
    <w:rsid w:val="00427709"/>
    <w:rsid w:val="004308C0"/>
    <w:rsid w:val="00451E62"/>
    <w:rsid w:val="004C07D9"/>
    <w:rsid w:val="004C246B"/>
    <w:rsid w:val="004D5B32"/>
    <w:rsid w:val="004E0F33"/>
    <w:rsid w:val="004F5394"/>
    <w:rsid w:val="0051669B"/>
    <w:rsid w:val="00522206"/>
    <w:rsid w:val="005340CE"/>
    <w:rsid w:val="005505C4"/>
    <w:rsid w:val="00554AB8"/>
    <w:rsid w:val="00565A4A"/>
    <w:rsid w:val="0058183C"/>
    <w:rsid w:val="00584F9A"/>
    <w:rsid w:val="005A3129"/>
    <w:rsid w:val="005B0014"/>
    <w:rsid w:val="005C164A"/>
    <w:rsid w:val="005C31D9"/>
    <w:rsid w:val="005D3292"/>
    <w:rsid w:val="005E4850"/>
    <w:rsid w:val="005F58F9"/>
    <w:rsid w:val="00600542"/>
    <w:rsid w:val="0060538B"/>
    <w:rsid w:val="00607315"/>
    <w:rsid w:val="006514C7"/>
    <w:rsid w:val="00655651"/>
    <w:rsid w:val="00672CFD"/>
    <w:rsid w:val="006A2A25"/>
    <w:rsid w:val="006D2D00"/>
    <w:rsid w:val="006F425C"/>
    <w:rsid w:val="006F62C0"/>
    <w:rsid w:val="007104C0"/>
    <w:rsid w:val="007133BE"/>
    <w:rsid w:val="007133DD"/>
    <w:rsid w:val="00716685"/>
    <w:rsid w:val="00724979"/>
    <w:rsid w:val="00741F3D"/>
    <w:rsid w:val="007639D5"/>
    <w:rsid w:val="007912E4"/>
    <w:rsid w:val="00795FD3"/>
    <w:rsid w:val="007A6B93"/>
    <w:rsid w:val="007C0C32"/>
    <w:rsid w:val="007F7442"/>
    <w:rsid w:val="00812B47"/>
    <w:rsid w:val="00862DEC"/>
    <w:rsid w:val="00865118"/>
    <w:rsid w:val="00874D19"/>
    <w:rsid w:val="00892C0B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33564"/>
    <w:rsid w:val="00943E0A"/>
    <w:rsid w:val="00946133"/>
    <w:rsid w:val="00952B72"/>
    <w:rsid w:val="00986B9F"/>
    <w:rsid w:val="00993C83"/>
    <w:rsid w:val="009A56D7"/>
    <w:rsid w:val="009B393C"/>
    <w:rsid w:val="009D2624"/>
    <w:rsid w:val="009E5C6A"/>
    <w:rsid w:val="009F0B89"/>
    <w:rsid w:val="00A04BDB"/>
    <w:rsid w:val="00A06941"/>
    <w:rsid w:val="00A12378"/>
    <w:rsid w:val="00A20525"/>
    <w:rsid w:val="00A26FB3"/>
    <w:rsid w:val="00A3230A"/>
    <w:rsid w:val="00A7258C"/>
    <w:rsid w:val="00A846A2"/>
    <w:rsid w:val="00A905BA"/>
    <w:rsid w:val="00A97DD6"/>
    <w:rsid w:val="00AD1C78"/>
    <w:rsid w:val="00AE39CB"/>
    <w:rsid w:val="00AF48C7"/>
    <w:rsid w:val="00AF64F1"/>
    <w:rsid w:val="00B37154"/>
    <w:rsid w:val="00B458D3"/>
    <w:rsid w:val="00B82817"/>
    <w:rsid w:val="00B92946"/>
    <w:rsid w:val="00BC4131"/>
    <w:rsid w:val="00BC5BCC"/>
    <w:rsid w:val="00BD2EC8"/>
    <w:rsid w:val="00C504B0"/>
    <w:rsid w:val="00C6501A"/>
    <w:rsid w:val="00C701DE"/>
    <w:rsid w:val="00C86329"/>
    <w:rsid w:val="00CC7917"/>
    <w:rsid w:val="00CD259F"/>
    <w:rsid w:val="00CD3E79"/>
    <w:rsid w:val="00CE3890"/>
    <w:rsid w:val="00CF371F"/>
    <w:rsid w:val="00D138BF"/>
    <w:rsid w:val="00D41F81"/>
    <w:rsid w:val="00D42DCA"/>
    <w:rsid w:val="00D56DC1"/>
    <w:rsid w:val="00D60567"/>
    <w:rsid w:val="00D73D17"/>
    <w:rsid w:val="00D855CC"/>
    <w:rsid w:val="00D91A38"/>
    <w:rsid w:val="00DB430C"/>
    <w:rsid w:val="00DC444F"/>
    <w:rsid w:val="00DC6F6B"/>
    <w:rsid w:val="00DD0320"/>
    <w:rsid w:val="00DD0473"/>
    <w:rsid w:val="00E013E0"/>
    <w:rsid w:val="00E21D82"/>
    <w:rsid w:val="00E471E1"/>
    <w:rsid w:val="00E53DCC"/>
    <w:rsid w:val="00E76CEF"/>
    <w:rsid w:val="00E91958"/>
    <w:rsid w:val="00EB30C1"/>
    <w:rsid w:val="00EF4465"/>
    <w:rsid w:val="00F07818"/>
    <w:rsid w:val="00F1198C"/>
    <w:rsid w:val="00F12A03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1612FC"/>
    <w:rPr>
      <w:rFonts w:cs="Times New Roman"/>
    </w:rPr>
  </w:style>
  <w:style w:type="character" w:customStyle="1" w:styleId="viiyi">
    <w:name w:val="viiyi"/>
    <w:basedOn w:val="DefaultParagraphFont"/>
    <w:uiPriority w:val="99"/>
    <w:rsid w:val="001612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0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20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20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20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20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6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6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6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6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6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6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6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2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0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20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467</Words>
  <Characters>2571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5</cp:revision>
  <dcterms:created xsi:type="dcterms:W3CDTF">2021-08-08T00:16:00Z</dcterms:created>
  <dcterms:modified xsi:type="dcterms:W3CDTF">2021-08-08T00:24:00Z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