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7DF" w:rsidRPr="00790D42" w:rsidRDefault="005C07DF" w:rsidP="006C3A05">
      <w:pPr>
        <w:pStyle w:val="Heading1"/>
        <w:jc w:val="center"/>
        <w:rPr>
          <w:rFonts w:ascii="Trebuchet MS" w:hAnsi="Trebuchet MS"/>
          <w:smallCaps/>
          <w:sz w:val="36"/>
          <w:szCs w:val="36"/>
        </w:rPr>
      </w:pPr>
      <w:r>
        <w:rPr>
          <w:rFonts w:ascii="Trebuchet MS" w:hAnsi="Trebuchet MS"/>
          <w:smallCaps/>
          <w:sz w:val="36"/>
          <w:szCs w:val="36"/>
        </w:rPr>
        <w:t xml:space="preserve">Actualización Luna Llena/ Equinoccio Marzo 20, 2019 </w:t>
      </w:r>
    </w:p>
    <w:p w:rsidR="005C07DF" w:rsidRPr="008E63E0" w:rsidRDefault="005C07DF" w:rsidP="006C3A05">
      <w:pPr>
        <w:pStyle w:val="Heading1"/>
        <w:shd w:val="clear" w:color="auto" w:fill="FFFFFF"/>
        <w:spacing w:before="0" w:after="120" w:line="383" w:lineRule="atLeast"/>
        <w:jc w:val="center"/>
        <w:textAlignment w:val="baseline"/>
        <w:rPr>
          <w:rFonts w:ascii="Arial" w:hAnsi="Arial" w:cs="Arial"/>
          <w:caps/>
          <w:color w:val="353460"/>
          <w:sz w:val="20"/>
        </w:rPr>
      </w:pPr>
      <w:r w:rsidRPr="008E63E0">
        <w:rPr>
          <w:rFonts w:ascii="Arial" w:hAnsi="Arial" w:cs="Arial"/>
          <w:sz w:val="20"/>
        </w:rPr>
        <w:t>por Lena Stevens y Patricia Lilies</w:t>
      </w:r>
      <w:r>
        <w:rPr>
          <w:rFonts w:ascii="Arial" w:hAnsi="Arial" w:cs="Arial"/>
          <w:sz w:val="20"/>
        </w:rPr>
        <w:br/>
      </w:r>
      <w:hyperlink r:id="rId7" w:history="1">
        <w:r w:rsidRPr="000850D9">
          <w:rPr>
            <w:rStyle w:val="Hyperlink"/>
            <w:rFonts w:ascii="Arial" w:hAnsi="Arial" w:cs="Arial"/>
            <w:color w:val="666699"/>
            <w:sz w:val="20"/>
          </w:rPr>
          <w:t>http://thepowerpath.com</w:t>
        </w:r>
      </w:hyperlink>
      <w:r>
        <w:rPr>
          <w:rFonts w:ascii="Arial" w:hAnsi="Arial" w:cs="Arial"/>
          <w:sz w:val="20"/>
        </w:rPr>
        <w:br/>
        <w:t>18 de Marzo</w:t>
      </w:r>
      <w:r w:rsidRPr="008E63E0">
        <w:rPr>
          <w:rFonts w:ascii="Arial" w:hAnsi="Arial" w:cs="Arial"/>
          <w:sz w:val="20"/>
        </w:rPr>
        <w:t xml:space="preserve"> 201</w:t>
      </w:r>
      <w:r>
        <w:rPr>
          <w:rFonts w:ascii="Arial" w:hAnsi="Arial" w:cs="Arial"/>
          <w:sz w:val="20"/>
        </w:rPr>
        <w:t>9</w:t>
      </w:r>
    </w:p>
    <w:p w:rsidR="005C07DF" w:rsidRPr="000850D9" w:rsidRDefault="005C07DF" w:rsidP="008E1BB0">
      <w:pPr>
        <w:pStyle w:val="Heading2"/>
        <w:rPr>
          <w:rFonts w:ascii="Arial" w:hAnsi="Arial" w:cs="Arial"/>
          <w:b w:val="0"/>
          <w:color w:val="666699"/>
          <w:sz w:val="20"/>
        </w:rPr>
      </w:pPr>
      <w:r>
        <w:rPr>
          <w:rFonts w:ascii="Arial" w:hAnsi="Arial" w:cs="Arial"/>
          <w:sz w:val="20"/>
        </w:rPr>
        <w:t xml:space="preserve">Traducción: Rosa García </w:t>
      </w:r>
      <w:r w:rsidRPr="00544E5D">
        <w:rPr>
          <w:rFonts w:ascii="Arial" w:hAnsi="Arial" w:cs="Arial"/>
          <w:sz w:val="20"/>
        </w:rPr>
        <w:br/>
      </w:r>
      <w:r w:rsidRPr="00544E5D">
        <w:rPr>
          <w:rFonts w:ascii="Arial" w:hAnsi="Arial" w:cs="Arial"/>
          <w:b w:val="0"/>
          <w:sz w:val="20"/>
        </w:rPr>
        <w:t>Difusión: El Manantial del Caduceo en la Era del Ahora</w:t>
      </w:r>
      <w:r w:rsidRPr="00544E5D">
        <w:rPr>
          <w:rFonts w:ascii="Arial" w:hAnsi="Arial" w:cs="Arial"/>
          <w:b w:val="0"/>
          <w:sz w:val="20"/>
        </w:rPr>
        <w:br/>
      </w:r>
      <w:hyperlink r:id="rId8" w:tgtFrame="_blank" w:history="1">
        <w:r w:rsidRPr="000850D9">
          <w:rPr>
            <w:rStyle w:val="Hyperlink"/>
            <w:rFonts w:ascii="Arial" w:hAnsi="Arial" w:cs="Arial"/>
            <w:b w:val="0"/>
            <w:color w:val="666699"/>
            <w:sz w:val="20"/>
          </w:rPr>
          <w:t>http://www.manantialcaduceo.com.ar/libros.htm</w:t>
        </w:r>
      </w:hyperlink>
      <w:r w:rsidRPr="000850D9">
        <w:rPr>
          <w:rFonts w:ascii="Arial" w:hAnsi="Arial" w:cs="Arial"/>
          <w:b w:val="0"/>
          <w:color w:val="666699"/>
          <w:sz w:val="20"/>
        </w:rPr>
        <w:br/>
      </w:r>
      <w:hyperlink r:id="rId9" w:history="1">
        <w:r w:rsidRPr="000850D9">
          <w:rPr>
            <w:rStyle w:val="Hyperlink"/>
            <w:rFonts w:ascii="Arial" w:hAnsi="Arial" w:cs="Arial"/>
            <w:b w:val="0"/>
            <w:color w:val="666699"/>
            <w:sz w:val="20"/>
          </w:rPr>
          <w:t>https://www.facebook.com/ManantialCaduceo</w:t>
        </w:r>
      </w:hyperlink>
    </w:p>
    <w:p w:rsidR="005C07DF" w:rsidRDefault="005C07DF" w:rsidP="002636B8">
      <w:pPr>
        <w:pStyle w:val="NormalWeb"/>
        <w:spacing w:before="0" w:beforeAutospacing="0" w:after="240" w:afterAutospacing="0"/>
        <w:jc w:val="both"/>
        <w:textAlignment w:val="baseline"/>
        <w:rPr>
          <w:rFonts w:ascii="Arial" w:hAnsi="Arial" w:cs="Arial"/>
          <w:color w:val="333333"/>
          <w:sz w:val="26"/>
          <w:szCs w:val="26"/>
        </w:rPr>
      </w:pPr>
    </w:p>
    <w:p w:rsidR="005C07DF" w:rsidRPr="002636B8" w:rsidRDefault="005C07DF" w:rsidP="002636B8">
      <w:pPr>
        <w:pStyle w:val="NormalWeb"/>
        <w:spacing w:before="0" w:beforeAutospacing="0" w:after="240" w:afterAutospacing="0"/>
        <w:jc w:val="both"/>
        <w:textAlignment w:val="baseline"/>
        <w:rPr>
          <w:rFonts w:ascii="Arial" w:hAnsi="Arial" w:cs="Arial"/>
          <w:b/>
          <w:i/>
          <w:sz w:val="26"/>
          <w:szCs w:val="26"/>
        </w:rPr>
      </w:pPr>
      <w:r w:rsidRPr="002636B8">
        <w:rPr>
          <w:rFonts w:ascii="Arial" w:hAnsi="Arial" w:cs="Arial"/>
          <w:b/>
          <w:i/>
          <w:sz w:val="28"/>
          <w:szCs w:val="28"/>
        </w:rPr>
        <w:t>La Luna Llena es el miércoles 20 de marzo a las 7:42 PM, coincidiendo ese mismo día con el Equinoccio, a las 3:58 PM hora de la montaña (MDT</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Esta Super Luna coincidirá con el Equinoccio, por lo que será un evento raro y poderoso. Se nos ofrece una oportunidad, un portal a través del cual poder decretar intenciones que nos permitan nuevos comienzos, potentes e inspirados. La fertilidad de este Equinoccio apoyará todo lo que hemos estado soñando, aunque debemos tener cuidado con lo que pedimos. Asegúrate de que sea lo que tú quieres, no lo que querría otra persona.</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El poder de esta Luna Llena energizará todo aquello que pongamos en marcha. Es una época femenina, aunque apoyada por lo masculino, un perfecto equilibrio entre el Sol y la Luna. Honremos a ambos en este día. ¿Donde te gustaría plantar semillas que más tarde se manifiesten en tu vida? ¿Qué medidas estás dispuesto a tomar para ello? ¿Qué estás dispuesto a cambiar, a dejar atrás o a atravesar para llegar a un lugar diferente?</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Definitivamente es un día para honrar al Equinoccio y a la Luna Llena con algún tipo de ceremonia y, si puedes hacerlo con apoyo y junto a otras personas, aún mejor.</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Bendiciones, </w:t>
      </w:r>
      <w:r w:rsidRPr="002636B8">
        <w:rPr>
          <w:rFonts w:ascii="Arial" w:hAnsi="Arial" w:cs="Arial"/>
          <w:sz w:val="20"/>
          <w:szCs w:val="20"/>
        </w:rPr>
        <w:br/>
        <w:t>Lena </w:t>
      </w:r>
    </w:p>
    <w:p w:rsidR="005C07DF" w:rsidRPr="00B201F1" w:rsidRDefault="005C07DF" w:rsidP="00B201F1">
      <w:pPr>
        <w:pStyle w:val="NormalWeb"/>
        <w:shd w:val="clear" w:color="auto" w:fill="FFFFFF"/>
        <w:spacing w:before="0" w:beforeAutospacing="0" w:after="0" w:afterAutospacing="0"/>
        <w:textAlignment w:val="baseline"/>
        <w:rPr>
          <w:rFonts w:ascii="Arial" w:hAnsi="Arial" w:cs="Arial"/>
          <w:color w:val="333333"/>
          <w:sz w:val="20"/>
          <w:szCs w:val="20"/>
        </w:rPr>
      </w:pPr>
      <w:r w:rsidRPr="00B201F1">
        <w:rPr>
          <w:rFonts w:ascii="Arial" w:hAnsi="Arial" w:cs="Arial"/>
          <w:color w:val="333333"/>
          <w:sz w:val="20"/>
          <w:szCs w:val="20"/>
        </w:rPr>
        <w:t>RECORDATORIO: unirse a José para una </w:t>
      </w:r>
      <w:hyperlink r:id="rId10" w:history="1">
        <w:r w:rsidRPr="00B201F1">
          <w:rPr>
            <w:rStyle w:val="Hyperlink"/>
            <w:rFonts w:ascii="Arial" w:hAnsi="Arial" w:cs="Arial"/>
            <w:color w:val="CD3B33"/>
            <w:sz w:val="20"/>
            <w:szCs w:val="20"/>
            <w:bdr w:val="none" w:sz="0" w:space="0" w:color="auto" w:frame="1"/>
          </w:rPr>
          <w:t>curación chamánica</w:t>
        </w:r>
      </w:hyperlink>
      <w:r>
        <w:rPr>
          <w:rFonts w:ascii="Arial" w:hAnsi="Arial" w:cs="Arial"/>
          <w:color w:val="333333"/>
          <w:sz w:val="20"/>
          <w:szCs w:val="20"/>
        </w:rPr>
        <w:t> a distancia</w:t>
      </w:r>
      <w:r w:rsidRPr="00B201F1">
        <w:rPr>
          <w:rFonts w:ascii="Arial" w:hAnsi="Arial" w:cs="Arial"/>
          <w:color w:val="333333"/>
          <w:sz w:val="20"/>
          <w:szCs w:val="20"/>
        </w:rPr>
        <w:t xml:space="preserve"> que trabaja con las energías del Equinoccio / Luna Llena, especialmente despejando lo que podría estar en el camino de esos nuevos comienzos. Jueves, 21 de marzo, 7PM MDT </w:t>
      </w:r>
      <w:hyperlink r:id="rId11" w:history="1">
        <w:r w:rsidRPr="00B201F1">
          <w:rPr>
            <w:rStyle w:val="Hyperlink"/>
            <w:rFonts w:ascii="Arial" w:hAnsi="Arial" w:cs="Arial"/>
            <w:color w:val="CD3B33"/>
            <w:sz w:val="20"/>
            <w:szCs w:val="20"/>
            <w:bdr w:val="none" w:sz="0" w:space="0" w:color="auto" w:frame="1"/>
          </w:rPr>
          <w:t>(enlace aquí)</w:t>
        </w:r>
      </w:hyperlink>
    </w:p>
    <w:p w:rsidR="005C07DF" w:rsidRPr="00B201F1" w:rsidRDefault="005C07DF" w:rsidP="00B201F1">
      <w:pPr>
        <w:pStyle w:val="NormalWeb"/>
        <w:shd w:val="clear" w:color="auto" w:fill="FFFFFF"/>
        <w:spacing w:before="0" w:beforeAutospacing="0" w:after="0" w:afterAutospacing="0"/>
        <w:textAlignment w:val="baseline"/>
        <w:rPr>
          <w:rFonts w:ascii="Arial" w:hAnsi="Arial" w:cs="Arial"/>
          <w:color w:val="333333"/>
          <w:sz w:val="20"/>
          <w:szCs w:val="20"/>
        </w:rPr>
      </w:pPr>
      <w:r w:rsidRPr="00B201F1">
        <w:rPr>
          <w:rFonts w:ascii="Arial" w:hAnsi="Arial" w:cs="Arial"/>
          <w:color w:val="333333"/>
          <w:sz w:val="20"/>
          <w:szCs w:val="20"/>
        </w:rPr>
        <w:t>Aproveche el </w:t>
      </w:r>
      <w:hyperlink r:id="rId12" w:history="1">
        <w:r w:rsidRPr="00B201F1">
          <w:rPr>
            <w:rStyle w:val="Hyperlink"/>
            <w:rFonts w:ascii="Arial" w:hAnsi="Arial" w:cs="Arial"/>
            <w:color w:val="CD3B33"/>
            <w:sz w:val="20"/>
            <w:szCs w:val="20"/>
            <w:bdr w:val="none" w:sz="0" w:space="0" w:color="auto" w:frame="1"/>
          </w:rPr>
          <w:t>50% de descuento en el</w:t>
        </w:r>
      </w:hyperlink>
      <w:r w:rsidRPr="00B201F1">
        <w:rPr>
          <w:rFonts w:ascii="Arial" w:hAnsi="Arial" w:cs="Arial"/>
          <w:color w:val="333333"/>
          <w:sz w:val="20"/>
          <w:szCs w:val="20"/>
        </w:rPr>
        <w:t> curso en línea </w:t>
      </w:r>
      <w:hyperlink r:id="rId13" w:history="1">
        <w:r w:rsidRPr="00B201F1">
          <w:rPr>
            <w:rStyle w:val="Hyperlink"/>
            <w:rFonts w:ascii="Arial" w:hAnsi="Arial" w:cs="Arial"/>
            <w:color w:val="CD3B33"/>
            <w:sz w:val="20"/>
            <w:szCs w:val="20"/>
            <w:bdr w:val="none" w:sz="0" w:space="0" w:color="auto" w:frame="1"/>
          </w:rPr>
          <w:t>“Power Path to Prosperity”</w:t>
        </w:r>
      </w:hyperlink>
      <w:r w:rsidRPr="00B201F1">
        <w:rPr>
          <w:rFonts w:ascii="Arial" w:hAnsi="Arial" w:cs="Arial"/>
          <w:color w:val="333333"/>
          <w:sz w:val="20"/>
          <w:szCs w:val="20"/>
        </w:rPr>
        <w:t> . Equinox es un buen momento para comprometerse a apoyarse a sí mismo de manera diferente. </w:t>
      </w:r>
      <w:hyperlink r:id="rId14" w:history="1">
        <w:r w:rsidRPr="00B201F1">
          <w:rPr>
            <w:rStyle w:val="Hyperlink"/>
            <w:rFonts w:ascii="Arial" w:hAnsi="Arial" w:cs="Arial"/>
            <w:color w:val="CD3B33"/>
            <w:sz w:val="20"/>
            <w:szCs w:val="20"/>
            <w:bdr w:val="none" w:sz="0" w:space="0" w:color="auto" w:frame="1"/>
          </w:rPr>
          <w:t>(enlace aquí)</w:t>
        </w:r>
      </w:hyperlink>
    </w:p>
    <w:p w:rsidR="005C07DF" w:rsidRDefault="005C07DF" w:rsidP="00B201F1">
      <w:pPr>
        <w:pStyle w:val="NormalWeb"/>
        <w:shd w:val="clear" w:color="auto" w:fill="FFFFFF"/>
        <w:spacing w:before="0" w:beforeAutospacing="0" w:after="240" w:afterAutospacing="0"/>
        <w:textAlignment w:val="baseline"/>
        <w:rPr>
          <w:rFonts w:ascii="Arial" w:hAnsi="Arial" w:cs="Arial"/>
          <w:color w:val="333333"/>
          <w:sz w:val="26"/>
          <w:szCs w:val="26"/>
        </w:rPr>
      </w:pPr>
    </w:p>
    <w:p w:rsidR="005C07DF" w:rsidRDefault="005C07DF" w:rsidP="002B0AA0">
      <w:pPr>
        <w:pStyle w:val="Heading4"/>
        <w:shd w:val="clear" w:color="auto" w:fill="FFFFFF"/>
        <w:spacing w:before="0" w:after="120"/>
        <w:textAlignment w:val="baseline"/>
        <w:rPr>
          <w:rFonts w:ascii="Arial" w:hAnsi="Arial" w:cs="Arial"/>
          <w:color w:val="333333"/>
          <w:sz w:val="27"/>
          <w:szCs w:val="27"/>
        </w:rPr>
      </w:pPr>
      <w:r>
        <w:rPr>
          <w:rFonts w:ascii="Arial" w:hAnsi="Arial" w:cs="Arial"/>
          <w:color w:val="333333"/>
          <w:sz w:val="27"/>
          <w:szCs w:val="27"/>
        </w:rPr>
        <w:t>NOTAS ASTROLOGICAS:</w:t>
      </w:r>
    </w:p>
    <w:p w:rsidR="005C07DF" w:rsidRPr="002B0AA0" w:rsidRDefault="005C07DF" w:rsidP="002B0AA0">
      <w:pPr>
        <w:pStyle w:val="NormalWeb"/>
        <w:shd w:val="clear" w:color="auto" w:fill="FFFFFF"/>
        <w:spacing w:before="0" w:beforeAutospacing="0" w:after="0" w:afterAutospacing="0"/>
        <w:textAlignment w:val="baseline"/>
        <w:rPr>
          <w:rFonts w:ascii="Arial" w:hAnsi="Arial" w:cs="Arial"/>
          <w:color w:val="333333"/>
          <w:sz w:val="20"/>
          <w:szCs w:val="20"/>
        </w:rPr>
      </w:pPr>
      <w:r w:rsidRPr="002B0AA0">
        <w:rPr>
          <w:rFonts w:ascii="Arial" w:hAnsi="Arial" w:cs="Arial"/>
          <w:sz w:val="20"/>
          <w:szCs w:val="20"/>
        </w:rPr>
        <w:t>Escrito por Patricia Liles. Contacta con ella en</w:t>
      </w:r>
      <w:r w:rsidRPr="002B0AA0">
        <w:rPr>
          <w:rFonts w:ascii="Arial" w:hAnsi="Arial" w:cs="Arial"/>
          <w:color w:val="333333"/>
          <w:sz w:val="20"/>
          <w:szCs w:val="20"/>
        </w:rPr>
        <w:t> </w:t>
      </w:r>
      <w:hyperlink r:id="rId15" w:history="1">
        <w:r w:rsidRPr="002B0AA0">
          <w:rPr>
            <w:rStyle w:val="Hyperlink"/>
            <w:rFonts w:ascii="Arial" w:hAnsi="Arial" w:cs="Arial"/>
            <w:color w:val="CD3B33"/>
            <w:sz w:val="20"/>
            <w:szCs w:val="20"/>
            <w:bdr w:val="none" w:sz="0" w:space="0" w:color="auto" w:frame="1"/>
          </w:rPr>
          <w:t>PATLILES@aol.com</w:t>
        </w:r>
      </w:hyperlink>
    </w:p>
    <w:p w:rsidR="005C07DF" w:rsidRPr="002636B8" w:rsidRDefault="005C07DF" w:rsidP="002636B8">
      <w:pPr>
        <w:pStyle w:val="NormalWeb"/>
        <w:spacing w:before="0" w:beforeAutospacing="0" w:after="240" w:afterAutospacing="0"/>
        <w:jc w:val="both"/>
        <w:textAlignment w:val="baseline"/>
        <w:rPr>
          <w:sz w:val="20"/>
          <w:szCs w:val="20"/>
        </w:rPr>
      </w:pPr>
      <w:r>
        <w:rPr>
          <w:rFonts w:ascii="Arial" w:hAnsi="Arial" w:cs="Arial"/>
          <w:color w:val="333333"/>
          <w:sz w:val="20"/>
          <w:szCs w:val="20"/>
        </w:rPr>
        <w:br/>
      </w:r>
      <w:r w:rsidRPr="002636B8">
        <w:rPr>
          <w:rFonts w:ascii="Arial" w:hAnsi="Arial" w:cs="Arial"/>
          <w:sz w:val="20"/>
          <w:szCs w:val="20"/>
        </w:rPr>
        <w:t>Equinoccio</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Sol en Aries 0º ~ Luna en Libra 0º</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Mie. 20 de marzo, 7:42 PM, hora de la montaña</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(Jueves, 21 de marzo, 1:42 AM hora de Greenwich)</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¡El Equinoccio es uno de los cuatro momentos solares más poderosos del año! En este Equinoccio hemos sido bendecidos con una Luna Llena/ Superluna que pone de relieve el grado cero de Aries, el punto fértil de los nuevos comienzos. Comenzamos un nuevo ciclo zodiacal respaldado por el poder emocional de la Luna Llena. El Sol en Aries nos otorgará coraje, iniciativa y también la voluntad de asumir riesgos; la Luna en Libra promoverá la cooperación emocional, las asociaciones y traerá más belleza a nuestras vidas.</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Regido por Venus, Libra es un signo diplomático y amable. Nos ayuda a refinar nuestra manera de relacionarnos con los demás, de acercamos a ellos y negociar para que tanto sus necesidades como las nuestras sean escuchadas y satisfechas. Hace que nos guste reunimos socialmente. Libra tiene tanto la objetividad de un signo de aire como el corazón de un signo regido por Venus (como Tauro). Libra obtiene lo que quiere, pero también sabe mantener la armonía con las personas con quienes trata.</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No solo el Sol estará en equilibrio con la Tierra; también la Luna estará en el signo del equilibrio y la armonía, Libra. ¿Qué harás con un comienzo de ciclo tan auspicioso? Cuando este periodo de transición haya finalizado dentro de dos años, en el Equinoccio de 2021, ¿cómo quieres que sea tu vida, qué quieres hacer y con quién? ¿Qué estás dejando atrás para dejar paso a lo nuevo? Ahora es el momento de iniciar y fortalecer esos hilos de acción.</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Quirón estará en el mismo grado del Sol, a 1º Aries, por lo que sentiremos su influencia con fuerza. Observa cómo se manifestará para ti. Quirón no es solo el ' sanador herido'. También se refiere al maestro o mentor que comparte la sanación y la sabiduría adquiridas gracias a sus experiencias y desafíos de  vida. Su linaje (es un centauro, mitad animal, mitad humano), procede de los reinos instintivos y de la naturaleza, concediéndonos el apoyo de los reinos animal, vegetal, mineral y dévico. Quirón nos enseña a respetar nuestro cuerpo de forma holística, mostrándonos la relación entre nuestras células y la interconexión de toda la vida. Integra la mente y el cuerpo, lo instintivo y lo intuitivo. Viene a recordarnos los orígenes chamánicos de la curación.</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En el sistema solar, se encuentra situado entre Saturno, el físico, y Urano, que representa de nuestra psique intuitiva. Quirón es un inconformista que recorre su propio camino siguiendo sus instintos, conectado con la naturaleza, sensible y sabio. Quirón es fundamental cuando una transición importante requiere una gran decisión, tal vez una decisión compleja, la mejor en circunstancias difíciles. </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Se pueden presentar soluciones eficaces y únicas que nos beneficien enormemente en el área donde esta conjunción Sol/Quirón caiga en nuestra carta. Lo que sanemos a nivel personal aportará más intimidad, más alegría de vivir, más profundidad a nuestras relaciones. La Luna en Libra en oposición al Sol nos ayudará a tomar conciencia de lo que necesita ser sanado dentro de nosotros para que podamos estar más presentes con los demás. </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Como regente de la carta, Venus en Acuario (23º) tiene cuatro aspectos fuertes:</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1) Una conjunción con Lilith, la Luna Negra, que refuerza la conjunción Sol/Quirón en la expresión de nuestro ser instintivo y de nuestros impulsos creativos básicos. Nos anima a ser fieles a nosotros mismos a pesar de las presiones que pudiéramos recibir para ser aceptados y encajar con el status quo; a caminar nuestro propio camino sin vernos como víctimas, sino afirmando por el contrario nuestra integridad y pasión.</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2) Una cuadratura exacta a Marte en Tauro. Puede haber áreas en las que nos sintamos estancados, o nos resistamos a emprender acciones nuevas y desconocidas (y compartirlas con una persona cercana puede ayudarnos a ver nuestras vidas desde otra perspectiva)</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3) Un trígono con Pallas Atenea en Libra. Abrirá un canal donde la música, la poesía o las ideas inspiradas pueden lograr que Venus abra nuestros corazones. Podría suscitar un sorprendente cambio de actitud, la calidez del amor de una fuente inesperada o estimular nuestra parte artística.</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4) Un sextil exacto con Júpiter en Sagitario. Nos recuerda que “siempre hay ayuda en el camino", personas que nos brindan su apoyo, que siempre encontramos crecimiento en nuestro círculo social y conexiones que generan oportunidades.</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 Mercurio en Piscis continúa retrógrado, en su baile de hacernos olvidar y disolver con el acuoso Neptuno. ¿Es posible hacer galletas y olvidar el azúcar? ¿Es posible entrar en la cocina con la camisa y los pantalones puestos del revés? Oh, sí... Este retrógrado parece tener la cualidad de hacernos olvidar, los elementos y la realidad se vuelven invisibles, parpadeando de forma intermitente. Mercurio retrógrado, especialmente en Piscis, tiene que ver con reducir la velocidad, ralentizar la actividad de los correcaminos y ver con claridad dónde queremos llegar. Mercurio en conjunción con Neptuno tres veces en seis semanas, el 18/2, el 24/3 y el 2/4, contribuye a la disolución de las ataduras mentales lineales que nos unen a la realidad consensual. Aparentemente estamos siendo llamados a soñar y a flotar, a intuir y rendirnos para disolver muros y límites.</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Mercurio en Piscis se pone directo el 28 de Marzo, a 16º. A partir de entonces avanzará hasta salir de su período de sombra, recuperándose el 16 de abril a 29º Piscis, donde comenzó a retrogradar. Un ciclo que suele durar tan sólo tres semanas durará esta vez nueve.</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A pesar de la energía de renacimiento que trae Aries, todavía existe una fuerte corriente de rendición y de dejar atrás lo antiguo -milenios de antigüedad. Estamos profundizando con Plutón y Saturno, casi en conjunción con el Nodo Sur en Capricornio, que nos obligan a abandonar el pasado. Estamos finalizando y dejando atrás ciclos muy largos. Marte se encuentra en un aspecto muy benéfico (que involucra a todos los signos de la Tierra), por lo que un gran impulso, un enorme esfuerzo y una acción contundente pueden ayudarnos en esos cambios y llevarnos a una nueva frecuencia de productividad.</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Interpreta esto como quieras: la mayoría de los planetas en la carta de este Equinoccio están de nuevo en signos femeninos, pero cinco de las seis diosas asteroides están en signos masculinos que representan la acción, la decisión y la defensa de nuestras creencias y de lo que valoramos. </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Celebra el Sol y la Luna en este momento de equilibrio de Equinoccio.</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Todas las horas son en horario de verano de montaña (MDT)</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03/28 Mercurio directo 16º Piscis hasta el 7/7</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04/05 Luna Nueva en Aries 15º 2:51 AM MDT</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04/19 Luna Llena en Libra  29º 5:13 AM MDT</w:t>
      </w:r>
    </w:p>
    <w:p w:rsidR="005C07DF" w:rsidRPr="002636B8" w:rsidRDefault="005C07DF" w:rsidP="002636B8">
      <w:pPr>
        <w:pStyle w:val="NormalWeb"/>
        <w:spacing w:before="0" w:beforeAutospacing="0" w:after="240" w:afterAutospacing="0"/>
        <w:jc w:val="both"/>
        <w:textAlignment w:val="baseline"/>
        <w:rPr>
          <w:sz w:val="20"/>
          <w:szCs w:val="20"/>
        </w:rPr>
      </w:pPr>
      <w:r w:rsidRPr="002636B8">
        <w:rPr>
          <w:rFonts w:ascii="Arial" w:hAnsi="Arial" w:cs="Arial"/>
          <w:sz w:val="20"/>
          <w:szCs w:val="20"/>
        </w:rPr>
        <w:t>04/20 Sol entra en Tauro 2:55 AM MDT</w:t>
      </w:r>
    </w:p>
    <w:p w:rsidR="005C07DF" w:rsidRPr="000D2095" w:rsidRDefault="005C07DF" w:rsidP="00640936">
      <w:pPr>
        <w:pStyle w:val="NormalWeb"/>
        <w:shd w:val="clear" w:color="auto" w:fill="FFFFFF"/>
        <w:spacing w:before="0" w:beforeAutospacing="0" w:after="0" w:afterAutospacing="0"/>
        <w:jc w:val="both"/>
        <w:textAlignment w:val="baseline"/>
        <w:rPr>
          <w:rFonts w:ascii="Arial" w:hAnsi="Arial" w:cs="Arial"/>
          <w:color w:val="333333"/>
          <w:sz w:val="20"/>
          <w:szCs w:val="20"/>
        </w:rPr>
      </w:pPr>
      <w:r w:rsidRPr="000D2095">
        <w:rPr>
          <w:rFonts w:ascii="Arial" w:hAnsi="Arial" w:cs="Arial"/>
          <w:sz w:val="20"/>
          <w:szCs w:val="20"/>
        </w:rPr>
        <w:t xml:space="preserve">Escrito por Patricia Liles.  Contáctenla en </w:t>
      </w:r>
      <w:r w:rsidRPr="000D2095">
        <w:rPr>
          <w:rFonts w:ascii="Arial" w:hAnsi="Arial" w:cs="Arial"/>
          <w:color w:val="333333"/>
          <w:sz w:val="20"/>
          <w:szCs w:val="20"/>
        </w:rPr>
        <w:t> </w:t>
      </w:r>
      <w:hyperlink r:id="rId16" w:history="1">
        <w:r w:rsidRPr="000D2095">
          <w:rPr>
            <w:rStyle w:val="Hyperlink"/>
            <w:rFonts w:ascii="Arial" w:hAnsi="Arial" w:cs="Arial"/>
            <w:color w:val="CD3B33"/>
            <w:sz w:val="20"/>
            <w:szCs w:val="20"/>
            <w:bdr w:val="none" w:sz="0" w:space="0" w:color="auto" w:frame="1"/>
          </w:rPr>
          <w:t>PATLILES@aol.com</w:t>
        </w:r>
      </w:hyperlink>
    </w:p>
    <w:p w:rsidR="005C07DF" w:rsidRPr="00DB7AB8" w:rsidRDefault="005C07DF" w:rsidP="002C69AA">
      <w:pPr>
        <w:pStyle w:val="NormalWeb"/>
        <w:shd w:val="clear" w:color="auto" w:fill="FFFFFF"/>
        <w:spacing w:before="0" w:beforeAutospacing="0" w:after="240" w:afterAutospacing="0"/>
        <w:textAlignment w:val="baseline"/>
        <w:rPr>
          <w:rFonts w:ascii="Arial" w:hAnsi="Arial" w:cs="Arial"/>
          <w:color w:val="333333"/>
          <w:sz w:val="20"/>
          <w:szCs w:val="20"/>
        </w:rPr>
      </w:pPr>
    </w:p>
    <w:p w:rsidR="005C07DF" w:rsidRPr="00B01440" w:rsidRDefault="005C07DF" w:rsidP="00FA5F8A">
      <w:pPr>
        <w:pStyle w:val="NormalWeb"/>
        <w:spacing w:before="0" w:beforeAutospacing="0" w:after="0" w:afterAutospacing="0"/>
        <w:textAlignment w:val="baseline"/>
        <w:rPr>
          <w:color w:val="800000"/>
        </w:rPr>
      </w:pPr>
      <w:r w:rsidRPr="008E63E0">
        <w:rPr>
          <w:rFonts w:ascii="Arial" w:hAnsi="Arial" w:cs="Arial"/>
          <w:sz w:val="20"/>
          <w:szCs w:val="20"/>
        </w:rPr>
        <w:t>© Todos los derechos reservados. </w:t>
      </w:r>
      <w:hyperlink r:id="rId17" w:history="1">
        <w:r w:rsidRPr="00B01440">
          <w:rPr>
            <w:rStyle w:val="Hyperlink"/>
            <w:rFonts w:ascii="Arial" w:hAnsi="Arial" w:cs="Arial"/>
            <w:color w:val="800000"/>
            <w:sz w:val="20"/>
            <w:szCs w:val="20"/>
            <w:bdr w:val="none" w:sz="0" w:space="0" w:color="auto" w:frame="1"/>
          </w:rPr>
          <w:t>www.thepowerpath.com</w:t>
        </w:r>
      </w:hyperlink>
    </w:p>
    <w:p w:rsidR="005C07DF" w:rsidRDefault="005C07DF" w:rsidP="00FA5F8A">
      <w:pPr>
        <w:pStyle w:val="NormalWeb"/>
        <w:spacing w:before="0" w:beforeAutospacing="0" w:after="0" w:afterAutospacing="0"/>
        <w:textAlignment w:val="baseline"/>
      </w:pPr>
    </w:p>
    <w:p w:rsidR="005C07DF" w:rsidRPr="000D2095" w:rsidRDefault="005C07DF" w:rsidP="000850D9">
      <w:pPr>
        <w:pStyle w:val="NormalWeb"/>
        <w:spacing w:before="0" w:beforeAutospacing="0" w:after="0" w:afterAutospacing="0"/>
        <w:textAlignment w:val="baseline"/>
        <w:rPr>
          <w:rFonts w:ascii="Arial" w:hAnsi="Arial" w:cs="Arial"/>
          <w:sz w:val="20"/>
          <w:szCs w:val="20"/>
        </w:rPr>
      </w:pPr>
    </w:p>
    <w:p w:rsidR="005C07DF" w:rsidRDefault="005C07DF"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18"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9"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5C07DF" w:rsidRPr="00E91876" w:rsidRDefault="005C07DF"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20" w:tgtFrame="_blank" w:history="1">
        <w:r w:rsidRPr="00E91876">
          <w:rPr>
            <w:rStyle w:val="Hyperlink"/>
            <w:rFonts w:ascii="Calibri" w:hAnsi="Calibri"/>
            <w:b/>
            <w:bCs/>
            <w:i/>
            <w:iCs/>
            <w:color w:val="336699"/>
          </w:rPr>
          <w:t>http://www.egrupos.net/grupo/laeradelahora/alta</w:t>
        </w:r>
      </w:hyperlink>
    </w:p>
    <w:p w:rsidR="005C07DF" w:rsidRPr="00E91876" w:rsidRDefault="005C07DF" w:rsidP="00CE7677">
      <w:pPr>
        <w:pStyle w:val="NormalWeb"/>
        <w:jc w:val="center"/>
        <w:rPr>
          <w:rFonts w:ascii="Calibri" w:hAnsi="Calibri"/>
        </w:rPr>
      </w:pPr>
      <w:r w:rsidRPr="00E91876">
        <w:rPr>
          <w:rStyle w:val="Strong"/>
          <w:rFonts w:ascii="Calibri" w:hAnsi="Calibri"/>
          <w:bCs/>
        </w:rPr>
        <w:t>El Manantial del Caduceo en la Era del Ahora</w:t>
      </w:r>
    </w:p>
    <w:p w:rsidR="005C07DF" w:rsidRDefault="005C07DF"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5C07DF" w:rsidRDefault="005C07DF" w:rsidP="00D43294">
      <w:pPr>
        <w:pStyle w:val="NormalWeb"/>
        <w:jc w:val="both"/>
        <w:rPr>
          <w:rStyle w:val="Emphasis"/>
          <w:rFonts w:ascii="Calibri" w:hAnsi="Calibri"/>
          <w:iCs/>
          <w:sz w:val="22"/>
          <w:szCs w:val="22"/>
        </w:rPr>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w:t>
      </w:r>
    </w:p>
    <w:sectPr w:rsidR="005C07DF" w:rsidSect="00B259F5">
      <w:footerReference w:type="even" r:id="rId21"/>
      <w:footerReference w:type="default" r:id="rId22"/>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7DF" w:rsidRDefault="005C07DF">
      <w:r>
        <w:separator/>
      </w:r>
    </w:p>
  </w:endnote>
  <w:endnote w:type="continuationSeparator" w:id="0">
    <w:p w:rsidR="005C07DF" w:rsidRDefault="005C07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7DF" w:rsidRDefault="005C07DF"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C07DF" w:rsidRDefault="005C07D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7DF" w:rsidRDefault="005C07DF"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C07DF" w:rsidRDefault="005C07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7DF" w:rsidRDefault="005C07DF">
      <w:r>
        <w:separator/>
      </w:r>
    </w:p>
  </w:footnote>
  <w:footnote w:type="continuationSeparator" w:id="0">
    <w:p w:rsidR="005C07DF" w:rsidRDefault="005C07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A0CA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12144C1C"/>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1D8D"/>
    <w:rsid w:val="00002348"/>
    <w:rsid w:val="0000440B"/>
    <w:rsid w:val="00006B81"/>
    <w:rsid w:val="00013780"/>
    <w:rsid w:val="00014BCA"/>
    <w:rsid w:val="000152E6"/>
    <w:rsid w:val="00017D9F"/>
    <w:rsid w:val="000210C0"/>
    <w:rsid w:val="00032BCF"/>
    <w:rsid w:val="000349E6"/>
    <w:rsid w:val="00036E23"/>
    <w:rsid w:val="000379BC"/>
    <w:rsid w:val="000450E6"/>
    <w:rsid w:val="00045CCA"/>
    <w:rsid w:val="00050A1F"/>
    <w:rsid w:val="000579DD"/>
    <w:rsid w:val="00071BDB"/>
    <w:rsid w:val="00072D0A"/>
    <w:rsid w:val="0007560B"/>
    <w:rsid w:val="0007602E"/>
    <w:rsid w:val="00081A4D"/>
    <w:rsid w:val="00082697"/>
    <w:rsid w:val="0008384F"/>
    <w:rsid w:val="000850D9"/>
    <w:rsid w:val="000865F5"/>
    <w:rsid w:val="00087355"/>
    <w:rsid w:val="0009119E"/>
    <w:rsid w:val="0009365F"/>
    <w:rsid w:val="000A0381"/>
    <w:rsid w:val="000A03DC"/>
    <w:rsid w:val="000A18F3"/>
    <w:rsid w:val="000B35FF"/>
    <w:rsid w:val="000B4977"/>
    <w:rsid w:val="000B4B42"/>
    <w:rsid w:val="000B6574"/>
    <w:rsid w:val="000C01A2"/>
    <w:rsid w:val="000C158F"/>
    <w:rsid w:val="000C21A5"/>
    <w:rsid w:val="000C26F5"/>
    <w:rsid w:val="000C28B3"/>
    <w:rsid w:val="000C30D7"/>
    <w:rsid w:val="000C39C8"/>
    <w:rsid w:val="000C58E5"/>
    <w:rsid w:val="000C74EE"/>
    <w:rsid w:val="000D0711"/>
    <w:rsid w:val="000D2095"/>
    <w:rsid w:val="000D2EA1"/>
    <w:rsid w:val="000D7156"/>
    <w:rsid w:val="000E31F6"/>
    <w:rsid w:val="000E396B"/>
    <w:rsid w:val="000E3980"/>
    <w:rsid w:val="000E699D"/>
    <w:rsid w:val="000E6FF0"/>
    <w:rsid w:val="000E7269"/>
    <w:rsid w:val="000E7761"/>
    <w:rsid w:val="000F03CC"/>
    <w:rsid w:val="000F3C24"/>
    <w:rsid w:val="000F56EC"/>
    <w:rsid w:val="000F788E"/>
    <w:rsid w:val="00105702"/>
    <w:rsid w:val="00110F49"/>
    <w:rsid w:val="00120175"/>
    <w:rsid w:val="001201F6"/>
    <w:rsid w:val="0012161F"/>
    <w:rsid w:val="001247B8"/>
    <w:rsid w:val="00130279"/>
    <w:rsid w:val="00131538"/>
    <w:rsid w:val="00133F6E"/>
    <w:rsid w:val="00134538"/>
    <w:rsid w:val="00144CC3"/>
    <w:rsid w:val="00145F3B"/>
    <w:rsid w:val="00147021"/>
    <w:rsid w:val="001504A4"/>
    <w:rsid w:val="00151E10"/>
    <w:rsid w:val="00152D26"/>
    <w:rsid w:val="00154D4D"/>
    <w:rsid w:val="001571E2"/>
    <w:rsid w:val="00160C35"/>
    <w:rsid w:val="001638A1"/>
    <w:rsid w:val="00175A4D"/>
    <w:rsid w:val="00180BFC"/>
    <w:rsid w:val="00184FCE"/>
    <w:rsid w:val="001857CE"/>
    <w:rsid w:val="0018677B"/>
    <w:rsid w:val="00187586"/>
    <w:rsid w:val="00191DD4"/>
    <w:rsid w:val="001920D3"/>
    <w:rsid w:val="00193BD4"/>
    <w:rsid w:val="001964C2"/>
    <w:rsid w:val="001A7547"/>
    <w:rsid w:val="001B2970"/>
    <w:rsid w:val="001B55B0"/>
    <w:rsid w:val="001C0169"/>
    <w:rsid w:val="001C28A6"/>
    <w:rsid w:val="001C31BC"/>
    <w:rsid w:val="001C57E8"/>
    <w:rsid w:val="001D0CF4"/>
    <w:rsid w:val="001D69DF"/>
    <w:rsid w:val="001D7763"/>
    <w:rsid w:val="001D7B90"/>
    <w:rsid w:val="001E25D8"/>
    <w:rsid w:val="001E33ED"/>
    <w:rsid w:val="001E5C3D"/>
    <w:rsid w:val="001E7E1F"/>
    <w:rsid w:val="001F5455"/>
    <w:rsid w:val="001F6268"/>
    <w:rsid w:val="0020066A"/>
    <w:rsid w:val="002028F0"/>
    <w:rsid w:val="002061DD"/>
    <w:rsid w:val="00211B35"/>
    <w:rsid w:val="00215F2A"/>
    <w:rsid w:val="00216566"/>
    <w:rsid w:val="00221461"/>
    <w:rsid w:val="00221537"/>
    <w:rsid w:val="0022154A"/>
    <w:rsid w:val="00226086"/>
    <w:rsid w:val="002318BD"/>
    <w:rsid w:val="00232F72"/>
    <w:rsid w:val="00233B79"/>
    <w:rsid w:val="00234F8F"/>
    <w:rsid w:val="00235AFB"/>
    <w:rsid w:val="00235C4E"/>
    <w:rsid w:val="0024535D"/>
    <w:rsid w:val="00251207"/>
    <w:rsid w:val="00251BBC"/>
    <w:rsid w:val="0025307D"/>
    <w:rsid w:val="00253C07"/>
    <w:rsid w:val="00254A51"/>
    <w:rsid w:val="00254DDC"/>
    <w:rsid w:val="00255408"/>
    <w:rsid w:val="00255B8E"/>
    <w:rsid w:val="002571F6"/>
    <w:rsid w:val="002636B8"/>
    <w:rsid w:val="00264769"/>
    <w:rsid w:val="00264F36"/>
    <w:rsid w:val="00265C80"/>
    <w:rsid w:val="0027032F"/>
    <w:rsid w:val="002709F0"/>
    <w:rsid w:val="002777DE"/>
    <w:rsid w:val="002829DE"/>
    <w:rsid w:val="00287AD5"/>
    <w:rsid w:val="00287C88"/>
    <w:rsid w:val="00287E58"/>
    <w:rsid w:val="0029098B"/>
    <w:rsid w:val="00291696"/>
    <w:rsid w:val="00292CD6"/>
    <w:rsid w:val="00294F81"/>
    <w:rsid w:val="002A26C4"/>
    <w:rsid w:val="002A7362"/>
    <w:rsid w:val="002B0AA0"/>
    <w:rsid w:val="002B3247"/>
    <w:rsid w:val="002B484F"/>
    <w:rsid w:val="002B7E2D"/>
    <w:rsid w:val="002C1AE7"/>
    <w:rsid w:val="002C4C61"/>
    <w:rsid w:val="002C58CB"/>
    <w:rsid w:val="002C69AA"/>
    <w:rsid w:val="002C7B01"/>
    <w:rsid w:val="002D05E8"/>
    <w:rsid w:val="002D6C7E"/>
    <w:rsid w:val="002E0200"/>
    <w:rsid w:val="002E1C8D"/>
    <w:rsid w:val="002E2C2A"/>
    <w:rsid w:val="002E501B"/>
    <w:rsid w:val="002F3827"/>
    <w:rsid w:val="002F56FC"/>
    <w:rsid w:val="002F64E9"/>
    <w:rsid w:val="002F676D"/>
    <w:rsid w:val="0030015D"/>
    <w:rsid w:val="00300187"/>
    <w:rsid w:val="003004BA"/>
    <w:rsid w:val="00301C62"/>
    <w:rsid w:val="00305C9A"/>
    <w:rsid w:val="0030788D"/>
    <w:rsid w:val="0031240E"/>
    <w:rsid w:val="00314F3F"/>
    <w:rsid w:val="00316494"/>
    <w:rsid w:val="003175DC"/>
    <w:rsid w:val="00320B1A"/>
    <w:rsid w:val="00322EB3"/>
    <w:rsid w:val="00323005"/>
    <w:rsid w:val="00334201"/>
    <w:rsid w:val="0033769F"/>
    <w:rsid w:val="00347D82"/>
    <w:rsid w:val="003500D8"/>
    <w:rsid w:val="00350EDA"/>
    <w:rsid w:val="00351165"/>
    <w:rsid w:val="00351421"/>
    <w:rsid w:val="00360715"/>
    <w:rsid w:val="00361DCD"/>
    <w:rsid w:val="003624D8"/>
    <w:rsid w:val="0036299E"/>
    <w:rsid w:val="003635E3"/>
    <w:rsid w:val="003636D1"/>
    <w:rsid w:val="00364E40"/>
    <w:rsid w:val="0036701E"/>
    <w:rsid w:val="00370CCF"/>
    <w:rsid w:val="00372142"/>
    <w:rsid w:val="00374D48"/>
    <w:rsid w:val="003765A7"/>
    <w:rsid w:val="00376883"/>
    <w:rsid w:val="00377CC3"/>
    <w:rsid w:val="003868C7"/>
    <w:rsid w:val="003869FD"/>
    <w:rsid w:val="00387169"/>
    <w:rsid w:val="0038739A"/>
    <w:rsid w:val="003912BB"/>
    <w:rsid w:val="003939B1"/>
    <w:rsid w:val="00395315"/>
    <w:rsid w:val="003B1A58"/>
    <w:rsid w:val="003B79B9"/>
    <w:rsid w:val="003C16D6"/>
    <w:rsid w:val="003C17C8"/>
    <w:rsid w:val="003C5B3D"/>
    <w:rsid w:val="003D0AF5"/>
    <w:rsid w:val="003D412F"/>
    <w:rsid w:val="003D5F31"/>
    <w:rsid w:val="003E2D5F"/>
    <w:rsid w:val="003E6387"/>
    <w:rsid w:val="003E7281"/>
    <w:rsid w:val="003E7655"/>
    <w:rsid w:val="003E7C27"/>
    <w:rsid w:val="003F18DE"/>
    <w:rsid w:val="003F58FC"/>
    <w:rsid w:val="003F7DD4"/>
    <w:rsid w:val="00400640"/>
    <w:rsid w:val="0040295B"/>
    <w:rsid w:val="0040503C"/>
    <w:rsid w:val="004100BA"/>
    <w:rsid w:val="00410679"/>
    <w:rsid w:val="00410882"/>
    <w:rsid w:val="00411B5F"/>
    <w:rsid w:val="0041204F"/>
    <w:rsid w:val="00413935"/>
    <w:rsid w:val="004160F1"/>
    <w:rsid w:val="00417705"/>
    <w:rsid w:val="00424A3D"/>
    <w:rsid w:val="00424F97"/>
    <w:rsid w:val="00426734"/>
    <w:rsid w:val="00427290"/>
    <w:rsid w:val="00430E8A"/>
    <w:rsid w:val="0043112A"/>
    <w:rsid w:val="004354EF"/>
    <w:rsid w:val="00440504"/>
    <w:rsid w:val="00441518"/>
    <w:rsid w:val="00443589"/>
    <w:rsid w:val="00443E85"/>
    <w:rsid w:val="004441D4"/>
    <w:rsid w:val="00446727"/>
    <w:rsid w:val="00450D46"/>
    <w:rsid w:val="004538A4"/>
    <w:rsid w:val="00455FF6"/>
    <w:rsid w:val="00456AA2"/>
    <w:rsid w:val="00457452"/>
    <w:rsid w:val="004637A6"/>
    <w:rsid w:val="0046532C"/>
    <w:rsid w:val="00465820"/>
    <w:rsid w:val="00465A67"/>
    <w:rsid w:val="0046681C"/>
    <w:rsid w:val="004711F3"/>
    <w:rsid w:val="00476025"/>
    <w:rsid w:val="00476D17"/>
    <w:rsid w:val="0047730E"/>
    <w:rsid w:val="00477897"/>
    <w:rsid w:val="00480B43"/>
    <w:rsid w:val="00484094"/>
    <w:rsid w:val="00494972"/>
    <w:rsid w:val="004956FF"/>
    <w:rsid w:val="004A1DD2"/>
    <w:rsid w:val="004A2EAA"/>
    <w:rsid w:val="004A379F"/>
    <w:rsid w:val="004B038A"/>
    <w:rsid w:val="004B2433"/>
    <w:rsid w:val="004C55AB"/>
    <w:rsid w:val="004C55E9"/>
    <w:rsid w:val="004C7CAA"/>
    <w:rsid w:val="004D069F"/>
    <w:rsid w:val="004D0E47"/>
    <w:rsid w:val="004D1542"/>
    <w:rsid w:val="004D17EF"/>
    <w:rsid w:val="004D1D96"/>
    <w:rsid w:val="004D2E36"/>
    <w:rsid w:val="004D52D9"/>
    <w:rsid w:val="004D565B"/>
    <w:rsid w:val="004D6809"/>
    <w:rsid w:val="004E0FE8"/>
    <w:rsid w:val="004E3B4C"/>
    <w:rsid w:val="004E61CB"/>
    <w:rsid w:val="004E790C"/>
    <w:rsid w:val="004F362A"/>
    <w:rsid w:val="004F3B67"/>
    <w:rsid w:val="004F4BC9"/>
    <w:rsid w:val="004F4F34"/>
    <w:rsid w:val="004F541F"/>
    <w:rsid w:val="004F5B3A"/>
    <w:rsid w:val="004F64C2"/>
    <w:rsid w:val="005004B0"/>
    <w:rsid w:val="005005E5"/>
    <w:rsid w:val="0050291A"/>
    <w:rsid w:val="005031E6"/>
    <w:rsid w:val="005106C7"/>
    <w:rsid w:val="00513161"/>
    <w:rsid w:val="00516688"/>
    <w:rsid w:val="00517574"/>
    <w:rsid w:val="005201C0"/>
    <w:rsid w:val="005216E0"/>
    <w:rsid w:val="005229F1"/>
    <w:rsid w:val="00524CF4"/>
    <w:rsid w:val="00525E5B"/>
    <w:rsid w:val="00530A80"/>
    <w:rsid w:val="00532BF7"/>
    <w:rsid w:val="00532CB2"/>
    <w:rsid w:val="00537AE0"/>
    <w:rsid w:val="0054114A"/>
    <w:rsid w:val="0054233A"/>
    <w:rsid w:val="00542659"/>
    <w:rsid w:val="005428F7"/>
    <w:rsid w:val="00544E5D"/>
    <w:rsid w:val="00544F8A"/>
    <w:rsid w:val="00546189"/>
    <w:rsid w:val="00552724"/>
    <w:rsid w:val="00552FE8"/>
    <w:rsid w:val="00554393"/>
    <w:rsid w:val="00555236"/>
    <w:rsid w:val="005569FF"/>
    <w:rsid w:val="0055761C"/>
    <w:rsid w:val="005674E0"/>
    <w:rsid w:val="005736BB"/>
    <w:rsid w:val="00576750"/>
    <w:rsid w:val="00577C5A"/>
    <w:rsid w:val="005836AB"/>
    <w:rsid w:val="00583CB8"/>
    <w:rsid w:val="00583FDA"/>
    <w:rsid w:val="005919F1"/>
    <w:rsid w:val="00593E6B"/>
    <w:rsid w:val="00597598"/>
    <w:rsid w:val="00597DBC"/>
    <w:rsid w:val="005A28D3"/>
    <w:rsid w:val="005A7A68"/>
    <w:rsid w:val="005B082B"/>
    <w:rsid w:val="005B0E3F"/>
    <w:rsid w:val="005B4E10"/>
    <w:rsid w:val="005C07DF"/>
    <w:rsid w:val="005C149F"/>
    <w:rsid w:val="005C2F22"/>
    <w:rsid w:val="005C6031"/>
    <w:rsid w:val="005C6246"/>
    <w:rsid w:val="005C7B05"/>
    <w:rsid w:val="005D283E"/>
    <w:rsid w:val="005E1AE3"/>
    <w:rsid w:val="005E61EB"/>
    <w:rsid w:val="005E625F"/>
    <w:rsid w:val="005E7881"/>
    <w:rsid w:val="00605D85"/>
    <w:rsid w:val="006107F1"/>
    <w:rsid w:val="00611B60"/>
    <w:rsid w:val="006127F8"/>
    <w:rsid w:val="00616978"/>
    <w:rsid w:val="0062323B"/>
    <w:rsid w:val="00623E2D"/>
    <w:rsid w:val="006241DF"/>
    <w:rsid w:val="006251E2"/>
    <w:rsid w:val="0062748B"/>
    <w:rsid w:val="00631070"/>
    <w:rsid w:val="006358E4"/>
    <w:rsid w:val="00640936"/>
    <w:rsid w:val="00643C5D"/>
    <w:rsid w:val="0064593A"/>
    <w:rsid w:val="006459A4"/>
    <w:rsid w:val="00646E64"/>
    <w:rsid w:val="0064760E"/>
    <w:rsid w:val="00650C0F"/>
    <w:rsid w:val="0065165F"/>
    <w:rsid w:val="00652445"/>
    <w:rsid w:val="006547A8"/>
    <w:rsid w:val="00657E48"/>
    <w:rsid w:val="00660DB1"/>
    <w:rsid w:val="006610AA"/>
    <w:rsid w:val="00674CE0"/>
    <w:rsid w:val="00677C1D"/>
    <w:rsid w:val="0068042A"/>
    <w:rsid w:val="00680848"/>
    <w:rsid w:val="0068268C"/>
    <w:rsid w:val="00683428"/>
    <w:rsid w:val="006849B8"/>
    <w:rsid w:val="006850DB"/>
    <w:rsid w:val="0068625B"/>
    <w:rsid w:val="00687029"/>
    <w:rsid w:val="00690D40"/>
    <w:rsid w:val="0069242C"/>
    <w:rsid w:val="00694B44"/>
    <w:rsid w:val="0069636F"/>
    <w:rsid w:val="006A0F86"/>
    <w:rsid w:val="006A1DBD"/>
    <w:rsid w:val="006A32BE"/>
    <w:rsid w:val="006A6333"/>
    <w:rsid w:val="006B0ED8"/>
    <w:rsid w:val="006B0F4F"/>
    <w:rsid w:val="006B2B92"/>
    <w:rsid w:val="006B404A"/>
    <w:rsid w:val="006B4A82"/>
    <w:rsid w:val="006B50E5"/>
    <w:rsid w:val="006C3550"/>
    <w:rsid w:val="006C3872"/>
    <w:rsid w:val="006C3A05"/>
    <w:rsid w:val="006C736F"/>
    <w:rsid w:val="006D17AC"/>
    <w:rsid w:val="006D3FB0"/>
    <w:rsid w:val="006D43FD"/>
    <w:rsid w:val="006D5FA3"/>
    <w:rsid w:val="006D62F1"/>
    <w:rsid w:val="006D7C84"/>
    <w:rsid w:val="006E1ECB"/>
    <w:rsid w:val="006E3982"/>
    <w:rsid w:val="006E4ABA"/>
    <w:rsid w:val="006F01AA"/>
    <w:rsid w:val="006F290F"/>
    <w:rsid w:val="006F2C8A"/>
    <w:rsid w:val="006F7DFE"/>
    <w:rsid w:val="006F7EC1"/>
    <w:rsid w:val="0070123E"/>
    <w:rsid w:val="00701708"/>
    <w:rsid w:val="00704663"/>
    <w:rsid w:val="007046CF"/>
    <w:rsid w:val="00704D45"/>
    <w:rsid w:val="00705ADB"/>
    <w:rsid w:val="00707354"/>
    <w:rsid w:val="00707629"/>
    <w:rsid w:val="0071292F"/>
    <w:rsid w:val="00713045"/>
    <w:rsid w:val="0071758F"/>
    <w:rsid w:val="00722576"/>
    <w:rsid w:val="00725C0C"/>
    <w:rsid w:val="00726B9F"/>
    <w:rsid w:val="007274BB"/>
    <w:rsid w:val="00730088"/>
    <w:rsid w:val="00742FD3"/>
    <w:rsid w:val="0074535D"/>
    <w:rsid w:val="007475BF"/>
    <w:rsid w:val="00750663"/>
    <w:rsid w:val="007537E6"/>
    <w:rsid w:val="0076091B"/>
    <w:rsid w:val="007626C6"/>
    <w:rsid w:val="0077282D"/>
    <w:rsid w:val="00772936"/>
    <w:rsid w:val="00773ECD"/>
    <w:rsid w:val="007760CE"/>
    <w:rsid w:val="00780139"/>
    <w:rsid w:val="007802F9"/>
    <w:rsid w:val="00785011"/>
    <w:rsid w:val="0078533D"/>
    <w:rsid w:val="00790D42"/>
    <w:rsid w:val="00791ADD"/>
    <w:rsid w:val="00794BB3"/>
    <w:rsid w:val="00795DCB"/>
    <w:rsid w:val="007968A7"/>
    <w:rsid w:val="00796C69"/>
    <w:rsid w:val="007A09E6"/>
    <w:rsid w:val="007A0D7A"/>
    <w:rsid w:val="007A35C8"/>
    <w:rsid w:val="007A66AC"/>
    <w:rsid w:val="007A6C4D"/>
    <w:rsid w:val="007B1B76"/>
    <w:rsid w:val="007B3043"/>
    <w:rsid w:val="007C1C1E"/>
    <w:rsid w:val="007C7358"/>
    <w:rsid w:val="007C7526"/>
    <w:rsid w:val="007C781D"/>
    <w:rsid w:val="007D01B4"/>
    <w:rsid w:val="007D469B"/>
    <w:rsid w:val="007E00F9"/>
    <w:rsid w:val="007E0CB3"/>
    <w:rsid w:val="007E1AD5"/>
    <w:rsid w:val="007E1C63"/>
    <w:rsid w:val="007E30A1"/>
    <w:rsid w:val="007F2D53"/>
    <w:rsid w:val="007F4772"/>
    <w:rsid w:val="007F771E"/>
    <w:rsid w:val="00801785"/>
    <w:rsid w:val="0080626D"/>
    <w:rsid w:val="00810766"/>
    <w:rsid w:val="00811EF7"/>
    <w:rsid w:val="0081295A"/>
    <w:rsid w:val="0083361E"/>
    <w:rsid w:val="00847F0A"/>
    <w:rsid w:val="00850467"/>
    <w:rsid w:val="00851083"/>
    <w:rsid w:val="008530AD"/>
    <w:rsid w:val="008579F6"/>
    <w:rsid w:val="00862C01"/>
    <w:rsid w:val="0086455A"/>
    <w:rsid w:val="00865A33"/>
    <w:rsid w:val="00871266"/>
    <w:rsid w:val="008828F6"/>
    <w:rsid w:val="008842F2"/>
    <w:rsid w:val="00886063"/>
    <w:rsid w:val="00887978"/>
    <w:rsid w:val="008A29FF"/>
    <w:rsid w:val="008B09CB"/>
    <w:rsid w:val="008B37F6"/>
    <w:rsid w:val="008B40AE"/>
    <w:rsid w:val="008B7E85"/>
    <w:rsid w:val="008C0E93"/>
    <w:rsid w:val="008C138D"/>
    <w:rsid w:val="008C201F"/>
    <w:rsid w:val="008C21B2"/>
    <w:rsid w:val="008C258C"/>
    <w:rsid w:val="008C2EB2"/>
    <w:rsid w:val="008C47FD"/>
    <w:rsid w:val="008C5C6B"/>
    <w:rsid w:val="008D6DD8"/>
    <w:rsid w:val="008D7126"/>
    <w:rsid w:val="008D7A7C"/>
    <w:rsid w:val="008E03E0"/>
    <w:rsid w:val="008E1BB0"/>
    <w:rsid w:val="008E63E0"/>
    <w:rsid w:val="008F0C06"/>
    <w:rsid w:val="008F0C59"/>
    <w:rsid w:val="008F0DEA"/>
    <w:rsid w:val="008F1599"/>
    <w:rsid w:val="008F301D"/>
    <w:rsid w:val="008F7083"/>
    <w:rsid w:val="00913626"/>
    <w:rsid w:val="00916154"/>
    <w:rsid w:val="0091675A"/>
    <w:rsid w:val="00921BFE"/>
    <w:rsid w:val="00924470"/>
    <w:rsid w:val="00925DA8"/>
    <w:rsid w:val="009271CB"/>
    <w:rsid w:val="00927881"/>
    <w:rsid w:val="00927CB1"/>
    <w:rsid w:val="00933073"/>
    <w:rsid w:val="00933618"/>
    <w:rsid w:val="009357E0"/>
    <w:rsid w:val="00941E03"/>
    <w:rsid w:val="00942A5E"/>
    <w:rsid w:val="00943DAD"/>
    <w:rsid w:val="00946AE4"/>
    <w:rsid w:val="00952B29"/>
    <w:rsid w:val="0095364A"/>
    <w:rsid w:val="0095377A"/>
    <w:rsid w:val="009550FD"/>
    <w:rsid w:val="00957375"/>
    <w:rsid w:val="009575B5"/>
    <w:rsid w:val="00957D52"/>
    <w:rsid w:val="009611FC"/>
    <w:rsid w:val="0096124B"/>
    <w:rsid w:val="00961AA1"/>
    <w:rsid w:val="0096312A"/>
    <w:rsid w:val="00967B84"/>
    <w:rsid w:val="00974CCB"/>
    <w:rsid w:val="009754E5"/>
    <w:rsid w:val="00976110"/>
    <w:rsid w:val="00976285"/>
    <w:rsid w:val="0097676B"/>
    <w:rsid w:val="0099180B"/>
    <w:rsid w:val="00991942"/>
    <w:rsid w:val="0099406E"/>
    <w:rsid w:val="00995281"/>
    <w:rsid w:val="009A00CC"/>
    <w:rsid w:val="009A4E15"/>
    <w:rsid w:val="009A7721"/>
    <w:rsid w:val="009B218F"/>
    <w:rsid w:val="009B261E"/>
    <w:rsid w:val="009B3140"/>
    <w:rsid w:val="009B6A73"/>
    <w:rsid w:val="009B71B6"/>
    <w:rsid w:val="009C1735"/>
    <w:rsid w:val="009C1EEB"/>
    <w:rsid w:val="009C6971"/>
    <w:rsid w:val="009C6B4E"/>
    <w:rsid w:val="009D1426"/>
    <w:rsid w:val="009D5447"/>
    <w:rsid w:val="009E40AA"/>
    <w:rsid w:val="009E49DB"/>
    <w:rsid w:val="009E6F1E"/>
    <w:rsid w:val="009F3209"/>
    <w:rsid w:val="009F32BA"/>
    <w:rsid w:val="009F447C"/>
    <w:rsid w:val="00A05E6A"/>
    <w:rsid w:val="00A07A05"/>
    <w:rsid w:val="00A1114C"/>
    <w:rsid w:val="00A13F54"/>
    <w:rsid w:val="00A2057E"/>
    <w:rsid w:val="00A21875"/>
    <w:rsid w:val="00A243E7"/>
    <w:rsid w:val="00A25AF8"/>
    <w:rsid w:val="00A26B31"/>
    <w:rsid w:val="00A26D12"/>
    <w:rsid w:val="00A36459"/>
    <w:rsid w:val="00A420FB"/>
    <w:rsid w:val="00A43132"/>
    <w:rsid w:val="00A44CB1"/>
    <w:rsid w:val="00A477B5"/>
    <w:rsid w:val="00A50230"/>
    <w:rsid w:val="00A50D77"/>
    <w:rsid w:val="00A54762"/>
    <w:rsid w:val="00A602F7"/>
    <w:rsid w:val="00A60C8B"/>
    <w:rsid w:val="00A635DF"/>
    <w:rsid w:val="00A70729"/>
    <w:rsid w:val="00A71007"/>
    <w:rsid w:val="00A722BA"/>
    <w:rsid w:val="00A734DE"/>
    <w:rsid w:val="00A7630E"/>
    <w:rsid w:val="00A8103D"/>
    <w:rsid w:val="00A82BE9"/>
    <w:rsid w:val="00A84FAF"/>
    <w:rsid w:val="00A8579C"/>
    <w:rsid w:val="00A86116"/>
    <w:rsid w:val="00A866F8"/>
    <w:rsid w:val="00A871C3"/>
    <w:rsid w:val="00A90B10"/>
    <w:rsid w:val="00A92C7C"/>
    <w:rsid w:val="00A93613"/>
    <w:rsid w:val="00A94ADE"/>
    <w:rsid w:val="00A94E1B"/>
    <w:rsid w:val="00A953AE"/>
    <w:rsid w:val="00AA1BB6"/>
    <w:rsid w:val="00AA354B"/>
    <w:rsid w:val="00AB0E82"/>
    <w:rsid w:val="00AB238C"/>
    <w:rsid w:val="00AB29B4"/>
    <w:rsid w:val="00AB2AB6"/>
    <w:rsid w:val="00AB2DCC"/>
    <w:rsid w:val="00AB3004"/>
    <w:rsid w:val="00AB6269"/>
    <w:rsid w:val="00AC02CA"/>
    <w:rsid w:val="00AC2A56"/>
    <w:rsid w:val="00AC3899"/>
    <w:rsid w:val="00AC3DCA"/>
    <w:rsid w:val="00AC43F5"/>
    <w:rsid w:val="00AC747B"/>
    <w:rsid w:val="00AD0474"/>
    <w:rsid w:val="00AD6658"/>
    <w:rsid w:val="00AE442E"/>
    <w:rsid w:val="00AF01A2"/>
    <w:rsid w:val="00AF59BB"/>
    <w:rsid w:val="00AF7E7F"/>
    <w:rsid w:val="00B00387"/>
    <w:rsid w:val="00B00613"/>
    <w:rsid w:val="00B01440"/>
    <w:rsid w:val="00B062E0"/>
    <w:rsid w:val="00B10882"/>
    <w:rsid w:val="00B1177B"/>
    <w:rsid w:val="00B12838"/>
    <w:rsid w:val="00B14912"/>
    <w:rsid w:val="00B168FD"/>
    <w:rsid w:val="00B201F1"/>
    <w:rsid w:val="00B23350"/>
    <w:rsid w:val="00B257BB"/>
    <w:rsid w:val="00B259F5"/>
    <w:rsid w:val="00B267C4"/>
    <w:rsid w:val="00B34A9C"/>
    <w:rsid w:val="00B34F8C"/>
    <w:rsid w:val="00B37F25"/>
    <w:rsid w:val="00B41095"/>
    <w:rsid w:val="00B411A3"/>
    <w:rsid w:val="00B4279E"/>
    <w:rsid w:val="00B44D53"/>
    <w:rsid w:val="00B504FA"/>
    <w:rsid w:val="00B51BBC"/>
    <w:rsid w:val="00B535BC"/>
    <w:rsid w:val="00B56C8C"/>
    <w:rsid w:val="00B643EA"/>
    <w:rsid w:val="00B660A4"/>
    <w:rsid w:val="00B70BBE"/>
    <w:rsid w:val="00B711B2"/>
    <w:rsid w:val="00B74D6E"/>
    <w:rsid w:val="00B75206"/>
    <w:rsid w:val="00B839DC"/>
    <w:rsid w:val="00B8711D"/>
    <w:rsid w:val="00B876EB"/>
    <w:rsid w:val="00B90B10"/>
    <w:rsid w:val="00B9545D"/>
    <w:rsid w:val="00B95C68"/>
    <w:rsid w:val="00BB22EA"/>
    <w:rsid w:val="00BB2499"/>
    <w:rsid w:val="00BB4098"/>
    <w:rsid w:val="00BC1EF4"/>
    <w:rsid w:val="00BC30A2"/>
    <w:rsid w:val="00BC4A64"/>
    <w:rsid w:val="00BC5B66"/>
    <w:rsid w:val="00BC6463"/>
    <w:rsid w:val="00BC7169"/>
    <w:rsid w:val="00BD6412"/>
    <w:rsid w:val="00BE0530"/>
    <w:rsid w:val="00BE2F38"/>
    <w:rsid w:val="00BE4E3E"/>
    <w:rsid w:val="00BF19FA"/>
    <w:rsid w:val="00BF7228"/>
    <w:rsid w:val="00BF756E"/>
    <w:rsid w:val="00BF784A"/>
    <w:rsid w:val="00C0090F"/>
    <w:rsid w:val="00C01582"/>
    <w:rsid w:val="00C0177B"/>
    <w:rsid w:val="00C03BCA"/>
    <w:rsid w:val="00C0420D"/>
    <w:rsid w:val="00C15431"/>
    <w:rsid w:val="00C16273"/>
    <w:rsid w:val="00C17137"/>
    <w:rsid w:val="00C2036A"/>
    <w:rsid w:val="00C2060B"/>
    <w:rsid w:val="00C22264"/>
    <w:rsid w:val="00C24A05"/>
    <w:rsid w:val="00C24D25"/>
    <w:rsid w:val="00C24FC3"/>
    <w:rsid w:val="00C309F4"/>
    <w:rsid w:val="00C339E4"/>
    <w:rsid w:val="00C5526C"/>
    <w:rsid w:val="00C62112"/>
    <w:rsid w:val="00C6259F"/>
    <w:rsid w:val="00C625EC"/>
    <w:rsid w:val="00C63BA4"/>
    <w:rsid w:val="00C65473"/>
    <w:rsid w:val="00C67639"/>
    <w:rsid w:val="00C67674"/>
    <w:rsid w:val="00C74910"/>
    <w:rsid w:val="00C7773E"/>
    <w:rsid w:val="00C82535"/>
    <w:rsid w:val="00C8468B"/>
    <w:rsid w:val="00C84DFC"/>
    <w:rsid w:val="00C93463"/>
    <w:rsid w:val="00CA265F"/>
    <w:rsid w:val="00CA389B"/>
    <w:rsid w:val="00CA4BB0"/>
    <w:rsid w:val="00CA5479"/>
    <w:rsid w:val="00CB0E1D"/>
    <w:rsid w:val="00CB4687"/>
    <w:rsid w:val="00CB5E87"/>
    <w:rsid w:val="00CB7D95"/>
    <w:rsid w:val="00CC0397"/>
    <w:rsid w:val="00CC12A3"/>
    <w:rsid w:val="00CC2BDF"/>
    <w:rsid w:val="00CC54A5"/>
    <w:rsid w:val="00CC5DF7"/>
    <w:rsid w:val="00CC6EB8"/>
    <w:rsid w:val="00CD04F8"/>
    <w:rsid w:val="00CD1563"/>
    <w:rsid w:val="00CD3174"/>
    <w:rsid w:val="00CD6662"/>
    <w:rsid w:val="00CD7FD4"/>
    <w:rsid w:val="00CE7677"/>
    <w:rsid w:val="00CF0C98"/>
    <w:rsid w:val="00CF1372"/>
    <w:rsid w:val="00CF4085"/>
    <w:rsid w:val="00CF7CDD"/>
    <w:rsid w:val="00D0045E"/>
    <w:rsid w:val="00D055AC"/>
    <w:rsid w:val="00D105B8"/>
    <w:rsid w:val="00D10A5B"/>
    <w:rsid w:val="00D10F0E"/>
    <w:rsid w:val="00D162AB"/>
    <w:rsid w:val="00D202FC"/>
    <w:rsid w:val="00D213E5"/>
    <w:rsid w:val="00D223C4"/>
    <w:rsid w:val="00D25315"/>
    <w:rsid w:val="00D2538A"/>
    <w:rsid w:val="00D253FF"/>
    <w:rsid w:val="00D262A8"/>
    <w:rsid w:val="00D345F9"/>
    <w:rsid w:val="00D379CC"/>
    <w:rsid w:val="00D42DD4"/>
    <w:rsid w:val="00D43294"/>
    <w:rsid w:val="00D457BA"/>
    <w:rsid w:val="00D45B0E"/>
    <w:rsid w:val="00D468D7"/>
    <w:rsid w:val="00D519FB"/>
    <w:rsid w:val="00D526B3"/>
    <w:rsid w:val="00D52A07"/>
    <w:rsid w:val="00D55480"/>
    <w:rsid w:val="00D60C82"/>
    <w:rsid w:val="00D63700"/>
    <w:rsid w:val="00D74818"/>
    <w:rsid w:val="00D76406"/>
    <w:rsid w:val="00D77C8B"/>
    <w:rsid w:val="00D86421"/>
    <w:rsid w:val="00D94C91"/>
    <w:rsid w:val="00D95799"/>
    <w:rsid w:val="00DA1164"/>
    <w:rsid w:val="00DA1B9D"/>
    <w:rsid w:val="00DA4719"/>
    <w:rsid w:val="00DB23C9"/>
    <w:rsid w:val="00DB322F"/>
    <w:rsid w:val="00DB356E"/>
    <w:rsid w:val="00DB7AB8"/>
    <w:rsid w:val="00DC0F44"/>
    <w:rsid w:val="00DC3E02"/>
    <w:rsid w:val="00DD0E22"/>
    <w:rsid w:val="00DD1BE0"/>
    <w:rsid w:val="00DD6D7E"/>
    <w:rsid w:val="00DE0347"/>
    <w:rsid w:val="00DE249A"/>
    <w:rsid w:val="00DE3713"/>
    <w:rsid w:val="00DF2D65"/>
    <w:rsid w:val="00DF36D5"/>
    <w:rsid w:val="00DF3EFE"/>
    <w:rsid w:val="00DF599A"/>
    <w:rsid w:val="00DF5D21"/>
    <w:rsid w:val="00DF608F"/>
    <w:rsid w:val="00DF761E"/>
    <w:rsid w:val="00E016C9"/>
    <w:rsid w:val="00E03909"/>
    <w:rsid w:val="00E05DC1"/>
    <w:rsid w:val="00E0704A"/>
    <w:rsid w:val="00E10874"/>
    <w:rsid w:val="00E10B3A"/>
    <w:rsid w:val="00E1152C"/>
    <w:rsid w:val="00E13550"/>
    <w:rsid w:val="00E22CF3"/>
    <w:rsid w:val="00E264D5"/>
    <w:rsid w:val="00E273FE"/>
    <w:rsid w:val="00E27C45"/>
    <w:rsid w:val="00E33978"/>
    <w:rsid w:val="00E35E4C"/>
    <w:rsid w:val="00E36EF7"/>
    <w:rsid w:val="00E42EC1"/>
    <w:rsid w:val="00E479A0"/>
    <w:rsid w:val="00E50351"/>
    <w:rsid w:val="00E522C7"/>
    <w:rsid w:val="00E532BE"/>
    <w:rsid w:val="00E554A7"/>
    <w:rsid w:val="00E55FEE"/>
    <w:rsid w:val="00E57936"/>
    <w:rsid w:val="00E602D6"/>
    <w:rsid w:val="00E63043"/>
    <w:rsid w:val="00E64421"/>
    <w:rsid w:val="00E65161"/>
    <w:rsid w:val="00E654B1"/>
    <w:rsid w:val="00E6579F"/>
    <w:rsid w:val="00E70480"/>
    <w:rsid w:val="00E74960"/>
    <w:rsid w:val="00E805C8"/>
    <w:rsid w:val="00E8740B"/>
    <w:rsid w:val="00E87A7A"/>
    <w:rsid w:val="00E87F30"/>
    <w:rsid w:val="00E91876"/>
    <w:rsid w:val="00EA7EC5"/>
    <w:rsid w:val="00EB141E"/>
    <w:rsid w:val="00EB32FB"/>
    <w:rsid w:val="00EB50A6"/>
    <w:rsid w:val="00EB5A0C"/>
    <w:rsid w:val="00EB6FCB"/>
    <w:rsid w:val="00EB761F"/>
    <w:rsid w:val="00EC23FE"/>
    <w:rsid w:val="00ED0B36"/>
    <w:rsid w:val="00ED3511"/>
    <w:rsid w:val="00EE51EE"/>
    <w:rsid w:val="00EE67EC"/>
    <w:rsid w:val="00EE6AA7"/>
    <w:rsid w:val="00EF1824"/>
    <w:rsid w:val="00EF20F8"/>
    <w:rsid w:val="00EF5211"/>
    <w:rsid w:val="00EF6A93"/>
    <w:rsid w:val="00F01CAE"/>
    <w:rsid w:val="00F054D7"/>
    <w:rsid w:val="00F118A9"/>
    <w:rsid w:val="00F138B2"/>
    <w:rsid w:val="00F204BF"/>
    <w:rsid w:val="00F21E80"/>
    <w:rsid w:val="00F2387C"/>
    <w:rsid w:val="00F3106C"/>
    <w:rsid w:val="00F3415C"/>
    <w:rsid w:val="00F42969"/>
    <w:rsid w:val="00F43FC2"/>
    <w:rsid w:val="00F522C3"/>
    <w:rsid w:val="00F53764"/>
    <w:rsid w:val="00F62138"/>
    <w:rsid w:val="00F64473"/>
    <w:rsid w:val="00F710C1"/>
    <w:rsid w:val="00F73E76"/>
    <w:rsid w:val="00F770B6"/>
    <w:rsid w:val="00F77D7C"/>
    <w:rsid w:val="00F80BFC"/>
    <w:rsid w:val="00F80FBA"/>
    <w:rsid w:val="00F832B4"/>
    <w:rsid w:val="00F83EB5"/>
    <w:rsid w:val="00F86189"/>
    <w:rsid w:val="00F878D5"/>
    <w:rsid w:val="00F90CC6"/>
    <w:rsid w:val="00F958B8"/>
    <w:rsid w:val="00F96A86"/>
    <w:rsid w:val="00FA12DB"/>
    <w:rsid w:val="00FA5F8A"/>
    <w:rsid w:val="00FA6DA1"/>
    <w:rsid w:val="00FA79D6"/>
    <w:rsid w:val="00FA7F7C"/>
    <w:rsid w:val="00FA7FE0"/>
    <w:rsid w:val="00FB1B5F"/>
    <w:rsid w:val="00FB549C"/>
    <w:rsid w:val="00FB5E09"/>
    <w:rsid w:val="00FB7120"/>
    <w:rsid w:val="00FB78DE"/>
    <w:rsid w:val="00FB7EC0"/>
    <w:rsid w:val="00FC1246"/>
    <w:rsid w:val="00FC4355"/>
    <w:rsid w:val="00FC4A28"/>
    <w:rsid w:val="00FC7D8F"/>
    <w:rsid w:val="00FD14DD"/>
    <w:rsid w:val="00FD2BE3"/>
    <w:rsid w:val="00FD3C7A"/>
    <w:rsid w:val="00FD7E1C"/>
    <w:rsid w:val="00FE477D"/>
    <w:rsid w:val="00FE5198"/>
    <w:rsid w:val="00FF5586"/>
    <w:rsid w:val="00FF63F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B00613"/>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062E0"/>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B062E0"/>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B062E0"/>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sid w:val="00B062E0"/>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B062E0"/>
    <w:rPr>
      <w:rFonts w:ascii="Calibri" w:hAnsi="Calibri" w:cs="Times New Roman"/>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B062E0"/>
    <w:rPr>
      <w:rFonts w:cs="Times New Roman"/>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o85s3e6dr0">
    <w:name w:val="o85s3e6dr0"/>
    <w:uiPriority w:val="99"/>
    <w:rsid w:val="0081295A"/>
  </w:style>
  <w:style w:type="character" w:customStyle="1" w:styleId="o98vcf62">
    <w:name w:val="o98vcf62"/>
    <w:uiPriority w:val="99"/>
    <w:rsid w:val="0081295A"/>
  </w:style>
  <w:style w:type="character" w:styleId="CommentReference">
    <w:name w:val="annotation reference"/>
    <w:basedOn w:val="DefaultParagraphFont"/>
    <w:uiPriority w:val="99"/>
    <w:rsid w:val="002E2C2A"/>
    <w:rPr>
      <w:rFonts w:cs="Times New Roman"/>
      <w:sz w:val="16"/>
    </w:rPr>
  </w:style>
  <w:style w:type="paragraph" w:styleId="CommentText">
    <w:name w:val="annotation text"/>
    <w:basedOn w:val="Normal"/>
    <w:link w:val="CommentTextChar1"/>
    <w:uiPriority w:val="99"/>
    <w:rsid w:val="002E2C2A"/>
    <w:rPr>
      <w:sz w:val="20"/>
      <w:szCs w:val="20"/>
      <w:lang w:val="es-AR"/>
    </w:rPr>
  </w:style>
  <w:style w:type="character" w:customStyle="1" w:styleId="CommentTextChar">
    <w:name w:val="Comment Text Char"/>
    <w:basedOn w:val="DefaultParagraphFont"/>
    <w:link w:val="CommentText"/>
    <w:uiPriority w:val="99"/>
    <w:semiHidden/>
    <w:locked/>
    <w:rsid w:val="00B062E0"/>
    <w:rPr>
      <w:rFonts w:cs="Times New Roman"/>
      <w:sz w:val="20"/>
      <w:lang w:val="es-ES" w:eastAsia="es-ES"/>
    </w:rPr>
  </w:style>
  <w:style w:type="character" w:customStyle="1" w:styleId="CommentTextChar1">
    <w:name w:val="Comment Text Char1"/>
    <w:link w:val="CommentText"/>
    <w:uiPriority w:val="99"/>
    <w:locked/>
    <w:rsid w:val="002E2C2A"/>
  </w:style>
  <w:style w:type="paragraph" w:styleId="CommentSubject">
    <w:name w:val="annotation subject"/>
    <w:basedOn w:val="CommentText"/>
    <w:next w:val="CommentText"/>
    <w:link w:val="CommentSubjectChar1"/>
    <w:uiPriority w:val="99"/>
    <w:rsid w:val="002E2C2A"/>
    <w:rPr>
      <w:b/>
    </w:rPr>
  </w:style>
  <w:style w:type="character" w:customStyle="1" w:styleId="CommentSubjectChar">
    <w:name w:val="Comment Subject Char"/>
    <w:basedOn w:val="CommentTextChar1"/>
    <w:link w:val="CommentSubject"/>
    <w:uiPriority w:val="99"/>
    <w:semiHidden/>
    <w:locked/>
    <w:rsid w:val="00B062E0"/>
    <w:rPr>
      <w:rFonts w:cs="Times New Roman"/>
      <w:b/>
      <w:sz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basedOn w:val="DefaultParagraphFont"/>
    <w:link w:val="BalloonText"/>
    <w:uiPriority w:val="99"/>
    <w:semiHidden/>
    <w:locked/>
    <w:rsid w:val="00B062E0"/>
    <w:rPr>
      <w:rFonts w:cs="Times New Roman"/>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B062E0"/>
    <w:rPr>
      <w:rFonts w:ascii="Arial" w:hAnsi="Arial" w:cs="Times New Roman"/>
      <w:vanish/>
      <w:sz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B062E0"/>
    <w:rPr>
      <w:rFonts w:ascii="Arial" w:hAnsi="Arial" w:cs="Times New Roman"/>
      <w:vanish/>
      <w:sz w:val="16"/>
      <w:lang w:val="es-ES" w:eastAsia="es-ES"/>
    </w:rPr>
  </w:style>
  <w:style w:type="character" w:customStyle="1" w:styleId="of1h1c9">
    <w:name w:val="of1h1c9"/>
    <w:uiPriority w:val="99"/>
    <w:rsid w:val="00D74818"/>
  </w:style>
  <w:style w:type="paragraph" w:styleId="BodyText">
    <w:name w:val="Body Text"/>
    <w:basedOn w:val="Normal"/>
    <w:link w:val="BodyTextChar"/>
    <w:uiPriority w:val="99"/>
    <w:rsid w:val="00D74818"/>
    <w:pPr>
      <w:suppressAutoHyphens/>
      <w:spacing w:after="140" w:line="288" w:lineRule="auto"/>
    </w:pPr>
    <w:rPr>
      <w:szCs w:val="20"/>
      <w:lang w:eastAsia="zh-CN"/>
    </w:rPr>
  </w:style>
  <w:style w:type="character" w:customStyle="1" w:styleId="BodyTextChar">
    <w:name w:val="Body Text Char"/>
    <w:basedOn w:val="DefaultParagraphFont"/>
    <w:link w:val="BodyText"/>
    <w:uiPriority w:val="99"/>
    <w:semiHidden/>
    <w:locked/>
    <w:rsid w:val="00D74818"/>
    <w:rPr>
      <w:rFonts w:cs="Times New Roman"/>
      <w:sz w:val="24"/>
      <w:lang w:val="es-ES" w:eastAsia="zh-CN"/>
    </w:rPr>
  </w:style>
  <w:style w:type="paragraph" w:customStyle="1" w:styleId="msonospacing0">
    <w:name w:val="msonospacing"/>
    <w:basedOn w:val="Normal"/>
    <w:uiPriority w:val="99"/>
    <w:rsid w:val="00D74818"/>
    <w:pPr>
      <w:suppressAutoHyphens/>
      <w:spacing w:before="280" w:after="280"/>
    </w:pPr>
    <w:rPr>
      <w:lang w:eastAsia="zh-CN"/>
    </w:rPr>
  </w:style>
  <w:style w:type="character" w:customStyle="1" w:styleId="tlid-translationtranslation">
    <w:name w:val="tlid-translation translation"/>
    <w:basedOn w:val="DefaultParagraphFont"/>
    <w:uiPriority w:val="99"/>
    <w:rsid w:val="00CC12A3"/>
    <w:rPr>
      <w:rFonts w:cs="Times New Roman"/>
    </w:rPr>
  </w:style>
  <w:style w:type="character" w:customStyle="1" w:styleId="EnlacedeInternet">
    <w:name w:val="Enlace de Internet"/>
    <w:basedOn w:val="DefaultParagraphFont"/>
    <w:uiPriority w:val="99"/>
    <w:rsid w:val="00D94C91"/>
    <w:rPr>
      <w:rFonts w:cs="Times New Roman"/>
      <w:color w:val="0000FF"/>
      <w:u w:val="single"/>
    </w:rPr>
  </w:style>
  <w:style w:type="character" w:customStyle="1" w:styleId="Destacado">
    <w:name w:val="Destacado"/>
    <w:basedOn w:val="DefaultParagraphFont"/>
    <w:uiPriority w:val="99"/>
    <w:locked/>
    <w:rsid w:val="00D94C91"/>
    <w:rPr>
      <w:rFonts w:cs="Times New Roman"/>
      <w:i/>
      <w:iCs/>
    </w:rPr>
  </w:style>
</w:styles>
</file>

<file path=word/webSettings.xml><?xml version="1.0" encoding="utf-8"?>
<w:webSettings xmlns:r="http://schemas.openxmlformats.org/officeDocument/2006/relationships" xmlns:w="http://schemas.openxmlformats.org/wordprocessingml/2006/main">
  <w:divs>
    <w:div w:id="850990149">
      <w:marLeft w:val="0"/>
      <w:marRight w:val="0"/>
      <w:marTop w:val="0"/>
      <w:marBottom w:val="0"/>
      <w:divBdr>
        <w:top w:val="none" w:sz="0" w:space="0" w:color="auto"/>
        <w:left w:val="none" w:sz="0" w:space="0" w:color="auto"/>
        <w:bottom w:val="none" w:sz="0" w:space="0" w:color="auto"/>
        <w:right w:val="none" w:sz="0" w:space="0" w:color="auto"/>
      </w:divBdr>
    </w:div>
    <w:div w:id="850990150">
      <w:marLeft w:val="0"/>
      <w:marRight w:val="0"/>
      <w:marTop w:val="0"/>
      <w:marBottom w:val="0"/>
      <w:divBdr>
        <w:top w:val="none" w:sz="0" w:space="0" w:color="auto"/>
        <w:left w:val="none" w:sz="0" w:space="0" w:color="auto"/>
        <w:bottom w:val="none" w:sz="0" w:space="0" w:color="auto"/>
        <w:right w:val="none" w:sz="0" w:space="0" w:color="auto"/>
      </w:divBdr>
    </w:div>
    <w:div w:id="850990152">
      <w:marLeft w:val="0"/>
      <w:marRight w:val="0"/>
      <w:marTop w:val="0"/>
      <w:marBottom w:val="0"/>
      <w:divBdr>
        <w:top w:val="none" w:sz="0" w:space="0" w:color="auto"/>
        <w:left w:val="none" w:sz="0" w:space="0" w:color="auto"/>
        <w:bottom w:val="none" w:sz="0" w:space="0" w:color="auto"/>
        <w:right w:val="none" w:sz="0" w:space="0" w:color="auto"/>
      </w:divBdr>
    </w:div>
    <w:div w:id="850990153">
      <w:marLeft w:val="0"/>
      <w:marRight w:val="0"/>
      <w:marTop w:val="0"/>
      <w:marBottom w:val="0"/>
      <w:divBdr>
        <w:top w:val="none" w:sz="0" w:space="0" w:color="auto"/>
        <w:left w:val="none" w:sz="0" w:space="0" w:color="auto"/>
        <w:bottom w:val="none" w:sz="0" w:space="0" w:color="auto"/>
        <w:right w:val="none" w:sz="0" w:space="0" w:color="auto"/>
      </w:divBdr>
    </w:div>
    <w:div w:id="850990155">
      <w:marLeft w:val="0"/>
      <w:marRight w:val="0"/>
      <w:marTop w:val="0"/>
      <w:marBottom w:val="0"/>
      <w:divBdr>
        <w:top w:val="none" w:sz="0" w:space="0" w:color="auto"/>
        <w:left w:val="none" w:sz="0" w:space="0" w:color="auto"/>
        <w:bottom w:val="none" w:sz="0" w:space="0" w:color="auto"/>
        <w:right w:val="none" w:sz="0" w:space="0" w:color="auto"/>
      </w:divBdr>
    </w:div>
    <w:div w:id="850990156">
      <w:marLeft w:val="0"/>
      <w:marRight w:val="0"/>
      <w:marTop w:val="0"/>
      <w:marBottom w:val="0"/>
      <w:divBdr>
        <w:top w:val="none" w:sz="0" w:space="0" w:color="auto"/>
        <w:left w:val="none" w:sz="0" w:space="0" w:color="auto"/>
        <w:bottom w:val="none" w:sz="0" w:space="0" w:color="auto"/>
        <w:right w:val="none" w:sz="0" w:space="0" w:color="auto"/>
      </w:divBdr>
    </w:div>
    <w:div w:id="850990157">
      <w:marLeft w:val="0"/>
      <w:marRight w:val="0"/>
      <w:marTop w:val="0"/>
      <w:marBottom w:val="0"/>
      <w:divBdr>
        <w:top w:val="none" w:sz="0" w:space="0" w:color="auto"/>
        <w:left w:val="none" w:sz="0" w:space="0" w:color="auto"/>
        <w:bottom w:val="none" w:sz="0" w:space="0" w:color="auto"/>
        <w:right w:val="none" w:sz="0" w:space="0" w:color="auto"/>
      </w:divBdr>
      <w:divsChild>
        <w:div w:id="850990189">
          <w:marLeft w:val="0"/>
          <w:marRight w:val="0"/>
          <w:marTop w:val="0"/>
          <w:marBottom w:val="0"/>
          <w:divBdr>
            <w:top w:val="none" w:sz="0" w:space="0" w:color="auto"/>
            <w:left w:val="none" w:sz="0" w:space="0" w:color="auto"/>
            <w:bottom w:val="none" w:sz="0" w:space="0" w:color="auto"/>
            <w:right w:val="none" w:sz="0" w:space="0" w:color="auto"/>
          </w:divBdr>
          <w:divsChild>
            <w:div w:id="850990180">
              <w:marLeft w:val="0"/>
              <w:marRight w:val="0"/>
              <w:marTop w:val="0"/>
              <w:marBottom w:val="0"/>
              <w:divBdr>
                <w:top w:val="none" w:sz="0" w:space="0" w:color="auto"/>
                <w:left w:val="none" w:sz="0" w:space="0" w:color="auto"/>
                <w:bottom w:val="none" w:sz="0" w:space="0" w:color="auto"/>
                <w:right w:val="none" w:sz="0" w:space="0" w:color="auto"/>
              </w:divBdr>
              <w:divsChild>
                <w:div w:id="850990163">
                  <w:marLeft w:val="0"/>
                  <w:marRight w:val="0"/>
                  <w:marTop w:val="0"/>
                  <w:marBottom w:val="0"/>
                  <w:divBdr>
                    <w:top w:val="none" w:sz="0" w:space="0" w:color="auto"/>
                    <w:left w:val="none" w:sz="0" w:space="0" w:color="auto"/>
                    <w:bottom w:val="none" w:sz="0" w:space="0" w:color="auto"/>
                    <w:right w:val="none" w:sz="0" w:space="0" w:color="auto"/>
                  </w:divBdr>
                  <w:divsChild>
                    <w:div w:id="85099015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50990158">
      <w:marLeft w:val="0"/>
      <w:marRight w:val="0"/>
      <w:marTop w:val="0"/>
      <w:marBottom w:val="0"/>
      <w:divBdr>
        <w:top w:val="none" w:sz="0" w:space="0" w:color="auto"/>
        <w:left w:val="none" w:sz="0" w:space="0" w:color="auto"/>
        <w:bottom w:val="none" w:sz="0" w:space="0" w:color="auto"/>
        <w:right w:val="none" w:sz="0" w:space="0" w:color="auto"/>
      </w:divBdr>
    </w:div>
    <w:div w:id="850990159">
      <w:marLeft w:val="0"/>
      <w:marRight w:val="0"/>
      <w:marTop w:val="0"/>
      <w:marBottom w:val="0"/>
      <w:divBdr>
        <w:top w:val="none" w:sz="0" w:space="0" w:color="auto"/>
        <w:left w:val="none" w:sz="0" w:space="0" w:color="auto"/>
        <w:bottom w:val="none" w:sz="0" w:space="0" w:color="auto"/>
        <w:right w:val="none" w:sz="0" w:space="0" w:color="auto"/>
      </w:divBdr>
    </w:div>
    <w:div w:id="850990160">
      <w:marLeft w:val="0"/>
      <w:marRight w:val="0"/>
      <w:marTop w:val="0"/>
      <w:marBottom w:val="0"/>
      <w:divBdr>
        <w:top w:val="none" w:sz="0" w:space="0" w:color="auto"/>
        <w:left w:val="none" w:sz="0" w:space="0" w:color="auto"/>
        <w:bottom w:val="none" w:sz="0" w:space="0" w:color="auto"/>
        <w:right w:val="none" w:sz="0" w:space="0" w:color="auto"/>
      </w:divBdr>
    </w:div>
    <w:div w:id="850990161">
      <w:marLeft w:val="0"/>
      <w:marRight w:val="0"/>
      <w:marTop w:val="0"/>
      <w:marBottom w:val="0"/>
      <w:divBdr>
        <w:top w:val="none" w:sz="0" w:space="0" w:color="auto"/>
        <w:left w:val="none" w:sz="0" w:space="0" w:color="auto"/>
        <w:bottom w:val="none" w:sz="0" w:space="0" w:color="auto"/>
        <w:right w:val="none" w:sz="0" w:space="0" w:color="auto"/>
      </w:divBdr>
    </w:div>
    <w:div w:id="850990162">
      <w:marLeft w:val="0"/>
      <w:marRight w:val="0"/>
      <w:marTop w:val="0"/>
      <w:marBottom w:val="0"/>
      <w:divBdr>
        <w:top w:val="none" w:sz="0" w:space="0" w:color="auto"/>
        <w:left w:val="none" w:sz="0" w:space="0" w:color="auto"/>
        <w:bottom w:val="none" w:sz="0" w:space="0" w:color="auto"/>
        <w:right w:val="none" w:sz="0" w:space="0" w:color="auto"/>
      </w:divBdr>
    </w:div>
    <w:div w:id="850990164">
      <w:marLeft w:val="0"/>
      <w:marRight w:val="0"/>
      <w:marTop w:val="0"/>
      <w:marBottom w:val="0"/>
      <w:divBdr>
        <w:top w:val="none" w:sz="0" w:space="0" w:color="auto"/>
        <w:left w:val="none" w:sz="0" w:space="0" w:color="auto"/>
        <w:bottom w:val="none" w:sz="0" w:space="0" w:color="auto"/>
        <w:right w:val="none" w:sz="0" w:space="0" w:color="auto"/>
      </w:divBdr>
      <w:divsChild>
        <w:div w:id="850990196">
          <w:marLeft w:val="0"/>
          <w:marRight w:val="0"/>
          <w:marTop w:val="0"/>
          <w:marBottom w:val="0"/>
          <w:divBdr>
            <w:top w:val="none" w:sz="0" w:space="0" w:color="auto"/>
            <w:left w:val="none" w:sz="0" w:space="0" w:color="auto"/>
            <w:bottom w:val="none" w:sz="0" w:space="0" w:color="auto"/>
            <w:right w:val="none" w:sz="0" w:space="0" w:color="auto"/>
          </w:divBdr>
          <w:divsChild>
            <w:div w:id="850990168">
              <w:marLeft w:val="0"/>
              <w:marRight w:val="0"/>
              <w:marTop w:val="0"/>
              <w:marBottom w:val="0"/>
              <w:divBdr>
                <w:top w:val="none" w:sz="0" w:space="0" w:color="auto"/>
                <w:left w:val="none" w:sz="0" w:space="0" w:color="auto"/>
                <w:bottom w:val="none" w:sz="0" w:space="0" w:color="auto"/>
                <w:right w:val="none" w:sz="0" w:space="0" w:color="auto"/>
              </w:divBdr>
            </w:div>
            <w:div w:id="850990187">
              <w:marLeft w:val="0"/>
              <w:marRight w:val="0"/>
              <w:marTop w:val="0"/>
              <w:marBottom w:val="0"/>
              <w:divBdr>
                <w:top w:val="none" w:sz="0" w:space="0" w:color="auto"/>
                <w:left w:val="none" w:sz="0" w:space="0" w:color="auto"/>
                <w:bottom w:val="none" w:sz="0" w:space="0" w:color="auto"/>
                <w:right w:val="none" w:sz="0" w:space="0" w:color="auto"/>
              </w:divBdr>
            </w:div>
            <w:div w:id="850990193">
              <w:marLeft w:val="0"/>
              <w:marRight w:val="0"/>
              <w:marTop w:val="0"/>
              <w:marBottom w:val="0"/>
              <w:divBdr>
                <w:top w:val="none" w:sz="0" w:space="0" w:color="auto"/>
                <w:left w:val="none" w:sz="0" w:space="0" w:color="auto"/>
                <w:bottom w:val="none" w:sz="0" w:space="0" w:color="auto"/>
                <w:right w:val="none" w:sz="0" w:space="0" w:color="auto"/>
              </w:divBdr>
            </w:div>
            <w:div w:id="85099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990165">
      <w:marLeft w:val="0"/>
      <w:marRight w:val="0"/>
      <w:marTop w:val="0"/>
      <w:marBottom w:val="0"/>
      <w:divBdr>
        <w:top w:val="none" w:sz="0" w:space="0" w:color="auto"/>
        <w:left w:val="none" w:sz="0" w:space="0" w:color="auto"/>
        <w:bottom w:val="none" w:sz="0" w:space="0" w:color="auto"/>
        <w:right w:val="none" w:sz="0" w:space="0" w:color="auto"/>
      </w:divBdr>
    </w:div>
    <w:div w:id="850990166">
      <w:marLeft w:val="0"/>
      <w:marRight w:val="0"/>
      <w:marTop w:val="0"/>
      <w:marBottom w:val="0"/>
      <w:divBdr>
        <w:top w:val="none" w:sz="0" w:space="0" w:color="auto"/>
        <w:left w:val="none" w:sz="0" w:space="0" w:color="auto"/>
        <w:bottom w:val="none" w:sz="0" w:space="0" w:color="auto"/>
        <w:right w:val="none" w:sz="0" w:space="0" w:color="auto"/>
      </w:divBdr>
    </w:div>
    <w:div w:id="850990167">
      <w:marLeft w:val="0"/>
      <w:marRight w:val="0"/>
      <w:marTop w:val="0"/>
      <w:marBottom w:val="0"/>
      <w:divBdr>
        <w:top w:val="none" w:sz="0" w:space="0" w:color="auto"/>
        <w:left w:val="none" w:sz="0" w:space="0" w:color="auto"/>
        <w:bottom w:val="none" w:sz="0" w:space="0" w:color="auto"/>
        <w:right w:val="none" w:sz="0" w:space="0" w:color="auto"/>
      </w:divBdr>
    </w:div>
    <w:div w:id="850990169">
      <w:marLeft w:val="0"/>
      <w:marRight w:val="0"/>
      <w:marTop w:val="0"/>
      <w:marBottom w:val="0"/>
      <w:divBdr>
        <w:top w:val="none" w:sz="0" w:space="0" w:color="auto"/>
        <w:left w:val="none" w:sz="0" w:space="0" w:color="auto"/>
        <w:bottom w:val="none" w:sz="0" w:space="0" w:color="auto"/>
        <w:right w:val="none" w:sz="0" w:space="0" w:color="auto"/>
      </w:divBdr>
    </w:div>
    <w:div w:id="850990170">
      <w:marLeft w:val="0"/>
      <w:marRight w:val="0"/>
      <w:marTop w:val="0"/>
      <w:marBottom w:val="0"/>
      <w:divBdr>
        <w:top w:val="none" w:sz="0" w:space="0" w:color="auto"/>
        <w:left w:val="none" w:sz="0" w:space="0" w:color="auto"/>
        <w:bottom w:val="none" w:sz="0" w:space="0" w:color="auto"/>
        <w:right w:val="none" w:sz="0" w:space="0" w:color="auto"/>
      </w:divBdr>
    </w:div>
    <w:div w:id="850990173">
      <w:marLeft w:val="0"/>
      <w:marRight w:val="0"/>
      <w:marTop w:val="0"/>
      <w:marBottom w:val="0"/>
      <w:divBdr>
        <w:top w:val="none" w:sz="0" w:space="0" w:color="auto"/>
        <w:left w:val="none" w:sz="0" w:space="0" w:color="auto"/>
        <w:bottom w:val="none" w:sz="0" w:space="0" w:color="auto"/>
        <w:right w:val="none" w:sz="0" w:space="0" w:color="auto"/>
      </w:divBdr>
    </w:div>
    <w:div w:id="850990175">
      <w:marLeft w:val="0"/>
      <w:marRight w:val="0"/>
      <w:marTop w:val="0"/>
      <w:marBottom w:val="0"/>
      <w:divBdr>
        <w:top w:val="none" w:sz="0" w:space="0" w:color="auto"/>
        <w:left w:val="none" w:sz="0" w:space="0" w:color="auto"/>
        <w:bottom w:val="none" w:sz="0" w:space="0" w:color="auto"/>
        <w:right w:val="none" w:sz="0" w:space="0" w:color="auto"/>
      </w:divBdr>
    </w:div>
    <w:div w:id="850990176">
      <w:marLeft w:val="0"/>
      <w:marRight w:val="0"/>
      <w:marTop w:val="0"/>
      <w:marBottom w:val="0"/>
      <w:divBdr>
        <w:top w:val="none" w:sz="0" w:space="0" w:color="auto"/>
        <w:left w:val="none" w:sz="0" w:space="0" w:color="auto"/>
        <w:bottom w:val="none" w:sz="0" w:space="0" w:color="auto"/>
        <w:right w:val="none" w:sz="0" w:space="0" w:color="auto"/>
      </w:divBdr>
    </w:div>
    <w:div w:id="850990177">
      <w:marLeft w:val="0"/>
      <w:marRight w:val="0"/>
      <w:marTop w:val="0"/>
      <w:marBottom w:val="0"/>
      <w:divBdr>
        <w:top w:val="none" w:sz="0" w:space="0" w:color="auto"/>
        <w:left w:val="none" w:sz="0" w:space="0" w:color="auto"/>
        <w:bottom w:val="none" w:sz="0" w:space="0" w:color="auto"/>
        <w:right w:val="none" w:sz="0" w:space="0" w:color="auto"/>
      </w:divBdr>
    </w:div>
    <w:div w:id="850990178">
      <w:marLeft w:val="0"/>
      <w:marRight w:val="0"/>
      <w:marTop w:val="0"/>
      <w:marBottom w:val="0"/>
      <w:divBdr>
        <w:top w:val="none" w:sz="0" w:space="0" w:color="auto"/>
        <w:left w:val="none" w:sz="0" w:space="0" w:color="auto"/>
        <w:bottom w:val="none" w:sz="0" w:space="0" w:color="auto"/>
        <w:right w:val="none" w:sz="0" w:space="0" w:color="auto"/>
      </w:divBdr>
    </w:div>
    <w:div w:id="850990179">
      <w:marLeft w:val="0"/>
      <w:marRight w:val="0"/>
      <w:marTop w:val="0"/>
      <w:marBottom w:val="0"/>
      <w:divBdr>
        <w:top w:val="none" w:sz="0" w:space="0" w:color="auto"/>
        <w:left w:val="none" w:sz="0" w:space="0" w:color="auto"/>
        <w:bottom w:val="none" w:sz="0" w:space="0" w:color="auto"/>
        <w:right w:val="none" w:sz="0" w:space="0" w:color="auto"/>
      </w:divBdr>
    </w:div>
    <w:div w:id="850990181">
      <w:marLeft w:val="0"/>
      <w:marRight w:val="0"/>
      <w:marTop w:val="0"/>
      <w:marBottom w:val="0"/>
      <w:divBdr>
        <w:top w:val="none" w:sz="0" w:space="0" w:color="auto"/>
        <w:left w:val="none" w:sz="0" w:space="0" w:color="auto"/>
        <w:bottom w:val="none" w:sz="0" w:space="0" w:color="auto"/>
        <w:right w:val="none" w:sz="0" w:space="0" w:color="auto"/>
      </w:divBdr>
    </w:div>
    <w:div w:id="850990182">
      <w:marLeft w:val="0"/>
      <w:marRight w:val="0"/>
      <w:marTop w:val="0"/>
      <w:marBottom w:val="0"/>
      <w:divBdr>
        <w:top w:val="none" w:sz="0" w:space="0" w:color="auto"/>
        <w:left w:val="none" w:sz="0" w:space="0" w:color="auto"/>
        <w:bottom w:val="none" w:sz="0" w:space="0" w:color="auto"/>
        <w:right w:val="none" w:sz="0" w:space="0" w:color="auto"/>
      </w:divBdr>
    </w:div>
    <w:div w:id="850990183">
      <w:marLeft w:val="0"/>
      <w:marRight w:val="0"/>
      <w:marTop w:val="0"/>
      <w:marBottom w:val="0"/>
      <w:divBdr>
        <w:top w:val="none" w:sz="0" w:space="0" w:color="auto"/>
        <w:left w:val="none" w:sz="0" w:space="0" w:color="auto"/>
        <w:bottom w:val="none" w:sz="0" w:space="0" w:color="auto"/>
        <w:right w:val="none" w:sz="0" w:space="0" w:color="auto"/>
      </w:divBdr>
    </w:div>
    <w:div w:id="850990185">
      <w:marLeft w:val="0"/>
      <w:marRight w:val="0"/>
      <w:marTop w:val="0"/>
      <w:marBottom w:val="0"/>
      <w:divBdr>
        <w:top w:val="none" w:sz="0" w:space="0" w:color="auto"/>
        <w:left w:val="none" w:sz="0" w:space="0" w:color="auto"/>
        <w:bottom w:val="none" w:sz="0" w:space="0" w:color="auto"/>
        <w:right w:val="none" w:sz="0" w:space="0" w:color="auto"/>
      </w:divBdr>
    </w:div>
    <w:div w:id="850990188">
      <w:marLeft w:val="0"/>
      <w:marRight w:val="0"/>
      <w:marTop w:val="0"/>
      <w:marBottom w:val="0"/>
      <w:divBdr>
        <w:top w:val="none" w:sz="0" w:space="0" w:color="auto"/>
        <w:left w:val="none" w:sz="0" w:space="0" w:color="auto"/>
        <w:bottom w:val="none" w:sz="0" w:space="0" w:color="auto"/>
        <w:right w:val="none" w:sz="0" w:space="0" w:color="auto"/>
      </w:divBdr>
    </w:div>
    <w:div w:id="850990191">
      <w:marLeft w:val="0"/>
      <w:marRight w:val="0"/>
      <w:marTop w:val="0"/>
      <w:marBottom w:val="0"/>
      <w:divBdr>
        <w:top w:val="none" w:sz="0" w:space="0" w:color="auto"/>
        <w:left w:val="none" w:sz="0" w:space="0" w:color="auto"/>
        <w:bottom w:val="none" w:sz="0" w:space="0" w:color="auto"/>
        <w:right w:val="none" w:sz="0" w:space="0" w:color="auto"/>
      </w:divBdr>
    </w:div>
    <w:div w:id="850990194">
      <w:marLeft w:val="0"/>
      <w:marRight w:val="0"/>
      <w:marTop w:val="0"/>
      <w:marBottom w:val="0"/>
      <w:divBdr>
        <w:top w:val="none" w:sz="0" w:space="0" w:color="auto"/>
        <w:left w:val="none" w:sz="0" w:space="0" w:color="auto"/>
        <w:bottom w:val="none" w:sz="0" w:space="0" w:color="auto"/>
        <w:right w:val="none" w:sz="0" w:space="0" w:color="auto"/>
      </w:divBdr>
      <w:divsChild>
        <w:div w:id="850990201">
          <w:marLeft w:val="0"/>
          <w:marRight w:val="0"/>
          <w:marTop w:val="0"/>
          <w:marBottom w:val="480"/>
          <w:divBdr>
            <w:top w:val="none" w:sz="0" w:space="0" w:color="auto"/>
            <w:left w:val="none" w:sz="0" w:space="0" w:color="auto"/>
            <w:bottom w:val="none" w:sz="0" w:space="0" w:color="auto"/>
            <w:right w:val="none" w:sz="0" w:space="0" w:color="auto"/>
          </w:divBdr>
        </w:div>
      </w:divsChild>
    </w:div>
    <w:div w:id="850990198">
      <w:marLeft w:val="0"/>
      <w:marRight w:val="0"/>
      <w:marTop w:val="0"/>
      <w:marBottom w:val="0"/>
      <w:divBdr>
        <w:top w:val="none" w:sz="0" w:space="0" w:color="auto"/>
        <w:left w:val="none" w:sz="0" w:space="0" w:color="auto"/>
        <w:bottom w:val="none" w:sz="0" w:space="0" w:color="auto"/>
        <w:right w:val="none" w:sz="0" w:space="0" w:color="auto"/>
      </w:divBdr>
      <w:divsChild>
        <w:div w:id="850990199">
          <w:marLeft w:val="0"/>
          <w:marRight w:val="0"/>
          <w:marTop w:val="0"/>
          <w:marBottom w:val="0"/>
          <w:divBdr>
            <w:top w:val="none" w:sz="0" w:space="0" w:color="auto"/>
            <w:left w:val="none" w:sz="0" w:space="0" w:color="auto"/>
            <w:bottom w:val="none" w:sz="0" w:space="0" w:color="auto"/>
            <w:right w:val="none" w:sz="0" w:space="0" w:color="auto"/>
          </w:divBdr>
          <w:divsChild>
            <w:div w:id="850990174">
              <w:marLeft w:val="0"/>
              <w:marRight w:val="0"/>
              <w:marTop w:val="0"/>
              <w:marBottom w:val="0"/>
              <w:divBdr>
                <w:top w:val="none" w:sz="0" w:space="0" w:color="auto"/>
                <w:left w:val="none" w:sz="0" w:space="0" w:color="auto"/>
                <w:bottom w:val="none" w:sz="0" w:space="0" w:color="auto"/>
                <w:right w:val="none" w:sz="0" w:space="0" w:color="auto"/>
              </w:divBdr>
              <w:divsChild>
                <w:div w:id="850990190">
                  <w:marLeft w:val="0"/>
                  <w:marRight w:val="0"/>
                  <w:marTop w:val="0"/>
                  <w:marBottom w:val="0"/>
                  <w:divBdr>
                    <w:top w:val="none" w:sz="0" w:space="0" w:color="auto"/>
                    <w:left w:val="none" w:sz="0" w:space="0" w:color="auto"/>
                    <w:bottom w:val="none" w:sz="0" w:space="0" w:color="auto"/>
                    <w:right w:val="none" w:sz="0" w:space="0" w:color="auto"/>
                  </w:divBdr>
                  <w:divsChild>
                    <w:div w:id="850990192">
                      <w:marLeft w:val="0"/>
                      <w:marRight w:val="0"/>
                      <w:marTop w:val="0"/>
                      <w:marBottom w:val="0"/>
                      <w:divBdr>
                        <w:top w:val="none" w:sz="0" w:space="0" w:color="auto"/>
                        <w:left w:val="none" w:sz="0" w:space="0" w:color="auto"/>
                        <w:bottom w:val="none" w:sz="0" w:space="0" w:color="auto"/>
                        <w:right w:val="none" w:sz="0" w:space="0" w:color="auto"/>
                      </w:divBdr>
                      <w:divsChild>
                        <w:div w:id="850990184">
                          <w:marLeft w:val="0"/>
                          <w:marRight w:val="0"/>
                          <w:marTop w:val="0"/>
                          <w:marBottom w:val="0"/>
                          <w:divBdr>
                            <w:top w:val="none" w:sz="0" w:space="0" w:color="auto"/>
                            <w:left w:val="none" w:sz="0" w:space="0" w:color="auto"/>
                            <w:bottom w:val="none" w:sz="0" w:space="0" w:color="auto"/>
                            <w:right w:val="none" w:sz="0" w:space="0" w:color="auto"/>
                          </w:divBdr>
                          <w:divsChild>
                            <w:div w:id="850990208">
                              <w:marLeft w:val="0"/>
                              <w:marRight w:val="0"/>
                              <w:marTop w:val="0"/>
                              <w:marBottom w:val="0"/>
                              <w:divBdr>
                                <w:top w:val="none" w:sz="0" w:space="0" w:color="auto"/>
                                <w:left w:val="none" w:sz="0" w:space="0" w:color="auto"/>
                                <w:bottom w:val="none" w:sz="0" w:space="0" w:color="auto"/>
                                <w:right w:val="none" w:sz="0" w:space="0" w:color="auto"/>
                              </w:divBdr>
                              <w:divsChild>
                                <w:div w:id="850990195">
                                  <w:marLeft w:val="0"/>
                                  <w:marRight w:val="0"/>
                                  <w:marTop w:val="0"/>
                                  <w:marBottom w:val="0"/>
                                  <w:divBdr>
                                    <w:top w:val="none" w:sz="0" w:space="0" w:color="auto"/>
                                    <w:left w:val="none" w:sz="0" w:space="0" w:color="auto"/>
                                    <w:bottom w:val="none" w:sz="0" w:space="0" w:color="auto"/>
                                    <w:right w:val="none" w:sz="0" w:space="0" w:color="auto"/>
                                  </w:divBdr>
                                  <w:divsChild>
                                    <w:div w:id="850990172">
                                      <w:marLeft w:val="0"/>
                                      <w:marRight w:val="0"/>
                                      <w:marTop w:val="0"/>
                                      <w:marBottom w:val="0"/>
                                      <w:divBdr>
                                        <w:top w:val="none" w:sz="0" w:space="0" w:color="auto"/>
                                        <w:left w:val="none" w:sz="0" w:space="0" w:color="auto"/>
                                        <w:bottom w:val="none" w:sz="0" w:space="0" w:color="auto"/>
                                        <w:right w:val="none" w:sz="0" w:space="0" w:color="auto"/>
                                      </w:divBdr>
                                      <w:divsChild>
                                        <w:div w:id="850990171">
                                          <w:marLeft w:val="0"/>
                                          <w:marRight w:val="0"/>
                                          <w:marTop w:val="0"/>
                                          <w:marBottom w:val="0"/>
                                          <w:divBdr>
                                            <w:top w:val="none" w:sz="0" w:space="0" w:color="auto"/>
                                            <w:left w:val="none" w:sz="0" w:space="0" w:color="auto"/>
                                            <w:bottom w:val="none" w:sz="0" w:space="0" w:color="auto"/>
                                            <w:right w:val="none" w:sz="0" w:space="0" w:color="auto"/>
                                          </w:divBdr>
                                          <w:divsChild>
                                            <w:div w:id="85099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0990202">
      <w:marLeft w:val="0"/>
      <w:marRight w:val="0"/>
      <w:marTop w:val="0"/>
      <w:marBottom w:val="0"/>
      <w:divBdr>
        <w:top w:val="none" w:sz="0" w:space="0" w:color="auto"/>
        <w:left w:val="none" w:sz="0" w:space="0" w:color="auto"/>
        <w:bottom w:val="none" w:sz="0" w:space="0" w:color="auto"/>
        <w:right w:val="none" w:sz="0" w:space="0" w:color="auto"/>
      </w:divBdr>
      <w:divsChild>
        <w:div w:id="850990197">
          <w:marLeft w:val="0"/>
          <w:marRight w:val="0"/>
          <w:marTop w:val="0"/>
          <w:marBottom w:val="0"/>
          <w:divBdr>
            <w:top w:val="none" w:sz="0" w:space="0" w:color="auto"/>
            <w:left w:val="none" w:sz="0" w:space="0" w:color="auto"/>
            <w:bottom w:val="none" w:sz="0" w:space="0" w:color="auto"/>
            <w:right w:val="none" w:sz="0" w:space="0" w:color="auto"/>
          </w:divBdr>
        </w:div>
      </w:divsChild>
    </w:div>
    <w:div w:id="850990204">
      <w:marLeft w:val="0"/>
      <w:marRight w:val="0"/>
      <w:marTop w:val="0"/>
      <w:marBottom w:val="0"/>
      <w:divBdr>
        <w:top w:val="none" w:sz="0" w:space="0" w:color="auto"/>
        <w:left w:val="none" w:sz="0" w:space="0" w:color="auto"/>
        <w:bottom w:val="none" w:sz="0" w:space="0" w:color="auto"/>
        <w:right w:val="none" w:sz="0" w:space="0" w:color="auto"/>
      </w:divBdr>
    </w:div>
    <w:div w:id="850990205">
      <w:marLeft w:val="0"/>
      <w:marRight w:val="0"/>
      <w:marTop w:val="0"/>
      <w:marBottom w:val="0"/>
      <w:divBdr>
        <w:top w:val="none" w:sz="0" w:space="0" w:color="auto"/>
        <w:left w:val="none" w:sz="0" w:space="0" w:color="auto"/>
        <w:bottom w:val="none" w:sz="0" w:space="0" w:color="auto"/>
        <w:right w:val="none" w:sz="0" w:space="0" w:color="auto"/>
      </w:divBdr>
    </w:div>
    <w:div w:id="850990206">
      <w:marLeft w:val="0"/>
      <w:marRight w:val="0"/>
      <w:marTop w:val="0"/>
      <w:marBottom w:val="0"/>
      <w:divBdr>
        <w:top w:val="none" w:sz="0" w:space="0" w:color="auto"/>
        <w:left w:val="none" w:sz="0" w:space="0" w:color="auto"/>
        <w:bottom w:val="none" w:sz="0" w:space="0" w:color="auto"/>
        <w:right w:val="none" w:sz="0" w:space="0" w:color="auto"/>
      </w:divBdr>
    </w:div>
    <w:div w:id="850990207">
      <w:marLeft w:val="0"/>
      <w:marRight w:val="0"/>
      <w:marTop w:val="0"/>
      <w:marBottom w:val="0"/>
      <w:divBdr>
        <w:top w:val="none" w:sz="0" w:space="0" w:color="auto"/>
        <w:left w:val="none" w:sz="0" w:space="0" w:color="auto"/>
        <w:bottom w:val="none" w:sz="0" w:space="0" w:color="auto"/>
        <w:right w:val="none" w:sz="0" w:space="0" w:color="auto"/>
      </w:divBdr>
    </w:div>
    <w:div w:id="850990209">
      <w:marLeft w:val="0"/>
      <w:marRight w:val="0"/>
      <w:marTop w:val="0"/>
      <w:marBottom w:val="0"/>
      <w:divBdr>
        <w:top w:val="none" w:sz="0" w:space="0" w:color="auto"/>
        <w:left w:val="none" w:sz="0" w:space="0" w:color="auto"/>
        <w:bottom w:val="none" w:sz="0" w:space="0" w:color="auto"/>
        <w:right w:val="none" w:sz="0" w:space="0" w:color="auto"/>
      </w:divBdr>
    </w:div>
    <w:div w:id="850990210">
      <w:marLeft w:val="0"/>
      <w:marRight w:val="0"/>
      <w:marTop w:val="0"/>
      <w:marBottom w:val="0"/>
      <w:divBdr>
        <w:top w:val="none" w:sz="0" w:space="0" w:color="auto"/>
        <w:left w:val="none" w:sz="0" w:space="0" w:color="auto"/>
        <w:bottom w:val="none" w:sz="0" w:space="0" w:color="auto"/>
        <w:right w:val="none" w:sz="0" w:space="0" w:color="auto"/>
      </w:divBdr>
    </w:div>
    <w:div w:id="850990211">
      <w:marLeft w:val="0"/>
      <w:marRight w:val="0"/>
      <w:marTop w:val="0"/>
      <w:marBottom w:val="0"/>
      <w:divBdr>
        <w:top w:val="none" w:sz="0" w:space="0" w:color="auto"/>
        <w:left w:val="none" w:sz="0" w:space="0" w:color="auto"/>
        <w:bottom w:val="none" w:sz="0" w:space="0" w:color="auto"/>
        <w:right w:val="none" w:sz="0" w:space="0" w:color="auto"/>
      </w:divBdr>
      <w:divsChild>
        <w:div w:id="850990186">
          <w:marLeft w:val="0"/>
          <w:marRight w:val="0"/>
          <w:marTop w:val="0"/>
          <w:marBottom w:val="0"/>
          <w:divBdr>
            <w:top w:val="none" w:sz="0" w:space="0" w:color="auto"/>
            <w:left w:val="none" w:sz="0" w:space="0" w:color="auto"/>
            <w:bottom w:val="none" w:sz="0" w:space="0" w:color="auto"/>
            <w:right w:val="none" w:sz="0" w:space="0" w:color="auto"/>
          </w:divBdr>
        </w:div>
        <w:div w:id="850990200">
          <w:marLeft w:val="0"/>
          <w:marRight w:val="0"/>
          <w:marTop w:val="0"/>
          <w:marBottom w:val="0"/>
          <w:divBdr>
            <w:top w:val="none" w:sz="0" w:space="0" w:color="auto"/>
            <w:left w:val="none" w:sz="0" w:space="0" w:color="auto"/>
            <w:bottom w:val="none" w:sz="0" w:space="0" w:color="auto"/>
            <w:right w:val="none" w:sz="0" w:space="0" w:color="auto"/>
          </w:divBdr>
        </w:div>
      </w:divsChild>
    </w:div>
    <w:div w:id="850990212">
      <w:marLeft w:val="0"/>
      <w:marRight w:val="0"/>
      <w:marTop w:val="0"/>
      <w:marBottom w:val="0"/>
      <w:divBdr>
        <w:top w:val="none" w:sz="0" w:space="0" w:color="auto"/>
        <w:left w:val="none" w:sz="0" w:space="0" w:color="auto"/>
        <w:bottom w:val="none" w:sz="0" w:space="0" w:color="auto"/>
        <w:right w:val="none" w:sz="0" w:space="0" w:color="auto"/>
      </w:divBdr>
    </w:div>
    <w:div w:id="850990213">
      <w:marLeft w:val="0"/>
      <w:marRight w:val="0"/>
      <w:marTop w:val="0"/>
      <w:marBottom w:val="0"/>
      <w:divBdr>
        <w:top w:val="none" w:sz="0" w:space="0" w:color="auto"/>
        <w:left w:val="none" w:sz="0" w:space="0" w:color="auto"/>
        <w:bottom w:val="none" w:sz="0" w:space="0" w:color="auto"/>
        <w:right w:val="none" w:sz="0" w:space="0" w:color="auto"/>
      </w:divBdr>
    </w:div>
    <w:div w:id="850990214">
      <w:marLeft w:val="0"/>
      <w:marRight w:val="0"/>
      <w:marTop w:val="0"/>
      <w:marBottom w:val="0"/>
      <w:divBdr>
        <w:top w:val="none" w:sz="0" w:space="0" w:color="auto"/>
        <w:left w:val="none" w:sz="0" w:space="0" w:color="auto"/>
        <w:bottom w:val="none" w:sz="0" w:space="0" w:color="auto"/>
        <w:right w:val="none" w:sz="0" w:space="0" w:color="auto"/>
      </w:divBdr>
    </w:div>
    <w:div w:id="850990215">
      <w:marLeft w:val="0"/>
      <w:marRight w:val="0"/>
      <w:marTop w:val="0"/>
      <w:marBottom w:val="0"/>
      <w:divBdr>
        <w:top w:val="none" w:sz="0" w:space="0" w:color="auto"/>
        <w:left w:val="none" w:sz="0" w:space="0" w:color="auto"/>
        <w:bottom w:val="none" w:sz="0" w:space="0" w:color="auto"/>
        <w:right w:val="none" w:sz="0" w:space="0" w:color="auto"/>
      </w:divBdr>
    </w:div>
    <w:div w:id="850990216">
      <w:marLeft w:val="0"/>
      <w:marRight w:val="0"/>
      <w:marTop w:val="0"/>
      <w:marBottom w:val="0"/>
      <w:divBdr>
        <w:top w:val="none" w:sz="0" w:space="0" w:color="auto"/>
        <w:left w:val="none" w:sz="0" w:space="0" w:color="auto"/>
        <w:bottom w:val="none" w:sz="0" w:space="0" w:color="auto"/>
        <w:right w:val="none" w:sz="0" w:space="0" w:color="auto"/>
      </w:divBdr>
    </w:div>
    <w:div w:id="850990217">
      <w:marLeft w:val="0"/>
      <w:marRight w:val="0"/>
      <w:marTop w:val="0"/>
      <w:marBottom w:val="0"/>
      <w:divBdr>
        <w:top w:val="none" w:sz="0" w:space="0" w:color="auto"/>
        <w:left w:val="none" w:sz="0" w:space="0" w:color="auto"/>
        <w:bottom w:val="none" w:sz="0" w:space="0" w:color="auto"/>
        <w:right w:val="none" w:sz="0" w:space="0" w:color="auto"/>
      </w:divBdr>
    </w:div>
    <w:div w:id="850990219">
      <w:marLeft w:val="0"/>
      <w:marRight w:val="0"/>
      <w:marTop w:val="0"/>
      <w:marBottom w:val="0"/>
      <w:divBdr>
        <w:top w:val="none" w:sz="0" w:space="0" w:color="auto"/>
        <w:left w:val="none" w:sz="0" w:space="0" w:color="auto"/>
        <w:bottom w:val="none" w:sz="0" w:space="0" w:color="auto"/>
        <w:right w:val="none" w:sz="0" w:space="0" w:color="auto"/>
      </w:divBdr>
      <w:divsChild>
        <w:div w:id="850990218">
          <w:marLeft w:val="0"/>
          <w:marRight w:val="0"/>
          <w:marTop w:val="0"/>
          <w:marBottom w:val="480"/>
          <w:divBdr>
            <w:top w:val="none" w:sz="0" w:space="0" w:color="auto"/>
            <w:left w:val="none" w:sz="0" w:space="0" w:color="auto"/>
            <w:bottom w:val="none" w:sz="0" w:space="0" w:color="auto"/>
            <w:right w:val="none" w:sz="0" w:space="0" w:color="auto"/>
          </w:divBdr>
        </w:div>
      </w:divsChild>
    </w:div>
    <w:div w:id="850990220">
      <w:marLeft w:val="0"/>
      <w:marRight w:val="0"/>
      <w:marTop w:val="0"/>
      <w:marBottom w:val="0"/>
      <w:divBdr>
        <w:top w:val="none" w:sz="0" w:space="0" w:color="auto"/>
        <w:left w:val="none" w:sz="0" w:space="0" w:color="auto"/>
        <w:bottom w:val="none" w:sz="0" w:space="0" w:color="auto"/>
        <w:right w:val="none" w:sz="0" w:space="0" w:color="auto"/>
      </w:divBdr>
    </w:div>
    <w:div w:id="850990221">
      <w:marLeft w:val="0"/>
      <w:marRight w:val="0"/>
      <w:marTop w:val="0"/>
      <w:marBottom w:val="0"/>
      <w:divBdr>
        <w:top w:val="none" w:sz="0" w:space="0" w:color="auto"/>
        <w:left w:val="none" w:sz="0" w:space="0" w:color="auto"/>
        <w:bottom w:val="none" w:sz="0" w:space="0" w:color="auto"/>
        <w:right w:val="none" w:sz="0" w:space="0" w:color="auto"/>
      </w:divBdr>
    </w:div>
    <w:div w:id="850990222">
      <w:marLeft w:val="0"/>
      <w:marRight w:val="0"/>
      <w:marTop w:val="0"/>
      <w:marBottom w:val="0"/>
      <w:divBdr>
        <w:top w:val="none" w:sz="0" w:space="0" w:color="auto"/>
        <w:left w:val="none" w:sz="0" w:space="0" w:color="auto"/>
        <w:bottom w:val="none" w:sz="0" w:space="0" w:color="auto"/>
        <w:right w:val="none" w:sz="0" w:space="0" w:color="auto"/>
      </w:divBdr>
    </w:div>
    <w:div w:id="850990223">
      <w:marLeft w:val="0"/>
      <w:marRight w:val="0"/>
      <w:marTop w:val="0"/>
      <w:marBottom w:val="0"/>
      <w:divBdr>
        <w:top w:val="none" w:sz="0" w:space="0" w:color="auto"/>
        <w:left w:val="none" w:sz="0" w:space="0" w:color="auto"/>
        <w:bottom w:val="none" w:sz="0" w:space="0" w:color="auto"/>
        <w:right w:val="none" w:sz="0" w:space="0" w:color="auto"/>
      </w:divBdr>
    </w:div>
    <w:div w:id="850990224">
      <w:marLeft w:val="0"/>
      <w:marRight w:val="0"/>
      <w:marTop w:val="0"/>
      <w:marBottom w:val="0"/>
      <w:divBdr>
        <w:top w:val="none" w:sz="0" w:space="0" w:color="auto"/>
        <w:left w:val="none" w:sz="0" w:space="0" w:color="auto"/>
        <w:bottom w:val="none" w:sz="0" w:space="0" w:color="auto"/>
        <w:right w:val="none" w:sz="0" w:space="0" w:color="auto"/>
      </w:divBdr>
    </w:div>
    <w:div w:id="850990225">
      <w:marLeft w:val="0"/>
      <w:marRight w:val="0"/>
      <w:marTop w:val="0"/>
      <w:marBottom w:val="0"/>
      <w:divBdr>
        <w:top w:val="none" w:sz="0" w:space="0" w:color="auto"/>
        <w:left w:val="none" w:sz="0" w:space="0" w:color="auto"/>
        <w:bottom w:val="none" w:sz="0" w:space="0" w:color="auto"/>
        <w:right w:val="none" w:sz="0" w:space="0" w:color="auto"/>
      </w:divBdr>
    </w:div>
    <w:div w:id="850990226">
      <w:marLeft w:val="0"/>
      <w:marRight w:val="0"/>
      <w:marTop w:val="0"/>
      <w:marBottom w:val="0"/>
      <w:divBdr>
        <w:top w:val="none" w:sz="0" w:space="0" w:color="auto"/>
        <w:left w:val="none" w:sz="0" w:space="0" w:color="auto"/>
        <w:bottom w:val="none" w:sz="0" w:space="0" w:color="auto"/>
        <w:right w:val="none" w:sz="0" w:space="0" w:color="auto"/>
      </w:divBdr>
    </w:div>
    <w:div w:id="850990227">
      <w:marLeft w:val="0"/>
      <w:marRight w:val="0"/>
      <w:marTop w:val="0"/>
      <w:marBottom w:val="0"/>
      <w:divBdr>
        <w:top w:val="none" w:sz="0" w:space="0" w:color="auto"/>
        <w:left w:val="none" w:sz="0" w:space="0" w:color="auto"/>
        <w:bottom w:val="none" w:sz="0" w:space="0" w:color="auto"/>
        <w:right w:val="none" w:sz="0" w:space="0" w:color="auto"/>
      </w:divBdr>
    </w:div>
    <w:div w:id="850990228">
      <w:marLeft w:val="0"/>
      <w:marRight w:val="0"/>
      <w:marTop w:val="0"/>
      <w:marBottom w:val="0"/>
      <w:divBdr>
        <w:top w:val="none" w:sz="0" w:space="0" w:color="auto"/>
        <w:left w:val="none" w:sz="0" w:space="0" w:color="auto"/>
        <w:bottom w:val="none" w:sz="0" w:space="0" w:color="auto"/>
        <w:right w:val="none" w:sz="0" w:space="0" w:color="auto"/>
      </w:divBdr>
    </w:div>
    <w:div w:id="850990229">
      <w:marLeft w:val="0"/>
      <w:marRight w:val="0"/>
      <w:marTop w:val="0"/>
      <w:marBottom w:val="0"/>
      <w:divBdr>
        <w:top w:val="none" w:sz="0" w:space="0" w:color="auto"/>
        <w:left w:val="none" w:sz="0" w:space="0" w:color="auto"/>
        <w:bottom w:val="none" w:sz="0" w:space="0" w:color="auto"/>
        <w:right w:val="none" w:sz="0" w:space="0" w:color="auto"/>
      </w:divBdr>
    </w:div>
    <w:div w:id="850990230">
      <w:marLeft w:val="0"/>
      <w:marRight w:val="0"/>
      <w:marTop w:val="0"/>
      <w:marBottom w:val="0"/>
      <w:divBdr>
        <w:top w:val="none" w:sz="0" w:space="0" w:color="auto"/>
        <w:left w:val="none" w:sz="0" w:space="0" w:color="auto"/>
        <w:bottom w:val="none" w:sz="0" w:space="0" w:color="auto"/>
        <w:right w:val="none" w:sz="0" w:space="0" w:color="auto"/>
      </w:divBdr>
    </w:div>
    <w:div w:id="850990231">
      <w:marLeft w:val="0"/>
      <w:marRight w:val="0"/>
      <w:marTop w:val="0"/>
      <w:marBottom w:val="0"/>
      <w:divBdr>
        <w:top w:val="none" w:sz="0" w:space="0" w:color="auto"/>
        <w:left w:val="none" w:sz="0" w:space="0" w:color="auto"/>
        <w:bottom w:val="none" w:sz="0" w:space="0" w:color="auto"/>
        <w:right w:val="none" w:sz="0" w:space="0" w:color="auto"/>
      </w:divBdr>
    </w:div>
    <w:div w:id="850990232">
      <w:marLeft w:val="0"/>
      <w:marRight w:val="0"/>
      <w:marTop w:val="0"/>
      <w:marBottom w:val="0"/>
      <w:divBdr>
        <w:top w:val="none" w:sz="0" w:space="0" w:color="auto"/>
        <w:left w:val="none" w:sz="0" w:space="0" w:color="auto"/>
        <w:bottom w:val="none" w:sz="0" w:space="0" w:color="auto"/>
        <w:right w:val="none" w:sz="0" w:space="0" w:color="auto"/>
      </w:divBdr>
    </w:div>
    <w:div w:id="850990233">
      <w:marLeft w:val="0"/>
      <w:marRight w:val="0"/>
      <w:marTop w:val="0"/>
      <w:marBottom w:val="0"/>
      <w:divBdr>
        <w:top w:val="none" w:sz="0" w:space="0" w:color="auto"/>
        <w:left w:val="none" w:sz="0" w:space="0" w:color="auto"/>
        <w:bottom w:val="none" w:sz="0" w:space="0" w:color="auto"/>
        <w:right w:val="none" w:sz="0" w:space="0" w:color="auto"/>
      </w:divBdr>
    </w:div>
    <w:div w:id="850990234">
      <w:marLeft w:val="0"/>
      <w:marRight w:val="0"/>
      <w:marTop w:val="0"/>
      <w:marBottom w:val="0"/>
      <w:divBdr>
        <w:top w:val="none" w:sz="0" w:space="0" w:color="auto"/>
        <w:left w:val="none" w:sz="0" w:space="0" w:color="auto"/>
        <w:bottom w:val="none" w:sz="0" w:space="0" w:color="auto"/>
        <w:right w:val="none" w:sz="0" w:space="0" w:color="auto"/>
      </w:divBdr>
    </w:div>
    <w:div w:id="850990236">
      <w:marLeft w:val="0"/>
      <w:marRight w:val="0"/>
      <w:marTop w:val="0"/>
      <w:marBottom w:val="0"/>
      <w:divBdr>
        <w:top w:val="none" w:sz="0" w:space="0" w:color="auto"/>
        <w:left w:val="none" w:sz="0" w:space="0" w:color="auto"/>
        <w:bottom w:val="none" w:sz="0" w:space="0" w:color="auto"/>
        <w:right w:val="none" w:sz="0" w:space="0" w:color="auto"/>
      </w:divBdr>
      <w:divsChild>
        <w:div w:id="850990237">
          <w:marLeft w:val="0"/>
          <w:marRight w:val="0"/>
          <w:marTop w:val="0"/>
          <w:marBottom w:val="0"/>
          <w:divBdr>
            <w:top w:val="none" w:sz="0" w:space="0" w:color="auto"/>
            <w:left w:val="none" w:sz="0" w:space="0" w:color="auto"/>
            <w:bottom w:val="none" w:sz="0" w:space="0" w:color="auto"/>
            <w:right w:val="none" w:sz="0" w:space="0" w:color="auto"/>
          </w:divBdr>
          <w:divsChild>
            <w:div w:id="8509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990240">
      <w:marLeft w:val="0"/>
      <w:marRight w:val="0"/>
      <w:marTop w:val="0"/>
      <w:marBottom w:val="0"/>
      <w:divBdr>
        <w:top w:val="none" w:sz="0" w:space="0" w:color="auto"/>
        <w:left w:val="none" w:sz="0" w:space="0" w:color="auto"/>
        <w:bottom w:val="none" w:sz="0" w:space="0" w:color="auto"/>
        <w:right w:val="none" w:sz="0" w:space="0" w:color="auto"/>
      </w:divBdr>
      <w:divsChild>
        <w:div w:id="850990239">
          <w:marLeft w:val="0"/>
          <w:marRight w:val="0"/>
          <w:marTop w:val="0"/>
          <w:marBottom w:val="0"/>
          <w:divBdr>
            <w:top w:val="none" w:sz="0" w:space="0" w:color="auto"/>
            <w:left w:val="none" w:sz="0" w:space="0" w:color="auto"/>
            <w:bottom w:val="none" w:sz="0" w:space="0" w:color="auto"/>
            <w:right w:val="none" w:sz="0" w:space="0" w:color="auto"/>
          </w:divBdr>
          <w:divsChild>
            <w:div w:id="85099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990241">
      <w:marLeft w:val="0"/>
      <w:marRight w:val="0"/>
      <w:marTop w:val="0"/>
      <w:marBottom w:val="0"/>
      <w:divBdr>
        <w:top w:val="none" w:sz="0" w:space="0" w:color="auto"/>
        <w:left w:val="none" w:sz="0" w:space="0" w:color="auto"/>
        <w:bottom w:val="none" w:sz="0" w:space="0" w:color="auto"/>
        <w:right w:val="none" w:sz="0" w:space="0" w:color="auto"/>
      </w:divBdr>
      <w:divsChild>
        <w:div w:id="850990243">
          <w:marLeft w:val="0"/>
          <w:marRight w:val="0"/>
          <w:marTop w:val="0"/>
          <w:marBottom w:val="0"/>
          <w:divBdr>
            <w:top w:val="none" w:sz="0" w:space="0" w:color="auto"/>
            <w:left w:val="none" w:sz="0" w:space="0" w:color="auto"/>
            <w:bottom w:val="none" w:sz="0" w:space="0" w:color="auto"/>
            <w:right w:val="none" w:sz="0" w:space="0" w:color="auto"/>
          </w:divBdr>
          <w:divsChild>
            <w:div w:id="85099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hepowerpath.com/shamans-market/classes-workshops/online-courses/new-power-path-prosperity-online-course/" TargetMode="External"/><Relationship Id="rId18" Type="http://schemas.openxmlformats.org/officeDocument/2006/relationships/hyperlink" Target="http://www.manantialcaduceo.com.ar/libros.ht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thepowerpath.com" TargetMode="External"/><Relationship Id="rId12" Type="http://schemas.openxmlformats.org/officeDocument/2006/relationships/hyperlink" Target="https://thepowerpath.com/shamans-market/classes-workshops/online-courses/new-power-path-prosperity-online-course/" TargetMode="External"/><Relationship Id="rId17" Type="http://schemas.openxmlformats.org/officeDocument/2006/relationships/hyperlink" Target="http://www.thepowerpath.com/" TargetMode="External"/><Relationship Id="rId2" Type="http://schemas.openxmlformats.org/officeDocument/2006/relationships/styles" Target="styles.xml"/><Relationship Id="rId16" Type="http://schemas.openxmlformats.org/officeDocument/2006/relationships/hyperlink" Target="mailto:PATLILES@aol.com" TargetMode="External"/><Relationship Id="rId20"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group_healing/group-shamanic-healing-with-jose-stevens-3-21-19/"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PATLILES@aol.com" TargetMode="External"/><Relationship Id="rId23" Type="http://schemas.openxmlformats.org/officeDocument/2006/relationships/fontTable" Target="fontTable.xml"/><Relationship Id="rId10" Type="http://schemas.openxmlformats.org/officeDocument/2006/relationships/hyperlink" Target="https://thepowerpath.com/shamans-market/group_healing/group-shamanic-healing-with-jose-stevens-3-21-19/" TargetMode="External"/><Relationship Id="rId19"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thepowerpath.com/shamans-market/classes-workshops/online-courses/new-power-path-prosperity-online-course/"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110</TotalTime>
  <Pages>3</Pages>
  <Words>1768</Words>
  <Characters>9727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6</cp:revision>
  <dcterms:created xsi:type="dcterms:W3CDTF">2019-03-19T12:15:00Z</dcterms:created>
  <dcterms:modified xsi:type="dcterms:W3CDTF">2019-03-20T16:01:00Z</dcterms:modified>
</cp:coreProperties>
</file>