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B2" w:rsidRPr="00B734AA" w:rsidRDefault="00AF28B2" w:rsidP="007C4281">
      <w:pPr>
        <w:spacing w:before="90" w:after="90"/>
        <w:rPr>
          <w:rFonts w:ascii="Trebuchet MS" w:hAnsi="Trebuchet MS"/>
          <w:b/>
          <w:bCs/>
          <w:i/>
          <w:iCs/>
          <w:smallCaps/>
          <w:sz w:val="20"/>
          <w:szCs w:val="20"/>
        </w:rPr>
      </w:pPr>
    </w:p>
    <w:p w:rsidR="00AF28B2" w:rsidRPr="00B734AA" w:rsidRDefault="00AF28B2" w:rsidP="00CC410B">
      <w:pPr>
        <w:spacing w:before="100" w:beforeAutospacing="1" w:after="100" w:afterAutospacing="1"/>
        <w:jc w:val="center"/>
        <w:rPr>
          <w:rFonts w:ascii="Arial" w:hAnsi="Arial" w:cs="Arial"/>
          <w:sz w:val="20"/>
          <w:szCs w:val="20"/>
          <w:lang w:val="es-MX"/>
        </w:rPr>
      </w:pPr>
      <w:r w:rsidRPr="00B734AA">
        <w:rPr>
          <w:rStyle w:val="Strong"/>
          <w:rFonts w:ascii="Arial" w:hAnsi="Arial" w:cs="Arial"/>
          <w:sz w:val="20"/>
          <w:szCs w:val="20"/>
          <w:lang w:val="es-MX"/>
        </w:rPr>
        <w:t>MENSAJES DEL ARCÁNGEL MIGUEL * LM-01-2016</w:t>
      </w:r>
      <w:r w:rsidRPr="00B734AA">
        <w:rPr>
          <w:rFonts w:ascii="Arial" w:hAnsi="Arial" w:cs="Arial"/>
          <w:b/>
          <w:bCs/>
          <w:sz w:val="20"/>
          <w:szCs w:val="20"/>
          <w:lang w:val="es-MX"/>
        </w:rPr>
        <w:br/>
      </w:r>
      <w:r w:rsidRPr="00B734AA">
        <w:rPr>
          <w:rStyle w:val="Strong"/>
          <w:rFonts w:ascii="Arial" w:hAnsi="Arial" w:cs="Arial"/>
          <w:sz w:val="20"/>
          <w:szCs w:val="20"/>
          <w:lang w:val="es-MX"/>
        </w:rPr>
        <w:t xml:space="preserve">TRANSMITIDOS A TRAVÉS DE RONNA </w:t>
      </w:r>
      <w:r w:rsidRPr="00B734AA">
        <w:rPr>
          <w:rStyle w:val="Emphasis"/>
          <w:rFonts w:ascii="Arial" w:hAnsi="Arial" w:cs="Arial"/>
          <w:b/>
          <w:bCs/>
          <w:i w:val="0"/>
          <w:sz w:val="20"/>
          <w:szCs w:val="20"/>
          <w:lang w:val="es-MX"/>
        </w:rPr>
        <w:t>* ESCRIBA SAGRADO</w:t>
      </w:r>
      <w:r w:rsidRPr="00B734AA">
        <w:rPr>
          <w:rFonts w:ascii="Arial" w:hAnsi="Arial" w:cs="Arial"/>
          <w:i/>
          <w:sz w:val="20"/>
          <w:szCs w:val="20"/>
          <w:lang w:val="es-MX"/>
        </w:rPr>
        <w:br/>
      </w:r>
      <w:hyperlink r:id="rId7" w:history="1">
        <w:r w:rsidRPr="00B734AA">
          <w:rPr>
            <w:rStyle w:val="Hyperlink"/>
            <w:rFonts w:ascii="Arial" w:hAnsi="Arial" w:cs="Arial"/>
            <w:color w:val="auto"/>
            <w:sz w:val="20"/>
            <w:szCs w:val="20"/>
            <w:lang w:val="es-MX"/>
          </w:rPr>
          <w:t>www.ronnastar.com</w:t>
        </w:r>
      </w:hyperlink>
    </w:p>
    <w:p w:rsidR="00AF28B2" w:rsidRPr="00B734AA" w:rsidRDefault="00AF28B2" w:rsidP="00825A69">
      <w:pPr>
        <w:spacing w:before="100" w:beforeAutospacing="1" w:after="100" w:afterAutospacing="1"/>
        <w:rPr>
          <w:rFonts w:ascii="Arial" w:hAnsi="Arial" w:cs="Arial"/>
          <w:b/>
          <w:bCs/>
          <w:sz w:val="20"/>
          <w:szCs w:val="20"/>
          <w:lang w:val="es-MX"/>
        </w:rPr>
      </w:pPr>
    </w:p>
    <w:p w:rsidR="00AF28B2" w:rsidRPr="00B734AA" w:rsidRDefault="00AF28B2" w:rsidP="00825A69">
      <w:pPr>
        <w:spacing w:before="100" w:beforeAutospacing="1" w:after="100" w:afterAutospacing="1"/>
        <w:rPr>
          <w:rFonts w:ascii="Arial" w:hAnsi="Arial" w:cs="Arial"/>
          <w:sz w:val="20"/>
          <w:szCs w:val="20"/>
          <w:lang w:val="es-MX"/>
        </w:rPr>
      </w:pPr>
      <w:r w:rsidRPr="00B734AA">
        <w:rPr>
          <w:rFonts w:ascii="Arial" w:hAnsi="Arial" w:cs="Arial"/>
          <w:b/>
          <w:bCs/>
          <w:sz w:val="20"/>
          <w:szCs w:val="20"/>
          <w:lang w:val="es-MX"/>
        </w:rPr>
        <w:t xml:space="preserve">Traducción: </w:t>
      </w:r>
      <w:smartTag w:uri="urn:schemas-microsoft-com:office:smarttags" w:element="PersonName">
        <w:r w:rsidRPr="00B734AA">
          <w:rPr>
            <w:rFonts w:ascii="Arial" w:hAnsi="Arial" w:cs="Arial"/>
            <w:b/>
            <w:bCs/>
            <w:sz w:val="20"/>
            <w:szCs w:val="20"/>
            <w:lang w:val="es-MX"/>
          </w:rPr>
          <w:t>Fara</w:t>
        </w:r>
      </w:smartTag>
      <w:r w:rsidRPr="00B734AA">
        <w:rPr>
          <w:rFonts w:ascii="Arial" w:hAnsi="Arial" w:cs="Arial"/>
          <w:b/>
          <w:bCs/>
          <w:sz w:val="20"/>
          <w:szCs w:val="20"/>
          <w:lang w:val="es-MX"/>
        </w:rPr>
        <w:t xml:space="preserve"> González</w:t>
      </w:r>
      <w:r w:rsidRPr="00B734AA">
        <w:rPr>
          <w:rFonts w:ascii="Arial" w:hAnsi="Arial" w:cs="Arial"/>
          <w:b/>
          <w:bCs/>
          <w:sz w:val="20"/>
          <w:szCs w:val="20"/>
          <w:lang w:val="es-MX"/>
        </w:rPr>
        <w:br/>
      </w:r>
      <w:r w:rsidRPr="00B734AA">
        <w:rPr>
          <w:rFonts w:ascii="Arial" w:hAnsi="Arial" w:cs="Arial"/>
          <w:sz w:val="20"/>
          <w:szCs w:val="20"/>
          <w:lang w:val="es-MX"/>
        </w:rPr>
        <w:t>Difusión y edición: El Manantial del Caduceo en la Era del Ahora</w:t>
      </w:r>
      <w:r w:rsidRPr="00B734AA">
        <w:rPr>
          <w:rFonts w:ascii="Arial" w:hAnsi="Arial" w:cs="Arial"/>
          <w:sz w:val="20"/>
          <w:szCs w:val="20"/>
          <w:lang w:val="es-MX"/>
        </w:rPr>
        <w:br/>
      </w:r>
      <w:hyperlink r:id="rId8" w:tgtFrame="_blank" w:history="1">
        <w:r w:rsidRPr="00B734AA">
          <w:rPr>
            <w:rStyle w:val="Hyperlink"/>
            <w:rFonts w:ascii="Arial" w:hAnsi="Arial" w:cs="Arial"/>
            <w:color w:val="auto"/>
            <w:sz w:val="20"/>
            <w:szCs w:val="20"/>
            <w:lang w:val="es-MX"/>
          </w:rPr>
          <w:t>http://www.manantialcaduceo.com.ar/libros.htm</w:t>
        </w:r>
      </w:hyperlink>
      <w:r w:rsidRPr="00B734AA">
        <w:rPr>
          <w:rFonts w:ascii="Arial" w:hAnsi="Arial" w:cs="Arial"/>
          <w:sz w:val="20"/>
          <w:szCs w:val="20"/>
          <w:lang w:val="es-MX"/>
        </w:rPr>
        <w:br/>
      </w:r>
      <w:hyperlink r:id="rId9" w:tgtFrame="_blank" w:history="1">
        <w:r w:rsidRPr="00B734AA">
          <w:rPr>
            <w:rStyle w:val="Hyperlink"/>
            <w:rFonts w:ascii="Arial" w:hAnsi="Arial" w:cs="Arial"/>
            <w:color w:val="auto"/>
            <w:sz w:val="20"/>
            <w:szCs w:val="20"/>
            <w:lang w:val="es-MX"/>
          </w:rPr>
          <w:t>https://www.facebook.com/ManantialCaduceo</w:t>
        </w:r>
      </w:hyperlink>
    </w:p>
    <w:p w:rsidR="00AF28B2" w:rsidRPr="00B734AA" w:rsidRDefault="00AF28B2" w:rsidP="009D04AD">
      <w:pPr>
        <w:jc w:val="center"/>
        <w:rPr>
          <w:b/>
          <w:sz w:val="20"/>
          <w:szCs w:val="20"/>
          <w:lang w:val="es-ES"/>
        </w:rPr>
      </w:pPr>
    </w:p>
    <w:p w:rsidR="00AF28B2" w:rsidRPr="00B734AA" w:rsidRDefault="00AF28B2" w:rsidP="00C601F2">
      <w:pPr>
        <w:jc w:val="center"/>
        <w:rPr>
          <w:rFonts w:ascii="Trebuchet MS" w:hAnsi="Trebuchet MS"/>
          <w:smallCaps/>
          <w:shadow/>
          <w:sz w:val="36"/>
          <w:szCs w:val="36"/>
          <w:lang w:val="es-ES"/>
        </w:rPr>
      </w:pPr>
      <w:r w:rsidRPr="00B734AA">
        <w:rPr>
          <w:rFonts w:ascii="Trebuchet MS" w:hAnsi="Trebuchet MS"/>
          <w:smallCaps/>
          <w:shadow/>
          <w:sz w:val="36"/>
          <w:szCs w:val="36"/>
          <w:lang w:val="es-ES"/>
        </w:rPr>
        <w:t xml:space="preserve"> “¿Qué Es El Espíritu?”</w:t>
      </w:r>
    </w:p>
    <w:p w:rsidR="00AF28B2" w:rsidRPr="00B734AA" w:rsidRDefault="00AF28B2" w:rsidP="006D01A1">
      <w:pPr>
        <w:rPr>
          <w:rFonts w:ascii="Trebuchet MS" w:hAnsi="Trebuchet MS"/>
          <w:smallCaps/>
          <w:shadow/>
          <w:sz w:val="36"/>
          <w:szCs w:val="36"/>
          <w:lang w:val="es-ES"/>
        </w:rPr>
      </w:pPr>
    </w:p>
    <w:p w:rsidR="00AF28B2" w:rsidRPr="00B734AA" w:rsidRDefault="00AF28B2" w:rsidP="008E732D">
      <w:pPr>
        <w:shd w:val="clear" w:color="auto" w:fill="FFFFFF"/>
        <w:spacing w:line="306" w:lineRule="atLeast"/>
        <w:jc w:val="both"/>
        <w:rPr>
          <w:rFonts w:ascii="Arial" w:hAnsi="Arial" w:cs="Arial"/>
          <w:sz w:val="20"/>
          <w:szCs w:val="20"/>
          <w:lang w:val="es-ES"/>
        </w:rPr>
      </w:pP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 xml:space="preserve">Amados maestros, </w:t>
      </w:r>
      <w:r w:rsidRPr="00B734AA">
        <w:rPr>
          <w:rFonts w:ascii="Helvetica" w:hAnsi="Helvetica"/>
          <w:b/>
          <w:i/>
          <w:sz w:val="20"/>
          <w:szCs w:val="20"/>
        </w:rPr>
        <w:t>ustedes son una Faceta de la Esencia del Espíritu del Creador: un Átomo Simiente Individualizado. Es su conciencia YO SOY con un deseo innato de expresar y crear</w:t>
      </w:r>
      <w:r w:rsidRPr="00B734AA">
        <w:rPr>
          <w:rFonts w:ascii="Helvetica" w:hAnsi="Helvetica"/>
          <w:sz w:val="20"/>
          <w:szCs w:val="20"/>
        </w:rPr>
        <w:t xml:space="preserve">. La palabra </w:t>
      </w:r>
      <w:r w:rsidRPr="00B734AA">
        <w:rPr>
          <w:rFonts w:ascii="Helvetica" w:hAnsi="Helvetica"/>
          <w:b/>
          <w:sz w:val="20"/>
          <w:szCs w:val="20"/>
        </w:rPr>
        <w:t>Espiritual</w:t>
      </w:r>
      <w:r w:rsidRPr="00B734AA">
        <w:rPr>
          <w:rFonts w:ascii="Helvetica" w:hAnsi="Helvetica"/>
          <w:sz w:val="20"/>
          <w:szCs w:val="20"/>
        </w:rPr>
        <w:t xml:space="preserve"> no se refiere a religión o dogma religioso. Es un enfoque sobre el avance desde un estado presente de Ser: físico, emocional, mental, intuitivo y social. Implica un refinamiento de la naturaleza instintiva humana hacia un Ser Espiritual/Humano listo para avanzar hacia el entorno rarificado de la Quinta Dimensión. El despliegue dentro de la conciencia superior resulta en un nuevo estado de percepción, que lleva a nuevas experiencias, mayores habilidades y talentos adicionales. La auto realización es el objetivo de las Almas avanzadas de hoy.</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 xml:space="preserve">  </w:t>
      </w:r>
      <w:r w:rsidRPr="00B734AA">
        <w:rPr>
          <w:rFonts w:ascii="Helvetica" w:hAnsi="Helvetica"/>
          <w:sz w:val="20"/>
          <w:szCs w:val="20"/>
          <w:lang w:val="en-US"/>
        </w:rPr>
        <w:br/>
      </w:r>
      <w:r w:rsidRPr="00B734AA">
        <w:rPr>
          <w:rFonts w:ascii="Helvetica" w:hAnsi="Helvetica"/>
          <w:sz w:val="20"/>
          <w:szCs w:val="20"/>
        </w:rPr>
        <w:t xml:space="preserve">Es vitalmente importante que aprendan a dirigir su corriente personal de conciencia. La mente de deseos del ego serpentea corriente abajo a través del laberinto de la mente subconsciente, siguiendo los patrones más fuertes del pasado ilusorio, o seleccionando al azar partes y piezas de eventos dolorosos o estresantes, que sean lo suficientemente fuertes como para dejar una forma de pensamiento imperecedera. El control del parloteo incesante de su mente es un componente integral en el logro de la maestría del Yo. Para convertirse en un pensador racional, con una mente clara, deben convertirse en un observador o monitor de los procesos de pensamiento de la mente. </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br/>
        <w:t xml:space="preserve">Su Yo Alma dentro de las Dimensiones Tercera y Cuarta es un </w:t>
      </w:r>
      <w:r w:rsidRPr="00B734AA">
        <w:rPr>
          <w:rFonts w:ascii="Helvetica" w:hAnsi="Helvetica"/>
          <w:b/>
          <w:i/>
          <w:sz w:val="20"/>
          <w:szCs w:val="20"/>
        </w:rPr>
        <w:t>FRAGMENTO DE LA TRÍADA SAGRADA FUNDIÉNDOSE CON LA MATERIA</w:t>
      </w:r>
      <w:r w:rsidRPr="00B734AA">
        <w:rPr>
          <w:rFonts w:ascii="Helvetica" w:hAnsi="Helvetica"/>
          <w:sz w:val="20"/>
          <w:szCs w:val="20"/>
        </w:rPr>
        <w:t xml:space="preserve"> para poder experimentar las múltiples densidades de la creación. El motivo primario del Alma es el de infundir en su personalidad hospedera su porción de la Esencia de Dios. La meta y mayor deseo de ésta son los de servir a través de ciclos repetidos de </w:t>
      </w:r>
      <w:r w:rsidRPr="00B734AA">
        <w:rPr>
          <w:rFonts w:ascii="Helvetica" w:hAnsi="Helvetica"/>
          <w:b/>
          <w:i/>
          <w:sz w:val="20"/>
          <w:szCs w:val="20"/>
        </w:rPr>
        <w:t>“individualidad auto expresada”</w:t>
      </w:r>
      <w:r w:rsidRPr="00B734AA">
        <w:rPr>
          <w:rFonts w:ascii="Helvetica" w:hAnsi="Helvetica"/>
          <w:sz w:val="20"/>
          <w:szCs w:val="20"/>
        </w:rPr>
        <w:t>,</w:t>
      </w:r>
      <w:r w:rsidRPr="00B734AA">
        <w:rPr>
          <w:rFonts w:ascii="Helvetica" w:hAnsi="Helvetica"/>
          <w:b/>
          <w:i/>
          <w:sz w:val="20"/>
          <w:szCs w:val="20"/>
        </w:rPr>
        <w:t xml:space="preserve"> </w:t>
      </w:r>
      <w:r w:rsidRPr="00B734AA">
        <w:rPr>
          <w:rFonts w:ascii="Helvetica" w:hAnsi="Helvetica"/>
          <w:sz w:val="20"/>
          <w:szCs w:val="20"/>
        </w:rPr>
        <w:t xml:space="preserve"> con impulsos periódicos para ascender de nuevo hacia la forma Espíritu, a la vez que retiene la sabiduría proveniente de un vasto conjunto de experiencias cósmicas.</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 xml:space="preserve">Cada Tríada Sagrada se disminuyó en cociente de luz a medida que avanzaba alejándose cada vez más hacia el vacío y densidad de la creación. El comienzo, etapa de percepción de la Quinta Dimensión, el primer subnivel más denso, iniciará un enfoque sobre el cuerpo mental y la integración de la Voluntad Divina. Las leyes evolutivas específicas se aplican a cada sub plano así como a cada plano pleno de conciencia.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b/>
          <w:i/>
          <w:sz w:val="20"/>
          <w:szCs w:val="20"/>
        </w:rPr>
      </w:pPr>
      <w:r w:rsidRPr="00B734AA">
        <w:rPr>
          <w:rFonts w:ascii="Helvetica" w:hAnsi="Helvetica"/>
          <w:sz w:val="20"/>
          <w:szCs w:val="20"/>
        </w:rPr>
        <w:t xml:space="preserve">A medida que avanzan hacia patrones vibratorios de la Quinta Dimensión, sus células, Cuerpo Etérico y Campo Áurico comenzarán un proceso acelerado de purificación. Este proceso facilitará y finalmente resultará en la descarga de las muchas Facetas de su Yo Superior y la fase inicial de reclamación de su </w:t>
      </w:r>
      <w:r w:rsidRPr="00B734AA">
        <w:rPr>
          <w:rFonts w:ascii="Helvetica" w:hAnsi="Helvetica"/>
          <w:b/>
          <w:i/>
          <w:sz w:val="20"/>
          <w:szCs w:val="20"/>
        </w:rPr>
        <w:t>Cuerpo de Luz</w:t>
      </w:r>
      <w:r w:rsidRPr="00B734AA">
        <w:rPr>
          <w:rFonts w:ascii="Helvetica" w:hAnsi="Helvetica"/>
          <w:sz w:val="20"/>
          <w:szCs w:val="20"/>
        </w:rPr>
        <w:t xml:space="preserve"> de frecuencia superior. La tranquilidad comienza en el nivel más bajo de la Quinta Dimensión y se fortalece exponencialmente. Ganar en poder y sabiduría divina exige que avancen más allá de la conciencia condicionada hacia la sintonización con su conciencia cósmica vía las muchas Facetas de su Yo Superior. La estabilidad emocional y esfuerzo mental son imprescindibles para poder transitar con éxito el sendero de la iluminación. </w:t>
      </w:r>
      <w:r w:rsidRPr="00B734AA">
        <w:rPr>
          <w:rFonts w:ascii="Helvetica" w:hAnsi="Helvetica"/>
          <w:b/>
          <w:i/>
          <w:sz w:val="20"/>
          <w:szCs w:val="20"/>
        </w:rPr>
        <w:t>Hay una ley de equilibrio que se utiliza dentro de los Reinos de la Quinta Dimensión y superiores.</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t xml:space="preserve"> </w:t>
      </w:r>
      <w:r w:rsidRPr="00B734AA">
        <w:rPr>
          <w:rFonts w:ascii="Helvetica" w:hAnsi="Helvetica"/>
          <w:sz w:val="20"/>
          <w:szCs w:val="20"/>
          <w:lang w:val="en-US"/>
        </w:rPr>
        <w:br/>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Brevemente, la </w:t>
      </w:r>
      <w:r w:rsidRPr="00B734AA">
        <w:rPr>
          <w:rFonts w:ascii="Helvetica" w:hAnsi="Helvetica"/>
          <w:b/>
          <w:i/>
          <w:sz w:val="20"/>
          <w:szCs w:val="20"/>
        </w:rPr>
        <w:t>Sexta Dimensión</w:t>
      </w:r>
      <w:r w:rsidRPr="00B734AA">
        <w:rPr>
          <w:rFonts w:ascii="Helvetica" w:hAnsi="Helvetica"/>
          <w:sz w:val="20"/>
          <w:szCs w:val="20"/>
        </w:rPr>
        <w:t xml:space="preserve"> es la dimensión en la cual ustedes comprenderán verdaderamente que son inmortales. Incorporarán una conciencia grandemente expandida del </w:t>
      </w:r>
      <w:r w:rsidRPr="00B734AA">
        <w:rPr>
          <w:rFonts w:ascii="Helvetica" w:hAnsi="Helvetica"/>
          <w:b/>
          <w:i/>
          <w:sz w:val="20"/>
          <w:szCs w:val="20"/>
        </w:rPr>
        <w:t>PLAN DIVINO</w:t>
      </w:r>
      <w:r w:rsidRPr="00B734AA">
        <w:rPr>
          <w:rFonts w:ascii="Helvetica" w:hAnsi="Helvetica"/>
          <w:sz w:val="20"/>
          <w:szCs w:val="20"/>
        </w:rPr>
        <w:t xml:space="preserve"> al reconectarse gradualmente con algunos de los niveles más poderosos de sus Triadas Sagradas dentro de este Sub Universo.</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br/>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La </w:t>
      </w:r>
      <w:r w:rsidRPr="00B734AA">
        <w:rPr>
          <w:rFonts w:ascii="Helvetica" w:hAnsi="Helvetica"/>
          <w:b/>
          <w:i/>
          <w:sz w:val="20"/>
          <w:szCs w:val="20"/>
        </w:rPr>
        <w:t>Séptima Dimensión</w:t>
      </w:r>
      <w:r w:rsidRPr="00B734AA">
        <w:rPr>
          <w:rFonts w:ascii="Helvetica" w:hAnsi="Helvetica"/>
          <w:sz w:val="20"/>
          <w:szCs w:val="20"/>
        </w:rPr>
        <w:t xml:space="preserve"> es el límite evolutivo final para la encarnación humana dentro de esta experiencia Sub Universal. Ustedes tendrán una forma definida; no obstante, ésta será maleable y sutil. El primer sub nivel (la frecuencia más baja) de la </w:t>
      </w:r>
      <w:r w:rsidRPr="00B734AA">
        <w:rPr>
          <w:rFonts w:ascii="Helvetica" w:hAnsi="Helvetica"/>
          <w:b/>
          <w:i/>
          <w:sz w:val="20"/>
          <w:szCs w:val="20"/>
        </w:rPr>
        <w:t>Octava Dimensión</w:t>
      </w:r>
      <w:r w:rsidRPr="00B734AA">
        <w:rPr>
          <w:rFonts w:ascii="Helvetica" w:hAnsi="Helvetica"/>
          <w:sz w:val="20"/>
          <w:szCs w:val="20"/>
        </w:rPr>
        <w:t xml:space="preserve"> es el </w:t>
      </w:r>
      <w:r w:rsidRPr="00B734AA">
        <w:rPr>
          <w:rFonts w:ascii="Helvetica" w:hAnsi="Helvetica"/>
          <w:b/>
          <w:i/>
          <w:sz w:val="20"/>
          <w:szCs w:val="20"/>
        </w:rPr>
        <w:t>Portal al Infinito</w:t>
      </w:r>
      <w:r w:rsidRPr="00B734AA">
        <w:rPr>
          <w:rFonts w:ascii="Helvetica" w:hAnsi="Helvetica"/>
          <w:sz w:val="20"/>
          <w:szCs w:val="20"/>
        </w:rPr>
        <w:t>. Ustedes serán capaces de acceder a muchos de sus beneficios al tener la habilidad de integrar más y más de las frecuencias superiores. Se inicia un efecto de escurrimiento al incrementar la habilidad de acceder a cada nivel de frecuencia superior, donde cantidades minúsculas de Luz de Dios más refinadas comienzan a fluir dentro de su columna de Luz personal, añadiendo por tanto Luz a su Campo Áurico y vibración a su Canción del Alma. Los maestros de antaño le dieron el título de “</w:t>
      </w:r>
      <w:r w:rsidRPr="00B734AA">
        <w:rPr>
          <w:rFonts w:ascii="Helvetica" w:hAnsi="Helvetica"/>
          <w:b/>
          <w:i/>
          <w:sz w:val="20"/>
          <w:szCs w:val="20"/>
        </w:rPr>
        <w:t>Cuerpo Causal Superior</w:t>
      </w:r>
      <w:r w:rsidRPr="00B734AA">
        <w:rPr>
          <w:rFonts w:ascii="Helvetica" w:hAnsi="Helvetica"/>
          <w:sz w:val="20"/>
          <w:szCs w:val="20"/>
        </w:rPr>
        <w:t>” al cuerpo pleno, radiante del Alma, en el nivel del plano de su hogar, el Séptimo Plano de la Cuarta Dimensión.</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br/>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Al volverse multidimensionales, su percepción del tiempo se vuelve más fluida y los conceptos registrados por su cerebro serán más complejos y certeros. Están desarrollando gradualmente el control sobre y la continuidad de la conciencia, que resultará en una </w:t>
      </w:r>
      <w:r w:rsidRPr="00B734AA">
        <w:rPr>
          <w:rFonts w:ascii="Helvetica" w:hAnsi="Helvetica"/>
          <w:b/>
          <w:i/>
          <w:sz w:val="20"/>
          <w:szCs w:val="20"/>
        </w:rPr>
        <w:t>percepción espiritual</w:t>
      </w:r>
      <w:r w:rsidRPr="00B734AA">
        <w:rPr>
          <w:rFonts w:ascii="Helvetica" w:hAnsi="Helvetica"/>
          <w:sz w:val="20"/>
          <w:szCs w:val="20"/>
        </w:rPr>
        <w:t xml:space="preserve"> más clara y verdadera.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br/>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Para desarrollar sus </w:t>
      </w:r>
      <w:r w:rsidRPr="00B734AA">
        <w:rPr>
          <w:rFonts w:ascii="Helvetica" w:hAnsi="Helvetica"/>
          <w:b/>
          <w:i/>
          <w:sz w:val="20"/>
          <w:szCs w:val="20"/>
        </w:rPr>
        <w:t>habilidades extra sensoriales</w:t>
      </w:r>
      <w:r w:rsidRPr="00B734AA">
        <w:rPr>
          <w:rFonts w:ascii="Helvetica" w:hAnsi="Helvetica"/>
          <w:sz w:val="20"/>
          <w:szCs w:val="20"/>
        </w:rPr>
        <w:t xml:space="preserve"> es de vital importancia que dediquen tiempo no solamente a la meditación y a la contemplación, sino al silencio. Uno de los primeros pasos para ganar en auto percepción es el control y silenciamiento del cuchicheo constante de la mente consciente inferior.</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lang w:val="en-US"/>
        </w:rPr>
        <w:t xml:space="preserve">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Al terminar de superar todos los desafíos y pruebas de las Tercera y Cuarta Dimensiones, la mente del aspirante enfrenta las barreras finales que llevan a la entrada (el primer sub nivel) de la Quinta Dimensión. Todos los Fragmentos del Alma dentro de la Cuarta Dimensión se habrán limpiado, equilibrado e integrado como parte de los cuatro sistemas corporales inferiores de la entidad. Como resultado, el </w:t>
      </w:r>
      <w:r w:rsidRPr="00B734AA">
        <w:rPr>
          <w:rFonts w:ascii="Helvetica" w:hAnsi="Helvetica"/>
          <w:b/>
          <w:i/>
          <w:sz w:val="20"/>
          <w:szCs w:val="20"/>
        </w:rPr>
        <w:t>buscador</w:t>
      </w:r>
      <w:r w:rsidRPr="00B734AA">
        <w:rPr>
          <w:rFonts w:ascii="Helvetica" w:hAnsi="Helvetica"/>
          <w:sz w:val="20"/>
          <w:szCs w:val="20"/>
        </w:rPr>
        <w:t xml:space="preserve"> se convierte en una personalidad armonizada, equilibrada, infundida por el Alma.  </w:t>
      </w:r>
    </w:p>
    <w:p w:rsidR="00AF28B2" w:rsidRPr="00B734AA" w:rsidRDefault="00AF28B2" w:rsidP="00210D9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br/>
      </w:r>
    </w:p>
    <w:p w:rsidR="00AF28B2" w:rsidRPr="00B734AA" w:rsidRDefault="00AF28B2" w:rsidP="00210D94">
      <w:pPr>
        <w:pStyle w:val="NormalWeb"/>
        <w:shd w:val="clear" w:color="auto" w:fill="FFFFFF"/>
        <w:spacing w:before="0" w:beforeAutospacing="0" w:after="0" w:afterAutospacing="0" w:line="306" w:lineRule="atLeast"/>
        <w:jc w:val="both"/>
        <w:rPr>
          <w:rFonts w:ascii="Helvetica" w:hAnsi="Helvetica"/>
          <w:b/>
          <w:i/>
          <w:sz w:val="20"/>
          <w:szCs w:val="20"/>
        </w:rPr>
      </w:pPr>
      <w:r w:rsidRPr="00B734AA">
        <w:rPr>
          <w:rFonts w:ascii="Helvetica" w:hAnsi="Helvetica"/>
          <w:b/>
          <w:i/>
          <w:sz w:val="20"/>
          <w:szCs w:val="20"/>
        </w:rPr>
        <w:t xml:space="preserve">La esfera del Cuerpo Causal, que contenía inicialmente todos los fragmentos originales del Alma enviados a las Tercera/Cuarta Dimensiones de este sub universo, se retira ahora hacia arriba a la Tríada Sagrada del primer sub nivel de la Quinta Dimensión en el cual se originó. Ahora ya no se necesita, porque la personalidad infundida por el Alma – ahora un Ser Humano/Espiritual – está lista para unirse directamente con su Tríada Sagrada de Quinta Dimensión.  Esta Tríada Sagrada es la próxima Faceta superior de su Átomo Simiente original dentro de esta experiencia Sub Universal.  </w:t>
      </w:r>
    </w:p>
    <w:p w:rsidR="00AF28B2" w:rsidRPr="00B734AA" w:rsidRDefault="00AF28B2" w:rsidP="00210D9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Fonts w:ascii="Helvetica" w:hAnsi="Helvetica"/>
          <w:sz w:val="20"/>
          <w:szCs w:val="20"/>
        </w:rPr>
        <w:br/>
      </w:r>
    </w:p>
    <w:p w:rsidR="00AF28B2" w:rsidRPr="00B734AA" w:rsidRDefault="00AF28B2" w:rsidP="00210D9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El reino emocional, armonizado de Cuarta Dimensión ahora está listo para integrarse con el primer sub plano del reino mental de Quinta Dimensión, lo cual abre un mundo de experiencia y aprendizaje totalmente nuevo.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Para quienes no han abrazado las tres cualidades divinas de </w:t>
      </w:r>
      <w:r w:rsidRPr="00B734AA">
        <w:rPr>
          <w:rFonts w:ascii="Helvetica" w:hAnsi="Helvetica"/>
          <w:b/>
          <w:i/>
          <w:sz w:val="20"/>
          <w:szCs w:val="20"/>
        </w:rPr>
        <w:t>VOLUNTAD DIVINA, AMOR DIVINO E INTELIGENCIA INTUITIVA DIVINA</w:t>
      </w:r>
      <w:r w:rsidRPr="00B734AA">
        <w:rPr>
          <w:rFonts w:ascii="Helvetica" w:hAnsi="Helvetica"/>
          <w:sz w:val="20"/>
          <w:szCs w:val="20"/>
        </w:rPr>
        <w:t xml:space="preserve">, es imposible comprender la maravilla del futuro. Su conciencia se refina a medida que avanzan en percepción espiritual, y también desarrollan una aguda percepción y sensibilidad ya que las vibraciones y ritmos de Amor Sagrado inundan su Sagrado Corazón.  El amor sagrado es la llave que abre la puerta hacia el próximo nivel de evolución superior. Como una personalidad infundida por el alma, ustedes se convertirán en un </w:t>
      </w:r>
      <w:r w:rsidRPr="00B734AA">
        <w:rPr>
          <w:rFonts w:ascii="Helvetica" w:hAnsi="Helvetica"/>
          <w:b/>
          <w:i/>
          <w:sz w:val="20"/>
          <w:szCs w:val="20"/>
        </w:rPr>
        <w:t>Ángel Solar terrenal – un Sol radiante de Dios</w:t>
      </w:r>
      <w:r w:rsidRPr="00B734AA">
        <w:rPr>
          <w:rFonts w:ascii="Helvetica" w:hAnsi="Helvetica"/>
          <w:sz w:val="20"/>
          <w:szCs w:val="20"/>
        </w:rPr>
        <w:t>.</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i/>
          <w:iCs/>
          <w:sz w:val="20"/>
          <w:szCs w:val="20"/>
          <w:bdr w:val="none" w:sz="0" w:space="0" w:color="auto" w:frame="1"/>
          <w:lang w:val="en-US"/>
        </w:rPr>
      </w:pPr>
      <w:r w:rsidRPr="00B734AA">
        <w:rPr>
          <w:rFonts w:ascii="Helvetica" w:hAnsi="Helvetica"/>
          <w:sz w:val="20"/>
          <w:szCs w:val="20"/>
        </w:rPr>
        <w:br/>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i/>
          <w:iCs/>
          <w:sz w:val="20"/>
          <w:szCs w:val="20"/>
          <w:bdr w:val="none" w:sz="0" w:space="0" w:color="auto" w:frame="1"/>
        </w:rPr>
      </w:pPr>
      <w:r w:rsidRPr="00B734AA">
        <w:rPr>
          <w:rFonts w:ascii="Helvetica" w:hAnsi="Helvetica"/>
          <w:iCs/>
          <w:sz w:val="20"/>
          <w:szCs w:val="20"/>
          <w:bdr w:val="none" w:sz="0" w:space="0" w:color="auto" w:frame="1"/>
        </w:rPr>
        <w:t>Hace muchos años les explicamos que</w:t>
      </w:r>
      <w:r w:rsidRPr="00B734AA">
        <w:rPr>
          <w:rFonts w:ascii="Helvetica" w:hAnsi="Helvetica"/>
          <w:i/>
          <w:iCs/>
          <w:sz w:val="20"/>
          <w:szCs w:val="20"/>
          <w:bdr w:val="none" w:sz="0" w:space="0" w:color="auto" w:frame="1"/>
        </w:rPr>
        <w:t xml:space="preserve"> “Hay Pirámides de Luz estacionadas dentro de cada Dimensión y Sub Dimensión a lo largo de este Sub Universo. Algunas son grandes almacenes de sustancia de Luz Cósmica que se utilizan en la creación de sistemas estelares, galaxias y sistemas solares. También hay innumerables Pirámides de Luz más pequeñas, que contienen una Réplica Etérica de todos los fragmentos de la Chispa Divina que ustedes han creado en su viaje de experiencia hacia la densidad”.</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i/>
          <w:sz w:val="20"/>
          <w:szCs w:val="20"/>
        </w:rPr>
      </w:pPr>
      <w:r w:rsidRPr="00B734AA">
        <w:rPr>
          <w:rFonts w:ascii="Helvetica" w:hAnsi="Helvetica"/>
          <w:i/>
          <w:sz w:val="20"/>
          <w:szCs w:val="20"/>
        </w:rPr>
        <w:t>“Al descender viajando a través de las multi-dimensiones dentro de este Sub Universo, ustedes se refractaron a sí mismos en forma de Fragmentos de Simiente Divina cada vez más pequeños. Desde el nivel de la base de la Quinta Dimensión a través de todos los reinos Sub Dimensionales hasta el nivel dimensional en el cual reside su Átomo Simiente Divino (Presencia YO SOY), tienen una Tríada Sagrada dentro de una Pirámide Luz, que espera su regreso”.</w:t>
      </w:r>
    </w:p>
    <w:p w:rsidR="00AF28B2" w:rsidRPr="00B734AA" w:rsidRDefault="00AF28B2" w:rsidP="00B734AA">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br/>
        <w:t xml:space="preserve">Al transitar los sub niveles de la Quinta Dimensión, existe una Tríada Sagrada estacionada dentro de cada uno de los Siete niveles Sub Dimensionales, disminuido cada uno en tamaño y Poder de Luz con respecto al que le precede. Todas las Tríadas Sagradas se enviaron directamente desde el Núcleo del Corazón de su Átomo Simiente Divino y se han estacionado dentro de cada nivel Sub/Pleno Dimensional bajando hasta el primer sub plano más bajo de la Quinta Dimensión. </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 xml:space="preserve">Para acceder a y conectarse con el cuerpo mental superior deben esforzarse por mantenerse centrados dentro del Corazón Sagrado. Este proceso solamente se puede iniciar una vez que tengan un control firme sobre su cuerpo físico-emocional. La mente consciente debe tener períodos de silencio para poder sintonizarse con los murmullos sutiles del Alma y de su Yo Superior. Ustedes alcanzarán la </w:t>
      </w:r>
      <w:r w:rsidRPr="00B734AA">
        <w:rPr>
          <w:rFonts w:ascii="Helvetica" w:hAnsi="Helvetica"/>
          <w:b/>
          <w:i/>
          <w:sz w:val="20"/>
          <w:szCs w:val="20"/>
        </w:rPr>
        <w:t>paz mental</w:t>
      </w:r>
      <w:r w:rsidRPr="00B734AA">
        <w:rPr>
          <w:rFonts w:ascii="Helvetica" w:hAnsi="Helvetica"/>
          <w:sz w:val="20"/>
          <w:szCs w:val="20"/>
        </w:rPr>
        <w:t xml:space="preserve"> al respirar conscientemente a través del Corazón Sagrado (la Respiración del Infinito), que se convierte en una forma natural de respirar una vez que establezcan el patrón del Infinito dentro de su vehículo físico y practiquen la técnica hasta que ésta se convierta en un hábito. Es vitalmente importante que aprendan a respirar </w:t>
      </w:r>
      <w:r w:rsidRPr="00B734AA">
        <w:rPr>
          <w:rFonts w:ascii="Helvetica" w:hAnsi="Helvetica"/>
          <w:b/>
          <w:i/>
          <w:sz w:val="20"/>
          <w:szCs w:val="20"/>
        </w:rPr>
        <w:t>conscientemente.</w:t>
      </w:r>
      <w:r w:rsidRPr="00B734AA">
        <w:rPr>
          <w:rFonts w:ascii="Helvetica" w:hAnsi="Helvetica"/>
          <w:sz w:val="20"/>
          <w:szCs w:val="20"/>
        </w:rPr>
        <w:t xml:space="preserve"> A través del proceso de </w:t>
      </w:r>
      <w:r w:rsidRPr="00B734AA">
        <w:rPr>
          <w:rFonts w:ascii="Helvetica" w:hAnsi="Helvetica"/>
          <w:b/>
          <w:i/>
          <w:sz w:val="20"/>
          <w:szCs w:val="20"/>
        </w:rPr>
        <w:t>respiración enfocada</w:t>
      </w:r>
      <w:r w:rsidRPr="00B734AA">
        <w:rPr>
          <w:rFonts w:ascii="Helvetica" w:hAnsi="Helvetica"/>
          <w:sz w:val="20"/>
          <w:szCs w:val="20"/>
        </w:rPr>
        <w:t>, al seguir el recorrido de la respiración se harán gradualmente conscientes de las diferentes partes de su cuerpo. Las señales de incomodidad o malestar del Elemental de su Cuerpo  son muy sutiles al principio. Si no atienden a estas señales, ellas evolucionarán gradualmente en forma de dolor o posiblemente una enfermedad seria.</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lang w:val="en-US"/>
        </w:rPr>
        <w:t xml:space="preserve"> </w:t>
      </w:r>
      <w:r w:rsidRPr="00B734AA">
        <w:rPr>
          <w:rFonts w:ascii="Helvetica" w:hAnsi="Helvetica"/>
          <w:sz w:val="20"/>
          <w:szCs w:val="20"/>
          <w:lang w:val="en-US"/>
        </w:rPr>
        <w:br/>
      </w:r>
      <w:r w:rsidRPr="00B734AA">
        <w:rPr>
          <w:rFonts w:ascii="Helvetica" w:hAnsi="Helvetica"/>
          <w:sz w:val="20"/>
          <w:szCs w:val="20"/>
        </w:rPr>
        <w:t xml:space="preserve">Hemos dicho a menudo que salirse de su zona de comodidad y de la estructura de creencias de la consciencia colectiva es algo muy valiente. Ir audazmente a buscar y vivir su propia verdad es el primer paso para recuperar su poder personal. Al liberar las cadenas del pasado, y entender que ustedes controlan su futuro, comienzan el proceso del despertar a su potencial como un maestro co-creador. Al aumentar en sabiduría, y comenzar a disfrutar de los resultados positivos de sus empeños, comienzan a confiar en sí mismos y en su juicio. Su percepción multi-sensorial se expande y fortalece y ustedes aprenden a ver tanto los resultados positivos como negativos de sus elecciones desde una posición superior, aprendiendo por tanto gradualmente a tomar decisiones desde un punto de vista centrado en el corazón.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 xml:space="preserve">El proceso de ascensión hacia los reinos de Dimensiones Superiores de mayor Luz requiere que ustedes se esfuercen por unificar su conciencia terrenal con cada nivel vibratorio superior de la Conciencia de Dios. El Gran Plan se diseñó para que su reentrada en los reinos superiores se alcanzara a través de la integración de los </w:t>
      </w:r>
      <w:r w:rsidRPr="00B734AA">
        <w:rPr>
          <w:rFonts w:ascii="Helvetica" w:hAnsi="Helvetica"/>
          <w:b/>
          <w:i/>
          <w:sz w:val="20"/>
          <w:szCs w:val="20"/>
        </w:rPr>
        <w:t>Átomos Simiente de Fuego Blanco</w:t>
      </w:r>
      <w:r w:rsidRPr="00B734AA">
        <w:rPr>
          <w:rFonts w:ascii="Helvetica" w:hAnsi="Helvetica"/>
          <w:sz w:val="20"/>
          <w:szCs w:val="20"/>
        </w:rPr>
        <w:t xml:space="preserve"> almacenados dentro de la Célula del Núcleo Diamante Divino de cada Faceta más avanzada de su Yo Superior.  Uno por uno, paso a paso ustedes están integrando la voluntad, la sabiduría, los atributos y cualidades de cada Faceta más amplia de su Supra Alma. Cuán rápida y fácilmente ustedes logren esto depende de ustedes, porque se les dio el regadlo del </w:t>
      </w:r>
      <w:r w:rsidRPr="00B734AA">
        <w:rPr>
          <w:rFonts w:ascii="Helvetica" w:hAnsi="Helvetica"/>
          <w:b/>
          <w:i/>
          <w:sz w:val="20"/>
          <w:szCs w:val="20"/>
        </w:rPr>
        <w:t>LIBRE ALBEDRÍO</w:t>
      </w:r>
      <w:r w:rsidRPr="00B734AA">
        <w:rPr>
          <w:rFonts w:ascii="Helvetica" w:hAnsi="Helvetica"/>
          <w:sz w:val="20"/>
          <w:szCs w:val="20"/>
        </w:rPr>
        <w:t xml:space="preserve">, que es un componente importante dentro del Gran Diseño para esta experiencia Sub Universal. </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br/>
        <w:t xml:space="preserve">Cada Faceta de la Conciencia del Creador en este Sub Universo ha experimentado la fragmentación Alma-cuerpo y cada Alma en cada nivel y estación de Ser, está ahora en proceso de sanación y reunificación con las muchas Facetas de Sí Misma. Ustedes integrarán tantas Facetas del Yo como sea humanamente posible mientras estén en su vehículo físico presente y el proceso continuará a medida que transitan hacia los reinos superiores de existencia. </w:t>
      </w:r>
      <w:r w:rsidRPr="00B734AA">
        <w:rPr>
          <w:rFonts w:ascii="Helvetica" w:hAnsi="Helvetica"/>
          <w:sz w:val="20"/>
          <w:szCs w:val="20"/>
          <w:lang w:val="en-US"/>
        </w:rPr>
        <w:t xml:space="preserve">Ustedes son bio-computadoras con resonancia armónica. </w:t>
      </w:r>
      <w:r w:rsidRPr="00B734AA">
        <w:rPr>
          <w:rFonts w:ascii="Helvetica" w:hAnsi="Helvetica"/>
          <w:sz w:val="20"/>
          <w:szCs w:val="20"/>
        </w:rPr>
        <w:t xml:space="preserve">Cada uno de ustedes es un Ser vibratorio complejo. Se han acostumbrado a la energía más lenta, densa de las Dimensiones Tercera/Cuarta; sin embargo, están en el proceso de equilibrar, armonizar y elevar la resonancia de su campo de fuerza para ascender hacia un estado de Ser más refinado, de Dimensión Superior. Deben recordar que son una Faceta única del Creador, y deben atesorar su singularidad al esforzarse por regresar a la Unicidad de su Yo Divino.    </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br/>
        <w:t xml:space="preserve">Recuerden, al elevar su conciencia y regresar a la armonía interior, irradiarán más patrones refinados de frecuencia y por tanto, atraerán hacia ustedes a quienes están encarnando e irradiando los mismos patrones armónicos de Luz. El proceso de reunificación conlleva la reunión de múltiples Facetas del Yo así como la reunión con muchos miembros de sus compañeros de Alma más cercanos en el viaje de experiencia. El proceso de Ascensión es un momento de reunión a muchos niveles de la Conciencia de Dios. Recuerden, estamos a sólo un latido del corazón y un pensamiento de distancia. Los abrazamos en el Amor Sagrado radiante de nuestro Padre/Madre Dios.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Style w:val="Strong"/>
          <w:rFonts w:ascii="Helvetica" w:hAnsi="Helvetica"/>
          <w:sz w:val="20"/>
          <w:szCs w:val="20"/>
          <w:bdr w:val="none" w:sz="0" w:space="0" w:color="auto" w:frame="1"/>
        </w:rPr>
        <w:t>YO SOY Arcángel Miguel.</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 </w:t>
      </w: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r w:rsidRPr="00B734AA">
        <w:rPr>
          <w:rFonts w:ascii="Helvetica" w:hAnsi="Helvetica"/>
          <w:sz w:val="20"/>
          <w:szCs w:val="20"/>
        </w:rPr>
        <w:t>Transmitido a través de Ronna *STAR*QUEST* 775-856-3654 * www.RonnaStar.com * www.QuestForMastery.org * Email:</w:t>
      </w:r>
      <w:r w:rsidRPr="00B734AA">
        <w:rPr>
          <w:rStyle w:val="apple-converted-space"/>
          <w:rFonts w:ascii="Helvetica" w:hAnsi="Helvetica"/>
          <w:sz w:val="20"/>
          <w:szCs w:val="20"/>
        </w:rPr>
        <w:t> </w:t>
      </w:r>
      <w:hyperlink r:id="rId10" w:history="1">
        <w:r w:rsidRPr="00B734AA">
          <w:rPr>
            <w:rStyle w:val="Hyperlink"/>
            <w:rFonts w:ascii="Helvetica" w:hAnsi="Helvetica"/>
            <w:color w:val="auto"/>
            <w:sz w:val="20"/>
            <w:szCs w:val="20"/>
            <w:bdr w:val="none" w:sz="0" w:space="0" w:color="auto" w:frame="1"/>
          </w:rPr>
          <w:t>RonnaStar@earthlink.net</w:t>
        </w:r>
      </w:hyperlink>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rPr>
      </w:pPr>
    </w:p>
    <w:p w:rsidR="00AF28B2" w:rsidRPr="00B734AA" w:rsidRDefault="00AF28B2" w:rsidP="00E43374">
      <w:pPr>
        <w:pStyle w:val="NormalWeb"/>
        <w:shd w:val="clear" w:color="auto" w:fill="FFFFFF"/>
        <w:spacing w:before="0" w:beforeAutospacing="0" w:after="0" w:afterAutospacing="0" w:line="306" w:lineRule="atLeast"/>
        <w:jc w:val="both"/>
        <w:rPr>
          <w:rStyle w:val="Emphasis"/>
          <w:rFonts w:ascii="Helvetica" w:hAnsi="Helvetica"/>
          <w:sz w:val="20"/>
          <w:szCs w:val="20"/>
          <w:bdr w:val="none" w:sz="0" w:space="0" w:color="auto" w:frame="1"/>
          <w:lang w:val="en-US"/>
        </w:rPr>
      </w:pPr>
    </w:p>
    <w:p w:rsidR="00AF28B2" w:rsidRPr="00B734AA" w:rsidRDefault="00AF28B2" w:rsidP="00E43374">
      <w:pPr>
        <w:pStyle w:val="NormalWeb"/>
        <w:shd w:val="clear" w:color="auto" w:fill="FFFFFF"/>
        <w:spacing w:before="0" w:beforeAutospacing="0" w:after="0" w:afterAutospacing="0" w:line="306" w:lineRule="atLeast"/>
        <w:jc w:val="both"/>
        <w:rPr>
          <w:rFonts w:ascii="Helvetica" w:hAnsi="Helvetica"/>
          <w:sz w:val="20"/>
          <w:szCs w:val="20"/>
          <w:lang w:val="en-US"/>
        </w:rPr>
      </w:pPr>
      <w:r w:rsidRPr="00B734AA">
        <w:rPr>
          <w:rStyle w:val="Emphasis"/>
          <w:rFonts w:ascii="Helvetica" w:hAnsi="Helvetica"/>
          <w:sz w:val="20"/>
          <w:szCs w:val="20"/>
          <w:bdr w:val="none" w:sz="0" w:space="0" w:color="auto" w:frame="1"/>
        </w:rPr>
        <w:t xml:space="preserve">Queridísimos amigos: Al entrar en el Nuevo año 2016 enfrentamos muchos desafíos, pruebas y oportunidades, porque estamos ciertamente en la Cúspide de una Nueva Era de percepción consciente y auto maestría. Si han estado siguiendo fielmente las enseñanzas del Arcángel Miguel durante los últimos años, serán conscientes de que las nuevas enseñanzas de sabiduría nos guían hacia una nueva realidad dramática. Los mensajes se han vuelto muy complejos y para la mayoría de nosotros, debemos estudiar, meditar y hasta volver a leer los mensajes varias veces antes de comenzar a obtener una comprensión clara de lo que se nos trasmite. Si han comprado recientemente el séptimo libro de enseñanzas de sabiduría del amado Miguel, La Magia y Majestuosidad de la Humanidad en Ascenso, estarán conscientes de que él está ahora transmitiendo gradualmente algunas de las enseñanzas avanzadas desde este nuevo libro a las masas vía los mensajes mensuales. Este libro contiene muchas “Perlas de Sabiduría” de sus otros seis libros y de los tres manuales de estudio con los que hemos sido bendecidos – conjuntamente con una definición clara de lo que implica nuestra presente “Ronda de Ascensión”. El manual está diseñado para asistirnos progresivamente en el entendimiento de las Siete Dimensiones que componen nuestra realidad terrenal y la progresión del increíble proceso de Ascensión de la Humanidad y de la Tierra. También se incluye un número de ilustraciones increíbles que nos ayudan grandemente a entender el complejo proceso que experimentamos actualmente. Muchos no estarán listos para estudiar e integrar estas enseñanzas, y así es como debe ser, porque cada uno de ustedes está en su propio camino, progresando a través de cada nuevo nivel a su propio paso. Sin embargo, debido a que el viejo Anteproyecto Divino ya no está activo, esto nos obliga a empeñarnos en entender cómo mejor transitar estos tiempos de rápidos cambios. También será de vital importancia integrar al menos lo básico del nuevo Anteproyecto Divino para nuestra realidad de Quinta Dimensión. Cada Sub Dimensión tiene sus propias leyes y estándares específicos. Como estamos en el proceso de acceder a una percepción de Quinta Dimensión de la Nueva Era, nuestro salto en Conciencia Cósmica será mucho más dramático y transformador. El Arcángel Miguel nos ha regalado tanta información increíble en los últimos 25 años y he tenido el honor de ser la “trasmisora” de esta información. Randy Monk y yo estamos programando  sostener seminarios web avanzados en el próximo año, que se centrarán en estas nuevas enseñanzas (los detalles se darán pronto). Mientras tanto les envío mi amor más profundo, gratitud y bendiciones. </w:t>
      </w:r>
      <w:r w:rsidRPr="00B734AA">
        <w:rPr>
          <w:rStyle w:val="Emphasis"/>
          <w:rFonts w:ascii="Helvetica" w:hAnsi="Helvetica"/>
          <w:sz w:val="20"/>
          <w:szCs w:val="20"/>
          <w:bdr w:val="none" w:sz="0" w:space="0" w:color="auto" w:frame="1"/>
          <w:lang w:val="en-US"/>
        </w:rPr>
        <w:t xml:space="preserve">Ronna.       </w:t>
      </w:r>
    </w:p>
    <w:p w:rsidR="00AF28B2" w:rsidRPr="00B734AA" w:rsidRDefault="00AF28B2" w:rsidP="00B734AA">
      <w:pPr>
        <w:pStyle w:val="NormalWeb"/>
        <w:shd w:val="clear" w:color="auto" w:fill="FFFFFF"/>
        <w:spacing w:before="0" w:beforeAutospacing="0" w:after="225" w:afterAutospacing="0" w:line="306" w:lineRule="atLeast"/>
        <w:jc w:val="both"/>
        <w:rPr>
          <w:rFonts w:ascii="Helvetica" w:hAnsi="Helvetica"/>
          <w:sz w:val="20"/>
          <w:szCs w:val="20"/>
          <w:lang w:val="en-US"/>
        </w:rPr>
      </w:pPr>
      <w:r w:rsidRPr="00B734AA">
        <w:rPr>
          <w:rFonts w:ascii="Helvetica" w:hAnsi="Helvetica"/>
          <w:sz w:val="20"/>
          <w:szCs w:val="20"/>
          <w:lang w:val="en-US"/>
        </w:rPr>
        <w:t> </w:t>
      </w:r>
    </w:p>
    <w:p w:rsidR="00AF28B2" w:rsidRPr="00B734AA" w:rsidRDefault="00AF28B2" w:rsidP="00E43374">
      <w:pPr>
        <w:pStyle w:val="NormalWeb"/>
        <w:shd w:val="clear" w:color="auto" w:fill="FFFFFF"/>
        <w:spacing w:before="0" w:beforeAutospacing="0" w:after="225" w:afterAutospacing="0" w:line="306" w:lineRule="atLeast"/>
        <w:jc w:val="both"/>
        <w:rPr>
          <w:rFonts w:ascii="Helvetica" w:hAnsi="Helvetica"/>
          <w:sz w:val="20"/>
          <w:szCs w:val="20"/>
        </w:rPr>
      </w:pPr>
      <w:r w:rsidRPr="00B734AA">
        <w:rPr>
          <w:rFonts w:ascii="Helvetica" w:hAnsi="Helvetica"/>
          <w:sz w:val="20"/>
          <w:szCs w:val="20"/>
        </w:rPr>
        <w:t>^*^*^*^*^*^*^*^*^*^*^*^*^*^*</w:t>
      </w:r>
    </w:p>
    <w:p w:rsidR="00AF28B2" w:rsidRPr="00B734AA" w:rsidRDefault="00AF28B2" w:rsidP="00AB3D7E">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r w:rsidRPr="00B734AA">
        <w:rPr>
          <w:rFonts w:ascii="Arial" w:hAnsi="Arial" w:cs="Arial"/>
          <w:b/>
          <w:bCs/>
          <w:i/>
          <w:sz w:val="20"/>
          <w:szCs w:val="20"/>
          <w:bdr w:val="none" w:sz="0" w:space="0" w:color="auto" w:frame="1"/>
        </w:rPr>
        <w:t xml:space="preserve">NUEVO* LIBRO SIETE DEL ARCÁNGEL MIGUEL ** LA MAGIA Y MAJESTUOSIDAD DE LA HUMANIDAD EN ASCENSO ** CONTIENE ILUSTRACIONES DE NUESTRA RUEDA PERSONAL DE DOCE RAYOS DE LA FLOR DE LA VIDA * ILUSTRACIÓN DE LA OBTENCIÓN DE LA INTEGRACIÓN DE TODOS NUESTROS FRAGMENTOS DEL ALMA DE CUARTA DIMENSIÓN Y LA CONEXIÓN CON EL PRIMER SUBNIVEL DE NUESTRA TRÍADA SAGRADA DE QUINTA DIMENSIÓN. DOCE ILUSTRACIONES INTEGRALES PARA AYUDARNOS A ENTENDER LA INFORMACIÓN AVANZADA QUE EL ARCÁNGEL MIGUEL NOS HA DADO EN ESTE INCREIBLE LIBRO ** </w:t>
      </w:r>
      <w:r w:rsidRPr="00B734AA">
        <w:rPr>
          <w:rFonts w:ascii="Arial" w:hAnsi="Arial" w:cs="Arial"/>
          <w:bCs/>
          <w:i/>
          <w:sz w:val="20"/>
          <w:szCs w:val="20"/>
          <w:bdr w:val="none" w:sz="0" w:space="0" w:color="auto" w:frame="1"/>
        </w:rPr>
        <w:t>La meta de la ascensión para la humanidad, dentro de esta era de experiencia terrenal es la de integrar todos los Fragmentos del Alma remanentes del Yo Alma individual dentro de las Dimensiones Tercera/Cuarta. Esto iniciará una reunión de nuestra Tríada Espiritual, una Faceta Sagrada de nuestro Yo Divino, que está esperando nuestro regreso dentro del Primer Sub-Plano de la Quinta Dimensión. Esta es la meta principal de la humanidad para esta ronda de evolución. Sí, es posible lograr este estado espiritual de Percepción del Alma mientras estamos en cuerpo físico. En este momento muchas Almas de Semillas Estelares están cercanas a lograr esta meta. Será  de ocurrencia común en los próximos años y la ascensión de la humanidad se acelerará a lo largo de este siglo. El Arcángel Miguel ha definido las etapas o niveles del proceso de ascensión que la humanidad experimenta actualmente como “ETAPAS DE EVOLUCIÓN”.</w:t>
      </w:r>
    </w:p>
    <w:p w:rsidR="00AF28B2" w:rsidRPr="00B734AA" w:rsidRDefault="00AF28B2" w:rsidP="00AB3D7E">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p>
    <w:p w:rsidR="00AF28B2" w:rsidRPr="00B734AA" w:rsidRDefault="00AF28B2" w:rsidP="00AB3D7E">
      <w:pPr>
        <w:pStyle w:val="NormalWeb"/>
        <w:shd w:val="clear" w:color="auto" w:fill="FFFFFF"/>
        <w:spacing w:before="0" w:beforeAutospacing="0" w:after="0" w:afterAutospacing="0" w:line="306" w:lineRule="atLeast"/>
        <w:jc w:val="both"/>
        <w:rPr>
          <w:rFonts w:ascii="Arial" w:hAnsi="Arial" w:cs="Arial"/>
          <w:i/>
          <w:sz w:val="20"/>
          <w:szCs w:val="20"/>
        </w:rPr>
      </w:pPr>
    </w:p>
    <w:p w:rsidR="00AF28B2" w:rsidRPr="00B734AA" w:rsidRDefault="00AF28B2" w:rsidP="00AB3D7E">
      <w:pPr>
        <w:pStyle w:val="NormalWeb"/>
        <w:shd w:val="clear" w:color="auto" w:fill="FFFFFF"/>
        <w:spacing w:before="0" w:beforeAutospacing="0" w:after="0" w:afterAutospacing="0" w:line="306" w:lineRule="atLeast"/>
        <w:jc w:val="both"/>
        <w:rPr>
          <w:rFonts w:ascii="Arial" w:hAnsi="Arial" w:cs="Arial"/>
          <w:i/>
          <w:sz w:val="20"/>
          <w:szCs w:val="20"/>
        </w:rPr>
      </w:pPr>
      <w:r w:rsidRPr="00B734AA">
        <w:rPr>
          <w:rFonts w:ascii="Arial" w:hAnsi="Arial" w:cs="Arial"/>
          <w:i/>
          <w:sz w:val="20"/>
          <w:szCs w:val="20"/>
        </w:rPr>
        <w:t xml:space="preserve">La mayoría de las Almas avanzadas que han encarnado dentro de los últimos cincuenta años vinieron con sus Fragmentos del Alma de Tercera Dimensión armonizados e integrados y muchos vinieron con una buena porción de sus fragmentos de Cuarta Dimensión integrados también. Estas Almas preciadas son las que están a la Vanguardia/Mostradores de Camino que guiarán en el camino hacia el nuevo mundo de nuestro futuro. El Arcángel Miguel nos ha bendecido con esta información extraordinaria, que nos ayudará a avanzar a lo largo de este proceso tan grácilmente como sea posible. </w:t>
      </w:r>
    </w:p>
    <w:p w:rsidR="00AF28B2" w:rsidRPr="00B734AA" w:rsidRDefault="00AF28B2" w:rsidP="00AB3D7E">
      <w:pPr>
        <w:pStyle w:val="NormalWeb"/>
        <w:shd w:val="clear" w:color="auto" w:fill="FFFFFF"/>
        <w:spacing w:before="0" w:beforeAutospacing="0" w:after="0" w:afterAutospacing="0" w:line="306" w:lineRule="atLeast"/>
        <w:jc w:val="both"/>
        <w:rPr>
          <w:rFonts w:ascii="Arial" w:hAnsi="Arial" w:cs="Arial"/>
          <w:bCs/>
          <w:i/>
          <w:sz w:val="20"/>
          <w:szCs w:val="20"/>
          <w:bdr w:val="none" w:sz="0" w:space="0" w:color="auto" w:frame="1"/>
        </w:rPr>
      </w:pPr>
    </w:p>
    <w:p w:rsidR="00AF28B2" w:rsidRPr="00B734AA" w:rsidRDefault="00AF28B2" w:rsidP="00AB3D7E">
      <w:pPr>
        <w:pStyle w:val="NormalWeb"/>
        <w:shd w:val="clear" w:color="auto" w:fill="FFFFFF"/>
        <w:spacing w:before="0" w:beforeAutospacing="0" w:after="225" w:afterAutospacing="0" w:line="306" w:lineRule="atLeast"/>
        <w:jc w:val="both"/>
        <w:rPr>
          <w:rFonts w:ascii="Arial" w:hAnsi="Arial" w:cs="Arial"/>
          <w:b/>
          <w:i/>
          <w:sz w:val="20"/>
          <w:szCs w:val="20"/>
        </w:rPr>
      </w:pPr>
      <w:r w:rsidRPr="00B734AA">
        <w:rPr>
          <w:rFonts w:ascii="Arial" w:hAnsi="Arial" w:cs="Arial"/>
          <w:b/>
          <w:i/>
          <w:sz w:val="20"/>
          <w:szCs w:val="20"/>
        </w:rPr>
        <w:t xml:space="preserve">LA MAGIA Y MAJESTUOSIDAD DE LA HUMANIDAD EN ASCENSO * LIBRO SIETE * ARCÁNGEL MIGUEL/Ronna * Manual de Estudio de 8 x 11 encuadernado en espiral* $25, más S&amp;H  </w:t>
      </w:r>
    </w:p>
    <w:p w:rsidR="00AF28B2" w:rsidRPr="00B734AA" w:rsidRDefault="00AF28B2" w:rsidP="00D31474">
      <w:pPr>
        <w:spacing w:before="100" w:beforeAutospacing="1" w:after="100" w:afterAutospacing="1"/>
        <w:rPr>
          <w:rFonts w:ascii="Arial" w:hAnsi="Arial" w:cs="Arial"/>
          <w:i/>
          <w:sz w:val="20"/>
          <w:szCs w:val="20"/>
          <w:lang w:val="es-ES"/>
        </w:rPr>
      </w:pPr>
    </w:p>
    <w:p w:rsidR="00AF28B2" w:rsidRPr="00B734AA" w:rsidRDefault="00AF28B2" w:rsidP="001C1938">
      <w:pPr>
        <w:jc w:val="center"/>
        <w:rPr>
          <w:rFonts w:ascii="Arial" w:hAnsi="Arial" w:cs="Arial"/>
          <w:sz w:val="20"/>
          <w:szCs w:val="20"/>
          <w:lang w:val="es-MX"/>
        </w:rPr>
      </w:pPr>
      <w:r w:rsidRPr="00B734AA">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1" w:history="1">
        <w:r w:rsidRPr="00B734AA">
          <w:rPr>
            <w:rStyle w:val="Hyperlink"/>
            <w:rFonts w:ascii="Arial" w:hAnsi="Arial" w:cs="Arial"/>
            <w:color w:val="auto"/>
            <w:sz w:val="20"/>
            <w:szCs w:val="20"/>
            <w:lang w:val="es-MX"/>
          </w:rPr>
          <w:t>RonnaStar@earthlink.net</w:t>
        </w:r>
      </w:hyperlink>
    </w:p>
    <w:p w:rsidR="00AF28B2" w:rsidRPr="00B734AA" w:rsidRDefault="00AF28B2" w:rsidP="001C1938">
      <w:pPr>
        <w:jc w:val="center"/>
        <w:rPr>
          <w:rFonts w:ascii="Arial" w:hAnsi="Arial" w:cs="Arial"/>
          <w:sz w:val="20"/>
          <w:szCs w:val="20"/>
          <w:lang w:val="es-MX"/>
        </w:rPr>
      </w:pPr>
    </w:p>
    <w:p w:rsidR="00AF28B2" w:rsidRPr="00B734AA" w:rsidRDefault="00AF28B2" w:rsidP="001C1938">
      <w:pPr>
        <w:jc w:val="center"/>
        <w:rPr>
          <w:rFonts w:ascii="Arial" w:hAnsi="Arial" w:cs="Arial"/>
          <w:sz w:val="20"/>
          <w:szCs w:val="20"/>
          <w:lang w:val="es-MX"/>
        </w:rPr>
      </w:pPr>
      <w:hyperlink r:id="rId12" w:history="1">
        <w:r w:rsidRPr="00B734AA">
          <w:rPr>
            <w:rStyle w:val="Hyperlink"/>
            <w:rFonts w:ascii="Arial" w:hAnsi="Arial" w:cs="Arial"/>
            <w:color w:val="auto"/>
            <w:sz w:val="20"/>
            <w:szCs w:val="20"/>
            <w:lang w:val="es-MX"/>
          </w:rPr>
          <w:t>www.RonnaStar.com</w:t>
        </w:r>
      </w:hyperlink>
      <w:r w:rsidRPr="00B734AA">
        <w:rPr>
          <w:rFonts w:ascii="Arial" w:hAnsi="Arial" w:cs="Arial"/>
          <w:sz w:val="20"/>
          <w:szCs w:val="20"/>
          <w:lang w:val="es-MX"/>
        </w:rPr>
        <w:t xml:space="preserve"> * </w:t>
      </w:r>
      <w:hyperlink r:id="rId13" w:history="1">
        <w:r w:rsidRPr="00B734AA">
          <w:rPr>
            <w:rStyle w:val="Hyperlink"/>
            <w:rFonts w:ascii="Arial" w:hAnsi="Arial" w:cs="Arial"/>
            <w:color w:val="auto"/>
            <w:sz w:val="20"/>
            <w:szCs w:val="20"/>
            <w:lang w:val="es-MX"/>
          </w:rPr>
          <w:t>www.QuestForMastery.com</w:t>
        </w:r>
      </w:hyperlink>
      <w:r w:rsidRPr="00B734AA">
        <w:rPr>
          <w:rFonts w:ascii="Arial" w:hAnsi="Arial" w:cs="Arial"/>
          <w:sz w:val="20"/>
          <w:szCs w:val="20"/>
          <w:lang w:val="es-MX"/>
        </w:rPr>
        <w:t xml:space="preserve"> * </w:t>
      </w:r>
      <w:hyperlink r:id="rId14" w:history="1">
        <w:r w:rsidRPr="00B734AA">
          <w:rPr>
            <w:rStyle w:val="Hyperlink"/>
            <w:rFonts w:ascii="Arial" w:hAnsi="Arial" w:cs="Arial"/>
            <w:color w:val="auto"/>
            <w:sz w:val="20"/>
            <w:szCs w:val="20"/>
            <w:lang w:val="es-MX"/>
          </w:rPr>
          <w:t>RonnaStar@earthlink.net</w:t>
        </w:r>
      </w:hyperlink>
    </w:p>
    <w:p w:rsidR="00AF28B2" w:rsidRPr="00B734AA" w:rsidRDefault="00AF28B2" w:rsidP="00894644">
      <w:pPr>
        <w:pStyle w:val="NormalWeb"/>
        <w:jc w:val="center"/>
        <w:rPr>
          <w:rFonts w:ascii="Arial" w:hAnsi="Arial" w:cs="Arial"/>
          <w:sz w:val="20"/>
          <w:szCs w:val="20"/>
          <w:lang w:val="en-US"/>
        </w:rPr>
      </w:pPr>
      <w:r w:rsidRPr="00B734AA">
        <w:rPr>
          <w:rFonts w:ascii="Arial" w:hAnsi="Arial" w:cs="Arial"/>
          <w:sz w:val="20"/>
          <w:szCs w:val="20"/>
          <w:bdr w:val="none" w:sz="0" w:space="0" w:color="auto" w:frame="1"/>
          <w:shd w:val="clear" w:color="auto" w:fill="FFFFFF"/>
          <w:lang w:val="en-US"/>
        </w:rPr>
        <w:t>© 1998-2015 Ronna, Star Quest  All Rights Reserved</w:t>
      </w:r>
      <w:r w:rsidRPr="00B734AA">
        <w:rPr>
          <w:rFonts w:ascii="Arial" w:hAnsi="Arial" w:cs="Arial"/>
          <w:sz w:val="20"/>
          <w:szCs w:val="20"/>
          <w:bdr w:val="none" w:sz="0" w:space="0" w:color="auto" w:frame="1"/>
          <w:shd w:val="clear" w:color="auto" w:fill="FFFFFF"/>
          <w:lang w:val="en-US"/>
        </w:rPr>
        <w:br/>
        <w:t xml:space="preserve">775-856-3654 • </w:t>
      </w:r>
      <w:hyperlink r:id="rId15" w:history="1">
        <w:r w:rsidRPr="00B734AA">
          <w:rPr>
            <w:rStyle w:val="Hyperlink"/>
            <w:rFonts w:ascii="Arial" w:hAnsi="Arial" w:cs="Arial"/>
            <w:color w:val="auto"/>
            <w:sz w:val="20"/>
            <w:szCs w:val="20"/>
            <w:bdr w:val="none" w:sz="0" w:space="0" w:color="auto" w:frame="1"/>
            <w:shd w:val="clear" w:color="auto" w:fill="FFFFFF"/>
            <w:lang w:val="en-US"/>
          </w:rPr>
          <w:t>ronnastar@earthlink.net</w:t>
        </w:r>
      </w:hyperlink>
      <w:r w:rsidRPr="00B734AA">
        <w:rPr>
          <w:rFonts w:ascii="Arial" w:hAnsi="Arial" w:cs="Arial"/>
          <w:sz w:val="20"/>
          <w:szCs w:val="20"/>
          <w:bdr w:val="none" w:sz="0" w:space="0" w:color="auto" w:frame="1"/>
          <w:shd w:val="clear" w:color="auto" w:fill="FFFFFF"/>
          <w:lang w:val="en-US"/>
        </w:rPr>
        <w:t xml:space="preserve"> * </w:t>
      </w:r>
    </w:p>
    <w:p w:rsidR="00AF28B2" w:rsidRPr="00B734AA" w:rsidRDefault="00AF28B2" w:rsidP="00894644">
      <w:pPr>
        <w:pStyle w:val="HTMLAddress"/>
        <w:rPr>
          <w:rFonts w:ascii="Arial" w:hAnsi="Arial" w:cs="Arial"/>
          <w:i w:val="0"/>
          <w:sz w:val="20"/>
          <w:szCs w:val="20"/>
          <w:lang w:val="en-US"/>
        </w:rPr>
      </w:pPr>
      <w:r w:rsidRPr="00B734AA">
        <w:rPr>
          <w:rFonts w:ascii="Arial" w:hAnsi="Arial" w:cs="Arial"/>
          <w:i w:val="0"/>
          <w:sz w:val="20"/>
          <w:szCs w:val="20"/>
          <w:lang w:val="en-US"/>
        </w:rPr>
        <w:t>6005 Clear Creek Drive</w:t>
      </w:r>
      <w:r w:rsidRPr="00B734AA">
        <w:rPr>
          <w:rFonts w:ascii="Arial" w:hAnsi="Arial" w:cs="Arial"/>
          <w:i w:val="0"/>
          <w:sz w:val="20"/>
          <w:szCs w:val="20"/>
          <w:lang w:val="en-US"/>
        </w:rPr>
        <w:br/>
        <w:t>• Reno, NV 89502</w:t>
      </w:r>
      <w:r w:rsidRPr="00B734AA">
        <w:rPr>
          <w:rFonts w:ascii="Arial" w:hAnsi="Arial" w:cs="Arial"/>
          <w:i w:val="0"/>
          <w:sz w:val="20"/>
          <w:szCs w:val="20"/>
          <w:bdr w:val="none" w:sz="0" w:space="0" w:color="auto" w:frame="1"/>
          <w:shd w:val="clear" w:color="auto" w:fill="FFFFFF"/>
          <w:lang w:val="en-US"/>
        </w:rPr>
        <w:br/>
      </w:r>
    </w:p>
    <w:p w:rsidR="00AF28B2" w:rsidRPr="00B734AA" w:rsidRDefault="00AF28B2" w:rsidP="00894644">
      <w:pPr>
        <w:pStyle w:val="NormalWeb"/>
        <w:spacing w:after="240" w:afterAutospacing="0"/>
        <w:jc w:val="center"/>
        <w:rPr>
          <w:rFonts w:ascii="Arial" w:hAnsi="Arial" w:cs="Arial"/>
          <w:i/>
          <w:sz w:val="20"/>
          <w:szCs w:val="20"/>
          <w:lang w:val="es-MX"/>
        </w:rPr>
      </w:pPr>
      <w:r w:rsidRPr="00B734AA">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6" w:history="1">
        <w:r w:rsidRPr="00B734AA">
          <w:rPr>
            <w:rStyle w:val="Hyperlink"/>
            <w:rFonts w:ascii="Arial" w:hAnsi="Arial" w:cs="Arial"/>
            <w:i/>
            <w:iCs/>
            <w:color w:val="auto"/>
            <w:sz w:val="20"/>
            <w:szCs w:val="20"/>
            <w:lang w:val="es-MX"/>
          </w:rPr>
          <w:t>www.manantialcaduceo.com.ar/libros.htm</w:t>
        </w:r>
      </w:hyperlink>
    </w:p>
    <w:p w:rsidR="00AF28B2" w:rsidRPr="00B734AA" w:rsidRDefault="00AF28B2" w:rsidP="00894644">
      <w:pPr>
        <w:pStyle w:val="sectionhead"/>
        <w:jc w:val="center"/>
        <w:rPr>
          <w:rFonts w:ascii="Arial" w:hAnsi="Arial" w:cs="Arial"/>
          <w:b/>
          <w:i/>
          <w:sz w:val="20"/>
          <w:szCs w:val="20"/>
          <w:bdr w:val="none" w:sz="0" w:space="0" w:color="auto" w:frame="1"/>
          <w:shd w:val="clear" w:color="auto" w:fill="FFFFFF"/>
          <w:lang w:val="es-MX"/>
        </w:rPr>
      </w:pPr>
      <w:r w:rsidRPr="00B734AA">
        <w:rPr>
          <w:rFonts w:ascii="Arial" w:hAnsi="Arial" w:cs="Arial"/>
          <w:b/>
          <w:i/>
          <w:sz w:val="20"/>
          <w:szCs w:val="20"/>
          <w:bdr w:val="none" w:sz="0" w:space="0" w:color="auto" w:frame="1"/>
          <w:shd w:val="clear" w:color="auto" w:fill="FFFFFF"/>
          <w:lang w:val="es-MX"/>
        </w:rPr>
        <w:t xml:space="preserve">Pueden también leer los mensajes desde Internet en </w:t>
      </w:r>
      <w:hyperlink r:id="rId17" w:history="1">
        <w:r w:rsidRPr="00B734AA">
          <w:rPr>
            <w:rStyle w:val="Hyperlink"/>
            <w:rFonts w:ascii="Arial" w:hAnsi="Arial" w:cs="Arial"/>
            <w:b/>
            <w:i/>
            <w:color w:val="auto"/>
            <w:sz w:val="20"/>
            <w:szCs w:val="20"/>
            <w:lang w:val="es-MX"/>
          </w:rPr>
          <w:t>http://mensajes-del-arcangel-miguel.blogspot.com</w:t>
        </w:r>
      </w:hyperlink>
      <w:r w:rsidRPr="00B734AA">
        <w:rPr>
          <w:rFonts w:ascii="Arial" w:hAnsi="Arial" w:cs="Arial"/>
          <w:b/>
          <w:i/>
          <w:sz w:val="20"/>
          <w:szCs w:val="20"/>
          <w:lang w:val="es-MX"/>
        </w:rPr>
        <w:t xml:space="preserve"> donde también encontrarán todos los ejercicios que se han dado durante estos años, todo debidamente autorizado por Ronna</w:t>
      </w:r>
      <w:r w:rsidRPr="00B734AA">
        <w:rPr>
          <w:rFonts w:ascii="Arial" w:hAnsi="Arial" w:cs="Arial"/>
          <w:b/>
          <w:i/>
          <w:sz w:val="20"/>
          <w:szCs w:val="20"/>
          <w:bdr w:val="none" w:sz="0" w:space="0" w:color="auto" w:frame="1"/>
          <w:shd w:val="clear" w:color="auto" w:fill="FFFFFF"/>
          <w:lang w:val="es-MX"/>
        </w:rPr>
        <w:br/>
      </w:r>
    </w:p>
    <w:p w:rsidR="00AF28B2" w:rsidRPr="00B734AA" w:rsidRDefault="00AF28B2" w:rsidP="00894644">
      <w:pPr>
        <w:pStyle w:val="NormalWeb"/>
        <w:jc w:val="center"/>
        <w:rPr>
          <w:rFonts w:ascii="Arial" w:hAnsi="Arial" w:cs="Arial"/>
          <w:sz w:val="20"/>
          <w:szCs w:val="20"/>
          <w:lang w:val="es-MX"/>
        </w:rPr>
      </w:pPr>
      <w:r w:rsidRPr="00B734AA">
        <w:rPr>
          <w:rStyle w:val="Strong"/>
          <w:rFonts w:ascii="Arial" w:hAnsi="Arial" w:cs="Arial"/>
          <w:sz w:val="20"/>
          <w:szCs w:val="20"/>
          <w:lang w:val="es-MX"/>
        </w:rPr>
        <w:t xml:space="preserve">Para recibir los mensajes en tu bandeja de correo suscríbete en </w:t>
      </w:r>
      <w:hyperlink r:id="rId18" w:history="1">
        <w:r w:rsidRPr="00B734AA">
          <w:rPr>
            <w:rStyle w:val="Hyperlink"/>
            <w:rFonts w:ascii="Arial" w:hAnsi="Arial" w:cs="Arial"/>
            <w:b/>
            <w:color w:val="auto"/>
            <w:sz w:val="20"/>
            <w:szCs w:val="20"/>
            <w:lang w:val="es-MX"/>
          </w:rPr>
          <w:t>http://www.egrupos.net/grupo/laeradelahora/alta</w:t>
        </w:r>
      </w:hyperlink>
      <w:r w:rsidRPr="00B734AA">
        <w:rPr>
          <w:rStyle w:val="Strong"/>
          <w:rFonts w:ascii="Arial" w:hAnsi="Arial" w:cs="Arial"/>
          <w:b w:val="0"/>
          <w:sz w:val="20"/>
          <w:szCs w:val="20"/>
          <w:lang w:val="es-MX"/>
        </w:rPr>
        <w:t xml:space="preserve"> </w:t>
      </w:r>
    </w:p>
    <w:p w:rsidR="00AF28B2" w:rsidRPr="00B734AA" w:rsidRDefault="00AF28B2" w:rsidP="00894644">
      <w:pPr>
        <w:pStyle w:val="NormalWeb"/>
        <w:jc w:val="center"/>
        <w:rPr>
          <w:rFonts w:ascii="Arial" w:hAnsi="Arial" w:cs="Arial"/>
          <w:sz w:val="20"/>
          <w:szCs w:val="20"/>
          <w:lang w:val="es-MX"/>
        </w:rPr>
      </w:pPr>
      <w:r w:rsidRPr="00B734AA">
        <w:rPr>
          <w:rStyle w:val="Strong"/>
          <w:rFonts w:ascii="Arial" w:hAnsi="Arial" w:cs="Arial"/>
          <w:sz w:val="20"/>
          <w:szCs w:val="20"/>
          <w:lang w:val="es-MX"/>
        </w:rPr>
        <w:t>El Manantial del Caduceo en La Era del Ahora</w:t>
      </w:r>
    </w:p>
    <w:p w:rsidR="00AF28B2" w:rsidRPr="00B734AA" w:rsidRDefault="00AF28B2" w:rsidP="00894644">
      <w:pPr>
        <w:jc w:val="both"/>
        <w:rPr>
          <w:rFonts w:ascii="Arial" w:hAnsi="Arial" w:cs="Arial"/>
          <w:i/>
          <w:sz w:val="20"/>
          <w:szCs w:val="20"/>
          <w:bdr w:val="none" w:sz="0" w:space="0" w:color="auto" w:frame="1"/>
          <w:shd w:val="clear" w:color="auto" w:fill="FFFFFF"/>
          <w:lang w:val="es-MX"/>
        </w:rPr>
      </w:pPr>
      <w:r w:rsidRPr="00B734AA">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AF28B2" w:rsidRPr="00B734AA" w:rsidRDefault="00AF28B2" w:rsidP="00894644">
      <w:pPr>
        <w:jc w:val="both"/>
        <w:rPr>
          <w:rFonts w:ascii="Arial" w:hAnsi="Arial" w:cs="Arial"/>
          <w:i/>
          <w:sz w:val="20"/>
          <w:szCs w:val="20"/>
          <w:lang w:val="es-MX"/>
        </w:rPr>
      </w:pPr>
    </w:p>
    <w:p w:rsidR="00AF28B2" w:rsidRPr="00B734AA" w:rsidRDefault="00AF28B2" w:rsidP="00C66BA2">
      <w:pPr>
        <w:jc w:val="both"/>
        <w:rPr>
          <w:rFonts w:ascii="Arial" w:hAnsi="Arial" w:cs="Arial"/>
          <w:i/>
          <w:sz w:val="20"/>
          <w:szCs w:val="20"/>
          <w:lang w:val="es-MX"/>
        </w:rPr>
      </w:pPr>
      <w:r w:rsidRPr="00B734AA">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AF28B2" w:rsidRPr="00B734AA" w:rsidSect="004319C5">
      <w:footerReference w:type="even" r:id="rId19"/>
      <w:footerReference w:type="default" r:id="rId20"/>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B2" w:rsidRDefault="00AF28B2">
      <w:r>
        <w:separator/>
      </w:r>
    </w:p>
  </w:endnote>
  <w:endnote w:type="continuationSeparator" w:id="0">
    <w:p w:rsidR="00AF28B2" w:rsidRDefault="00AF28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B2" w:rsidRDefault="00AF28B2"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28B2" w:rsidRDefault="00AF28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B2" w:rsidRDefault="00AF28B2"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28B2" w:rsidRDefault="00AF28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B2" w:rsidRDefault="00AF28B2">
      <w:r>
        <w:separator/>
      </w:r>
    </w:p>
  </w:footnote>
  <w:footnote w:type="continuationSeparator" w:id="0">
    <w:p w:rsidR="00AF28B2" w:rsidRDefault="00AF2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9BC"/>
    <w:rsid w:val="000102D3"/>
    <w:rsid w:val="00010407"/>
    <w:rsid w:val="00010850"/>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5104"/>
    <w:rsid w:val="00046F52"/>
    <w:rsid w:val="00047766"/>
    <w:rsid w:val="000477FB"/>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E0B"/>
    <w:rsid w:val="000941FD"/>
    <w:rsid w:val="000942BE"/>
    <w:rsid w:val="00094E69"/>
    <w:rsid w:val="000951CD"/>
    <w:rsid w:val="0009557A"/>
    <w:rsid w:val="00096346"/>
    <w:rsid w:val="000A0922"/>
    <w:rsid w:val="000A1465"/>
    <w:rsid w:val="000A52D9"/>
    <w:rsid w:val="000A6001"/>
    <w:rsid w:val="000A6B27"/>
    <w:rsid w:val="000B0C65"/>
    <w:rsid w:val="000B0D96"/>
    <w:rsid w:val="000B0E30"/>
    <w:rsid w:val="000B1511"/>
    <w:rsid w:val="000B1B53"/>
    <w:rsid w:val="000B3521"/>
    <w:rsid w:val="000B4FBF"/>
    <w:rsid w:val="000B5389"/>
    <w:rsid w:val="000B5A68"/>
    <w:rsid w:val="000B5F0F"/>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BD7"/>
    <w:rsid w:val="001B73F9"/>
    <w:rsid w:val="001C13DC"/>
    <w:rsid w:val="001C1938"/>
    <w:rsid w:val="001C1AC8"/>
    <w:rsid w:val="001C1ADC"/>
    <w:rsid w:val="001C2A60"/>
    <w:rsid w:val="001C33E9"/>
    <w:rsid w:val="001C37C8"/>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598"/>
    <w:rsid w:val="00250797"/>
    <w:rsid w:val="00250B3B"/>
    <w:rsid w:val="002517A7"/>
    <w:rsid w:val="00252233"/>
    <w:rsid w:val="00252428"/>
    <w:rsid w:val="00252D12"/>
    <w:rsid w:val="00254BE8"/>
    <w:rsid w:val="00256656"/>
    <w:rsid w:val="00257737"/>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70E"/>
    <w:rsid w:val="002E7FF1"/>
    <w:rsid w:val="002F015B"/>
    <w:rsid w:val="002F24E1"/>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44E"/>
    <w:rsid w:val="00326D70"/>
    <w:rsid w:val="0033176A"/>
    <w:rsid w:val="003319B6"/>
    <w:rsid w:val="00332773"/>
    <w:rsid w:val="00332F79"/>
    <w:rsid w:val="003330C1"/>
    <w:rsid w:val="003331DF"/>
    <w:rsid w:val="00333626"/>
    <w:rsid w:val="00334E35"/>
    <w:rsid w:val="0034026D"/>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6275"/>
    <w:rsid w:val="003C6FF5"/>
    <w:rsid w:val="003D0140"/>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500C2"/>
    <w:rsid w:val="00450640"/>
    <w:rsid w:val="00451465"/>
    <w:rsid w:val="00451AF0"/>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D7C"/>
    <w:rsid w:val="00497605"/>
    <w:rsid w:val="004A1215"/>
    <w:rsid w:val="004A1809"/>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30C0"/>
    <w:rsid w:val="004C4262"/>
    <w:rsid w:val="004C44F3"/>
    <w:rsid w:val="004C6191"/>
    <w:rsid w:val="004C63F5"/>
    <w:rsid w:val="004C7029"/>
    <w:rsid w:val="004D0056"/>
    <w:rsid w:val="004D0294"/>
    <w:rsid w:val="004D032A"/>
    <w:rsid w:val="004D0E9D"/>
    <w:rsid w:val="004D1596"/>
    <w:rsid w:val="004D1983"/>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8E"/>
    <w:rsid w:val="00552525"/>
    <w:rsid w:val="00552E5F"/>
    <w:rsid w:val="0055546A"/>
    <w:rsid w:val="005563EF"/>
    <w:rsid w:val="00556AEB"/>
    <w:rsid w:val="00556B2F"/>
    <w:rsid w:val="00557A1D"/>
    <w:rsid w:val="00560106"/>
    <w:rsid w:val="00561EDB"/>
    <w:rsid w:val="00563460"/>
    <w:rsid w:val="005643FA"/>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F17"/>
    <w:rsid w:val="005E6FA4"/>
    <w:rsid w:val="005E75F9"/>
    <w:rsid w:val="005E7B94"/>
    <w:rsid w:val="005F04DD"/>
    <w:rsid w:val="005F1088"/>
    <w:rsid w:val="005F1871"/>
    <w:rsid w:val="005F1C17"/>
    <w:rsid w:val="005F1C1E"/>
    <w:rsid w:val="005F2858"/>
    <w:rsid w:val="005F308B"/>
    <w:rsid w:val="005F3465"/>
    <w:rsid w:val="005F3DAB"/>
    <w:rsid w:val="005F426A"/>
    <w:rsid w:val="005F6247"/>
    <w:rsid w:val="005F6EEF"/>
    <w:rsid w:val="005F6F1D"/>
    <w:rsid w:val="005F7529"/>
    <w:rsid w:val="00600071"/>
    <w:rsid w:val="00600146"/>
    <w:rsid w:val="00600CF5"/>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60B9B"/>
    <w:rsid w:val="00661533"/>
    <w:rsid w:val="006619E8"/>
    <w:rsid w:val="00662329"/>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669C"/>
    <w:rsid w:val="006779C1"/>
    <w:rsid w:val="00677A28"/>
    <w:rsid w:val="00677A2E"/>
    <w:rsid w:val="00677D06"/>
    <w:rsid w:val="00680CEF"/>
    <w:rsid w:val="00681B81"/>
    <w:rsid w:val="00682121"/>
    <w:rsid w:val="0068255D"/>
    <w:rsid w:val="00682B1D"/>
    <w:rsid w:val="006843BA"/>
    <w:rsid w:val="00684B95"/>
    <w:rsid w:val="00684C17"/>
    <w:rsid w:val="00686790"/>
    <w:rsid w:val="006868B2"/>
    <w:rsid w:val="006869E9"/>
    <w:rsid w:val="0068730D"/>
    <w:rsid w:val="00687E4F"/>
    <w:rsid w:val="00687F14"/>
    <w:rsid w:val="00687F60"/>
    <w:rsid w:val="00692210"/>
    <w:rsid w:val="00692C27"/>
    <w:rsid w:val="0069463B"/>
    <w:rsid w:val="00695F6E"/>
    <w:rsid w:val="00696074"/>
    <w:rsid w:val="00696512"/>
    <w:rsid w:val="00697C47"/>
    <w:rsid w:val="00697E97"/>
    <w:rsid w:val="006A05D0"/>
    <w:rsid w:val="006A0A8A"/>
    <w:rsid w:val="006A0EBC"/>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7440"/>
    <w:rsid w:val="006C197E"/>
    <w:rsid w:val="006C2789"/>
    <w:rsid w:val="006C3697"/>
    <w:rsid w:val="006C56DE"/>
    <w:rsid w:val="006C6D26"/>
    <w:rsid w:val="006C6FFE"/>
    <w:rsid w:val="006C7EA1"/>
    <w:rsid w:val="006D01A1"/>
    <w:rsid w:val="006D0272"/>
    <w:rsid w:val="006D02BE"/>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42A9"/>
    <w:rsid w:val="00844584"/>
    <w:rsid w:val="008455C1"/>
    <w:rsid w:val="00845CF9"/>
    <w:rsid w:val="0084642E"/>
    <w:rsid w:val="0084680F"/>
    <w:rsid w:val="008476CE"/>
    <w:rsid w:val="008523B8"/>
    <w:rsid w:val="008527A9"/>
    <w:rsid w:val="0085296D"/>
    <w:rsid w:val="00852A14"/>
    <w:rsid w:val="00852A22"/>
    <w:rsid w:val="00852CAB"/>
    <w:rsid w:val="0085306A"/>
    <w:rsid w:val="008534B1"/>
    <w:rsid w:val="00854407"/>
    <w:rsid w:val="00854E3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300D"/>
    <w:rsid w:val="009A3E5E"/>
    <w:rsid w:val="009A4080"/>
    <w:rsid w:val="009A5575"/>
    <w:rsid w:val="009A6F6B"/>
    <w:rsid w:val="009B01B7"/>
    <w:rsid w:val="009B062C"/>
    <w:rsid w:val="009B1A8F"/>
    <w:rsid w:val="009B1C03"/>
    <w:rsid w:val="009B26AE"/>
    <w:rsid w:val="009B3298"/>
    <w:rsid w:val="009B4E70"/>
    <w:rsid w:val="009B4FC5"/>
    <w:rsid w:val="009B52E2"/>
    <w:rsid w:val="009B5466"/>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1023"/>
    <w:rsid w:val="009E2569"/>
    <w:rsid w:val="009E2E25"/>
    <w:rsid w:val="009E2F96"/>
    <w:rsid w:val="009E35AA"/>
    <w:rsid w:val="009E5574"/>
    <w:rsid w:val="009E6405"/>
    <w:rsid w:val="009E6C93"/>
    <w:rsid w:val="009E6EEF"/>
    <w:rsid w:val="009E724B"/>
    <w:rsid w:val="009E72FF"/>
    <w:rsid w:val="009E798D"/>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73D2"/>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A6D"/>
    <w:rsid w:val="00B304C3"/>
    <w:rsid w:val="00B30DA4"/>
    <w:rsid w:val="00B30DD9"/>
    <w:rsid w:val="00B31858"/>
    <w:rsid w:val="00B3195E"/>
    <w:rsid w:val="00B31B7A"/>
    <w:rsid w:val="00B31DF8"/>
    <w:rsid w:val="00B32C50"/>
    <w:rsid w:val="00B32EC5"/>
    <w:rsid w:val="00B34401"/>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399F"/>
    <w:rsid w:val="00B93F50"/>
    <w:rsid w:val="00B9481B"/>
    <w:rsid w:val="00B96846"/>
    <w:rsid w:val="00B974DB"/>
    <w:rsid w:val="00B977C2"/>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7B5"/>
    <w:rsid w:val="00BB0D0E"/>
    <w:rsid w:val="00BB0E1E"/>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67A3"/>
    <w:rsid w:val="00C070B9"/>
    <w:rsid w:val="00C07B5E"/>
    <w:rsid w:val="00C100FB"/>
    <w:rsid w:val="00C10EF1"/>
    <w:rsid w:val="00C11772"/>
    <w:rsid w:val="00C13169"/>
    <w:rsid w:val="00C13E67"/>
    <w:rsid w:val="00C1478D"/>
    <w:rsid w:val="00C14A11"/>
    <w:rsid w:val="00C15AA3"/>
    <w:rsid w:val="00C16C30"/>
    <w:rsid w:val="00C2058A"/>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BDC"/>
    <w:rsid w:val="00CC0D92"/>
    <w:rsid w:val="00CC1CEF"/>
    <w:rsid w:val="00CC1F9C"/>
    <w:rsid w:val="00CC28BF"/>
    <w:rsid w:val="00CC317B"/>
    <w:rsid w:val="00CC3881"/>
    <w:rsid w:val="00CC410B"/>
    <w:rsid w:val="00CC4164"/>
    <w:rsid w:val="00CC5CAD"/>
    <w:rsid w:val="00CC695F"/>
    <w:rsid w:val="00CC6CDE"/>
    <w:rsid w:val="00CC76F7"/>
    <w:rsid w:val="00CC7CDD"/>
    <w:rsid w:val="00CD03EA"/>
    <w:rsid w:val="00CD112A"/>
    <w:rsid w:val="00CD1D76"/>
    <w:rsid w:val="00CD29D3"/>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6161"/>
    <w:rsid w:val="00DA6431"/>
    <w:rsid w:val="00DA6E2F"/>
    <w:rsid w:val="00DB0205"/>
    <w:rsid w:val="00DB06C6"/>
    <w:rsid w:val="00DB06DD"/>
    <w:rsid w:val="00DB1740"/>
    <w:rsid w:val="00DB2F44"/>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A99"/>
    <w:rsid w:val="00F97C32"/>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A2"/>
    <w:rsid w:val="00FE7D21"/>
    <w:rsid w:val="00FF076B"/>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s>
</file>

<file path=word/webSettings.xml><?xml version="1.0" encoding="utf-8"?>
<w:webSettings xmlns:r="http://schemas.openxmlformats.org/officeDocument/2006/relationships" xmlns:w="http://schemas.openxmlformats.org/wordprocessingml/2006/main">
  <w:divs>
    <w:div w:id="1248684612">
      <w:marLeft w:val="0"/>
      <w:marRight w:val="0"/>
      <w:marTop w:val="100"/>
      <w:marBottom w:val="100"/>
      <w:divBdr>
        <w:top w:val="none" w:sz="0" w:space="0" w:color="auto"/>
        <w:left w:val="none" w:sz="0" w:space="0" w:color="auto"/>
        <w:bottom w:val="none" w:sz="0" w:space="0" w:color="auto"/>
        <w:right w:val="none" w:sz="0" w:space="0" w:color="auto"/>
      </w:divBdr>
      <w:divsChild>
        <w:div w:id="1248684642">
          <w:marLeft w:val="0"/>
          <w:marRight w:val="0"/>
          <w:marTop w:val="0"/>
          <w:marBottom w:val="0"/>
          <w:divBdr>
            <w:top w:val="none" w:sz="0" w:space="0" w:color="auto"/>
            <w:left w:val="none" w:sz="0" w:space="0" w:color="auto"/>
            <w:bottom w:val="none" w:sz="0" w:space="0" w:color="auto"/>
            <w:right w:val="none" w:sz="0" w:space="0" w:color="auto"/>
          </w:divBdr>
          <w:divsChild>
            <w:div w:id="1248684628">
              <w:marLeft w:val="0"/>
              <w:marRight w:val="0"/>
              <w:marTop w:val="0"/>
              <w:marBottom w:val="0"/>
              <w:divBdr>
                <w:top w:val="none" w:sz="0" w:space="0" w:color="auto"/>
                <w:left w:val="none" w:sz="0" w:space="0" w:color="auto"/>
                <w:bottom w:val="none" w:sz="0" w:space="0" w:color="auto"/>
                <w:right w:val="none" w:sz="0" w:space="0" w:color="auto"/>
              </w:divBdr>
              <w:divsChild>
                <w:div w:id="1248684629">
                  <w:marLeft w:val="0"/>
                  <w:marRight w:val="0"/>
                  <w:marTop w:val="0"/>
                  <w:marBottom w:val="0"/>
                  <w:divBdr>
                    <w:top w:val="none" w:sz="0" w:space="0" w:color="auto"/>
                    <w:left w:val="none" w:sz="0" w:space="0" w:color="auto"/>
                    <w:bottom w:val="none" w:sz="0" w:space="0" w:color="auto"/>
                    <w:right w:val="none" w:sz="0" w:space="0" w:color="auto"/>
                  </w:divBdr>
                  <w:divsChild>
                    <w:div w:id="1248684621">
                      <w:marLeft w:val="0"/>
                      <w:marRight w:val="0"/>
                      <w:marTop w:val="0"/>
                      <w:marBottom w:val="0"/>
                      <w:divBdr>
                        <w:top w:val="none" w:sz="0" w:space="0" w:color="auto"/>
                        <w:left w:val="none" w:sz="0" w:space="0" w:color="auto"/>
                        <w:bottom w:val="none" w:sz="0" w:space="0" w:color="auto"/>
                        <w:right w:val="none" w:sz="0" w:space="0" w:color="auto"/>
                      </w:divBdr>
                      <w:divsChild>
                        <w:div w:id="1248684670">
                          <w:marLeft w:val="0"/>
                          <w:marRight w:val="0"/>
                          <w:marTop w:val="0"/>
                          <w:marBottom w:val="0"/>
                          <w:divBdr>
                            <w:top w:val="none" w:sz="0" w:space="0" w:color="auto"/>
                            <w:left w:val="none" w:sz="0" w:space="0" w:color="auto"/>
                            <w:bottom w:val="none" w:sz="0" w:space="0" w:color="auto"/>
                            <w:right w:val="none" w:sz="0" w:space="0" w:color="auto"/>
                          </w:divBdr>
                          <w:divsChild>
                            <w:div w:id="1248684638">
                              <w:marLeft w:val="0"/>
                              <w:marRight w:val="0"/>
                              <w:marTop w:val="0"/>
                              <w:marBottom w:val="0"/>
                              <w:divBdr>
                                <w:top w:val="none" w:sz="0" w:space="0" w:color="auto"/>
                                <w:left w:val="none" w:sz="0" w:space="0" w:color="auto"/>
                                <w:bottom w:val="none" w:sz="0" w:space="0" w:color="auto"/>
                                <w:right w:val="none" w:sz="0" w:space="0" w:color="auto"/>
                              </w:divBdr>
                              <w:divsChild>
                                <w:div w:id="1248684667">
                                  <w:marLeft w:val="0"/>
                                  <w:marRight w:val="0"/>
                                  <w:marTop w:val="0"/>
                                  <w:marBottom w:val="0"/>
                                  <w:divBdr>
                                    <w:top w:val="none" w:sz="0" w:space="0" w:color="auto"/>
                                    <w:left w:val="none" w:sz="0" w:space="0" w:color="auto"/>
                                    <w:bottom w:val="none" w:sz="0" w:space="0" w:color="auto"/>
                                    <w:right w:val="none" w:sz="0" w:space="0" w:color="auto"/>
                                  </w:divBdr>
                                  <w:divsChild>
                                    <w:div w:id="1248684671">
                                      <w:marLeft w:val="0"/>
                                      <w:marRight w:val="0"/>
                                      <w:marTop w:val="0"/>
                                      <w:marBottom w:val="0"/>
                                      <w:divBdr>
                                        <w:top w:val="none" w:sz="0" w:space="0" w:color="auto"/>
                                        <w:left w:val="none" w:sz="0" w:space="0" w:color="auto"/>
                                        <w:bottom w:val="none" w:sz="0" w:space="0" w:color="auto"/>
                                        <w:right w:val="none" w:sz="0" w:space="0" w:color="auto"/>
                                      </w:divBdr>
                                      <w:divsChild>
                                        <w:div w:id="1248684654">
                                          <w:marLeft w:val="0"/>
                                          <w:marRight w:val="0"/>
                                          <w:marTop w:val="0"/>
                                          <w:marBottom w:val="0"/>
                                          <w:divBdr>
                                            <w:top w:val="none" w:sz="0" w:space="0" w:color="auto"/>
                                            <w:left w:val="none" w:sz="0" w:space="0" w:color="auto"/>
                                            <w:bottom w:val="none" w:sz="0" w:space="0" w:color="auto"/>
                                            <w:right w:val="none" w:sz="0" w:space="0" w:color="auto"/>
                                          </w:divBdr>
                                          <w:divsChild>
                                            <w:div w:id="1248684611">
                                              <w:marLeft w:val="0"/>
                                              <w:marRight w:val="0"/>
                                              <w:marTop w:val="0"/>
                                              <w:marBottom w:val="0"/>
                                              <w:divBdr>
                                                <w:top w:val="none" w:sz="0" w:space="0" w:color="auto"/>
                                                <w:left w:val="none" w:sz="0" w:space="0" w:color="auto"/>
                                                <w:bottom w:val="none" w:sz="0" w:space="0" w:color="auto"/>
                                                <w:right w:val="none" w:sz="0" w:space="0" w:color="auto"/>
                                              </w:divBdr>
                                            </w:div>
                                            <w:div w:id="1248684631">
                                              <w:marLeft w:val="720"/>
                                              <w:marRight w:val="0"/>
                                              <w:marTop w:val="0"/>
                                              <w:marBottom w:val="0"/>
                                              <w:divBdr>
                                                <w:top w:val="none" w:sz="0" w:space="0" w:color="auto"/>
                                                <w:left w:val="none" w:sz="0" w:space="0" w:color="auto"/>
                                                <w:bottom w:val="none" w:sz="0" w:space="0" w:color="auto"/>
                                                <w:right w:val="none" w:sz="0" w:space="0" w:color="auto"/>
                                              </w:divBdr>
                                              <w:divsChild>
                                                <w:div w:id="1248684609">
                                                  <w:marLeft w:val="0"/>
                                                  <w:marRight w:val="0"/>
                                                  <w:marTop w:val="0"/>
                                                  <w:marBottom w:val="0"/>
                                                  <w:divBdr>
                                                    <w:top w:val="none" w:sz="0" w:space="0" w:color="auto"/>
                                                    <w:left w:val="none" w:sz="0" w:space="0" w:color="auto"/>
                                                    <w:bottom w:val="none" w:sz="0" w:space="0" w:color="auto"/>
                                                    <w:right w:val="none" w:sz="0" w:space="0" w:color="auto"/>
                                                  </w:divBdr>
                                                </w:div>
                                                <w:div w:id="1248684610">
                                                  <w:marLeft w:val="0"/>
                                                  <w:marRight w:val="0"/>
                                                  <w:marTop w:val="0"/>
                                                  <w:marBottom w:val="0"/>
                                                  <w:divBdr>
                                                    <w:top w:val="none" w:sz="0" w:space="0" w:color="auto"/>
                                                    <w:left w:val="none" w:sz="0" w:space="0" w:color="auto"/>
                                                    <w:bottom w:val="none" w:sz="0" w:space="0" w:color="auto"/>
                                                    <w:right w:val="none" w:sz="0" w:space="0" w:color="auto"/>
                                                  </w:divBdr>
                                                </w:div>
                                                <w:div w:id="1248684613">
                                                  <w:marLeft w:val="0"/>
                                                  <w:marRight w:val="0"/>
                                                  <w:marTop w:val="0"/>
                                                  <w:marBottom w:val="0"/>
                                                  <w:divBdr>
                                                    <w:top w:val="none" w:sz="0" w:space="0" w:color="auto"/>
                                                    <w:left w:val="none" w:sz="0" w:space="0" w:color="auto"/>
                                                    <w:bottom w:val="none" w:sz="0" w:space="0" w:color="auto"/>
                                                    <w:right w:val="none" w:sz="0" w:space="0" w:color="auto"/>
                                                  </w:divBdr>
                                                </w:div>
                                                <w:div w:id="1248684616">
                                                  <w:marLeft w:val="0"/>
                                                  <w:marRight w:val="0"/>
                                                  <w:marTop w:val="0"/>
                                                  <w:marBottom w:val="0"/>
                                                  <w:divBdr>
                                                    <w:top w:val="none" w:sz="0" w:space="0" w:color="auto"/>
                                                    <w:left w:val="none" w:sz="0" w:space="0" w:color="auto"/>
                                                    <w:bottom w:val="none" w:sz="0" w:space="0" w:color="auto"/>
                                                    <w:right w:val="none" w:sz="0" w:space="0" w:color="auto"/>
                                                  </w:divBdr>
                                                </w:div>
                                                <w:div w:id="1248684617">
                                                  <w:marLeft w:val="0"/>
                                                  <w:marRight w:val="0"/>
                                                  <w:marTop w:val="0"/>
                                                  <w:marBottom w:val="0"/>
                                                  <w:divBdr>
                                                    <w:top w:val="none" w:sz="0" w:space="0" w:color="auto"/>
                                                    <w:left w:val="none" w:sz="0" w:space="0" w:color="auto"/>
                                                    <w:bottom w:val="none" w:sz="0" w:space="0" w:color="auto"/>
                                                    <w:right w:val="none" w:sz="0" w:space="0" w:color="auto"/>
                                                  </w:divBdr>
                                                </w:div>
                                                <w:div w:id="1248684623">
                                                  <w:marLeft w:val="0"/>
                                                  <w:marRight w:val="0"/>
                                                  <w:marTop w:val="0"/>
                                                  <w:marBottom w:val="0"/>
                                                  <w:divBdr>
                                                    <w:top w:val="none" w:sz="0" w:space="0" w:color="auto"/>
                                                    <w:left w:val="none" w:sz="0" w:space="0" w:color="auto"/>
                                                    <w:bottom w:val="none" w:sz="0" w:space="0" w:color="auto"/>
                                                    <w:right w:val="none" w:sz="0" w:space="0" w:color="auto"/>
                                                  </w:divBdr>
                                                </w:div>
                                                <w:div w:id="1248684627">
                                                  <w:marLeft w:val="0"/>
                                                  <w:marRight w:val="0"/>
                                                  <w:marTop w:val="0"/>
                                                  <w:marBottom w:val="0"/>
                                                  <w:divBdr>
                                                    <w:top w:val="none" w:sz="0" w:space="0" w:color="auto"/>
                                                    <w:left w:val="none" w:sz="0" w:space="0" w:color="auto"/>
                                                    <w:bottom w:val="none" w:sz="0" w:space="0" w:color="auto"/>
                                                    <w:right w:val="none" w:sz="0" w:space="0" w:color="auto"/>
                                                  </w:divBdr>
                                                </w:div>
                                                <w:div w:id="1248684639">
                                                  <w:marLeft w:val="0"/>
                                                  <w:marRight w:val="0"/>
                                                  <w:marTop w:val="0"/>
                                                  <w:marBottom w:val="0"/>
                                                  <w:divBdr>
                                                    <w:top w:val="none" w:sz="0" w:space="0" w:color="auto"/>
                                                    <w:left w:val="none" w:sz="0" w:space="0" w:color="auto"/>
                                                    <w:bottom w:val="none" w:sz="0" w:space="0" w:color="auto"/>
                                                    <w:right w:val="none" w:sz="0" w:space="0" w:color="auto"/>
                                                  </w:divBdr>
                                                </w:div>
                                                <w:div w:id="1248684644">
                                                  <w:marLeft w:val="0"/>
                                                  <w:marRight w:val="0"/>
                                                  <w:marTop w:val="0"/>
                                                  <w:marBottom w:val="0"/>
                                                  <w:divBdr>
                                                    <w:top w:val="none" w:sz="0" w:space="0" w:color="auto"/>
                                                    <w:left w:val="none" w:sz="0" w:space="0" w:color="auto"/>
                                                    <w:bottom w:val="none" w:sz="0" w:space="0" w:color="auto"/>
                                                    <w:right w:val="none" w:sz="0" w:space="0" w:color="auto"/>
                                                  </w:divBdr>
                                                </w:div>
                                                <w:div w:id="1248684645">
                                                  <w:marLeft w:val="0"/>
                                                  <w:marRight w:val="0"/>
                                                  <w:marTop w:val="0"/>
                                                  <w:marBottom w:val="0"/>
                                                  <w:divBdr>
                                                    <w:top w:val="none" w:sz="0" w:space="0" w:color="auto"/>
                                                    <w:left w:val="none" w:sz="0" w:space="0" w:color="auto"/>
                                                    <w:bottom w:val="none" w:sz="0" w:space="0" w:color="auto"/>
                                                    <w:right w:val="none" w:sz="0" w:space="0" w:color="auto"/>
                                                  </w:divBdr>
                                                </w:div>
                                                <w:div w:id="1248684646">
                                                  <w:marLeft w:val="0"/>
                                                  <w:marRight w:val="0"/>
                                                  <w:marTop w:val="0"/>
                                                  <w:marBottom w:val="0"/>
                                                  <w:divBdr>
                                                    <w:top w:val="none" w:sz="0" w:space="0" w:color="auto"/>
                                                    <w:left w:val="none" w:sz="0" w:space="0" w:color="auto"/>
                                                    <w:bottom w:val="none" w:sz="0" w:space="0" w:color="auto"/>
                                                    <w:right w:val="none" w:sz="0" w:space="0" w:color="auto"/>
                                                  </w:divBdr>
                                                </w:div>
                                                <w:div w:id="1248684649">
                                                  <w:marLeft w:val="0"/>
                                                  <w:marRight w:val="0"/>
                                                  <w:marTop w:val="0"/>
                                                  <w:marBottom w:val="0"/>
                                                  <w:divBdr>
                                                    <w:top w:val="none" w:sz="0" w:space="0" w:color="auto"/>
                                                    <w:left w:val="none" w:sz="0" w:space="0" w:color="auto"/>
                                                    <w:bottom w:val="none" w:sz="0" w:space="0" w:color="auto"/>
                                                    <w:right w:val="none" w:sz="0" w:space="0" w:color="auto"/>
                                                  </w:divBdr>
                                                </w:div>
                                                <w:div w:id="1248684650">
                                                  <w:marLeft w:val="0"/>
                                                  <w:marRight w:val="0"/>
                                                  <w:marTop w:val="0"/>
                                                  <w:marBottom w:val="0"/>
                                                  <w:divBdr>
                                                    <w:top w:val="none" w:sz="0" w:space="0" w:color="auto"/>
                                                    <w:left w:val="none" w:sz="0" w:space="0" w:color="auto"/>
                                                    <w:bottom w:val="none" w:sz="0" w:space="0" w:color="auto"/>
                                                    <w:right w:val="none" w:sz="0" w:space="0" w:color="auto"/>
                                                  </w:divBdr>
                                                </w:div>
                                                <w:div w:id="1248684653">
                                                  <w:marLeft w:val="0"/>
                                                  <w:marRight w:val="0"/>
                                                  <w:marTop w:val="0"/>
                                                  <w:marBottom w:val="0"/>
                                                  <w:divBdr>
                                                    <w:top w:val="none" w:sz="0" w:space="0" w:color="auto"/>
                                                    <w:left w:val="none" w:sz="0" w:space="0" w:color="auto"/>
                                                    <w:bottom w:val="none" w:sz="0" w:space="0" w:color="auto"/>
                                                    <w:right w:val="none" w:sz="0" w:space="0" w:color="auto"/>
                                                  </w:divBdr>
                                                </w:div>
                                                <w:div w:id="1248684657">
                                                  <w:marLeft w:val="0"/>
                                                  <w:marRight w:val="0"/>
                                                  <w:marTop w:val="0"/>
                                                  <w:marBottom w:val="0"/>
                                                  <w:divBdr>
                                                    <w:top w:val="none" w:sz="0" w:space="0" w:color="auto"/>
                                                    <w:left w:val="none" w:sz="0" w:space="0" w:color="auto"/>
                                                    <w:bottom w:val="none" w:sz="0" w:space="0" w:color="auto"/>
                                                    <w:right w:val="none" w:sz="0" w:space="0" w:color="auto"/>
                                                  </w:divBdr>
                                                </w:div>
                                                <w:div w:id="1248684675">
                                                  <w:marLeft w:val="0"/>
                                                  <w:marRight w:val="0"/>
                                                  <w:marTop w:val="0"/>
                                                  <w:marBottom w:val="0"/>
                                                  <w:divBdr>
                                                    <w:top w:val="none" w:sz="0" w:space="0" w:color="auto"/>
                                                    <w:left w:val="none" w:sz="0" w:space="0" w:color="auto"/>
                                                    <w:bottom w:val="none" w:sz="0" w:space="0" w:color="auto"/>
                                                    <w:right w:val="none" w:sz="0" w:space="0" w:color="auto"/>
                                                  </w:divBdr>
                                                </w:div>
                                              </w:divsChild>
                                            </w:div>
                                            <w:div w:id="1248684663">
                                              <w:marLeft w:val="720"/>
                                              <w:marRight w:val="0"/>
                                              <w:marTop w:val="0"/>
                                              <w:marBottom w:val="0"/>
                                              <w:divBdr>
                                                <w:top w:val="none" w:sz="0" w:space="0" w:color="auto"/>
                                                <w:left w:val="none" w:sz="0" w:space="0" w:color="auto"/>
                                                <w:bottom w:val="none" w:sz="0" w:space="0" w:color="auto"/>
                                                <w:right w:val="none" w:sz="0" w:space="0" w:color="auto"/>
                                              </w:divBdr>
                                            </w:div>
                                            <w:div w:id="12486846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684619">
      <w:marLeft w:val="0"/>
      <w:marRight w:val="0"/>
      <w:marTop w:val="100"/>
      <w:marBottom w:val="100"/>
      <w:divBdr>
        <w:top w:val="none" w:sz="0" w:space="0" w:color="auto"/>
        <w:left w:val="none" w:sz="0" w:space="0" w:color="auto"/>
        <w:bottom w:val="none" w:sz="0" w:space="0" w:color="auto"/>
        <w:right w:val="none" w:sz="0" w:space="0" w:color="auto"/>
      </w:divBdr>
      <w:divsChild>
        <w:div w:id="1248684618">
          <w:marLeft w:val="0"/>
          <w:marRight w:val="0"/>
          <w:marTop w:val="0"/>
          <w:marBottom w:val="0"/>
          <w:divBdr>
            <w:top w:val="none" w:sz="0" w:space="0" w:color="auto"/>
            <w:left w:val="none" w:sz="0" w:space="0" w:color="auto"/>
            <w:bottom w:val="none" w:sz="0" w:space="0" w:color="auto"/>
            <w:right w:val="none" w:sz="0" w:space="0" w:color="auto"/>
          </w:divBdr>
          <w:divsChild>
            <w:div w:id="1248684641">
              <w:marLeft w:val="0"/>
              <w:marRight w:val="0"/>
              <w:marTop w:val="0"/>
              <w:marBottom w:val="0"/>
              <w:divBdr>
                <w:top w:val="none" w:sz="0" w:space="0" w:color="auto"/>
                <w:left w:val="none" w:sz="0" w:space="0" w:color="auto"/>
                <w:bottom w:val="none" w:sz="0" w:space="0" w:color="auto"/>
                <w:right w:val="none" w:sz="0" w:space="0" w:color="auto"/>
              </w:divBdr>
              <w:divsChild>
                <w:div w:id="1248684634">
                  <w:marLeft w:val="0"/>
                  <w:marRight w:val="0"/>
                  <w:marTop w:val="0"/>
                  <w:marBottom w:val="0"/>
                  <w:divBdr>
                    <w:top w:val="none" w:sz="0" w:space="0" w:color="auto"/>
                    <w:left w:val="none" w:sz="0" w:space="0" w:color="auto"/>
                    <w:bottom w:val="none" w:sz="0" w:space="0" w:color="auto"/>
                    <w:right w:val="none" w:sz="0" w:space="0" w:color="auto"/>
                  </w:divBdr>
                  <w:divsChild>
                    <w:div w:id="1248684669">
                      <w:marLeft w:val="0"/>
                      <w:marRight w:val="0"/>
                      <w:marTop w:val="0"/>
                      <w:marBottom w:val="0"/>
                      <w:divBdr>
                        <w:top w:val="none" w:sz="0" w:space="0" w:color="auto"/>
                        <w:left w:val="none" w:sz="0" w:space="0" w:color="auto"/>
                        <w:bottom w:val="none" w:sz="0" w:space="0" w:color="auto"/>
                        <w:right w:val="none" w:sz="0" w:space="0" w:color="auto"/>
                      </w:divBdr>
                      <w:divsChild>
                        <w:div w:id="1248684622">
                          <w:marLeft w:val="0"/>
                          <w:marRight w:val="0"/>
                          <w:marTop w:val="0"/>
                          <w:marBottom w:val="0"/>
                          <w:divBdr>
                            <w:top w:val="none" w:sz="0" w:space="0" w:color="auto"/>
                            <w:left w:val="none" w:sz="0" w:space="0" w:color="auto"/>
                            <w:bottom w:val="none" w:sz="0" w:space="0" w:color="auto"/>
                            <w:right w:val="none" w:sz="0" w:space="0" w:color="auto"/>
                          </w:divBdr>
                          <w:divsChild>
                            <w:div w:id="1248684674">
                              <w:marLeft w:val="0"/>
                              <w:marRight w:val="0"/>
                              <w:marTop w:val="0"/>
                              <w:marBottom w:val="0"/>
                              <w:divBdr>
                                <w:top w:val="none" w:sz="0" w:space="0" w:color="auto"/>
                                <w:left w:val="none" w:sz="0" w:space="0" w:color="auto"/>
                                <w:bottom w:val="none" w:sz="0" w:space="0" w:color="auto"/>
                                <w:right w:val="none" w:sz="0" w:space="0" w:color="auto"/>
                              </w:divBdr>
                              <w:divsChild>
                                <w:div w:id="1248684633">
                                  <w:marLeft w:val="720"/>
                                  <w:marRight w:val="0"/>
                                  <w:marTop w:val="0"/>
                                  <w:marBottom w:val="0"/>
                                  <w:divBdr>
                                    <w:top w:val="none" w:sz="0" w:space="0" w:color="auto"/>
                                    <w:left w:val="none" w:sz="0" w:space="0" w:color="auto"/>
                                    <w:bottom w:val="none" w:sz="0" w:space="0" w:color="auto"/>
                                    <w:right w:val="none" w:sz="0" w:space="0" w:color="auto"/>
                                  </w:divBdr>
                                  <w:divsChild>
                                    <w:div w:id="1248684635">
                                      <w:marLeft w:val="0"/>
                                      <w:marRight w:val="0"/>
                                      <w:marTop w:val="0"/>
                                      <w:marBottom w:val="0"/>
                                      <w:divBdr>
                                        <w:top w:val="none" w:sz="0" w:space="0" w:color="auto"/>
                                        <w:left w:val="none" w:sz="0" w:space="0" w:color="auto"/>
                                        <w:bottom w:val="none" w:sz="0" w:space="0" w:color="auto"/>
                                        <w:right w:val="none" w:sz="0" w:space="0" w:color="auto"/>
                                      </w:divBdr>
                                    </w:div>
                                    <w:div w:id="1248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84626">
      <w:marLeft w:val="0"/>
      <w:marRight w:val="0"/>
      <w:marTop w:val="100"/>
      <w:marBottom w:val="100"/>
      <w:divBdr>
        <w:top w:val="none" w:sz="0" w:space="0" w:color="auto"/>
        <w:left w:val="none" w:sz="0" w:space="0" w:color="auto"/>
        <w:bottom w:val="none" w:sz="0" w:space="0" w:color="auto"/>
        <w:right w:val="none" w:sz="0" w:space="0" w:color="auto"/>
      </w:divBdr>
      <w:divsChild>
        <w:div w:id="1248684658">
          <w:marLeft w:val="0"/>
          <w:marRight w:val="0"/>
          <w:marTop w:val="0"/>
          <w:marBottom w:val="0"/>
          <w:divBdr>
            <w:top w:val="none" w:sz="0" w:space="0" w:color="auto"/>
            <w:left w:val="none" w:sz="0" w:space="0" w:color="auto"/>
            <w:bottom w:val="none" w:sz="0" w:space="0" w:color="auto"/>
            <w:right w:val="none" w:sz="0" w:space="0" w:color="auto"/>
          </w:divBdr>
          <w:divsChild>
            <w:div w:id="1248684640">
              <w:marLeft w:val="0"/>
              <w:marRight w:val="0"/>
              <w:marTop w:val="0"/>
              <w:marBottom w:val="0"/>
              <w:divBdr>
                <w:top w:val="none" w:sz="0" w:space="0" w:color="auto"/>
                <w:left w:val="none" w:sz="0" w:space="0" w:color="auto"/>
                <w:bottom w:val="none" w:sz="0" w:space="0" w:color="auto"/>
                <w:right w:val="none" w:sz="0" w:space="0" w:color="auto"/>
              </w:divBdr>
              <w:divsChild>
                <w:div w:id="1248684672">
                  <w:marLeft w:val="0"/>
                  <w:marRight w:val="0"/>
                  <w:marTop w:val="0"/>
                  <w:marBottom w:val="0"/>
                  <w:divBdr>
                    <w:top w:val="none" w:sz="0" w:space="0" w:color="auto"/>
                    <w:left w:val="none" w:sz="0" w:space="0" w:color="auto"/>
                    <w:bottom w:val="none" w:sz="0" w:space="0" w:color="auto"/>
                    <w:right w:val="none" w:sz="0" w:space="0" w:color="auto"/>
                  </w:divBdr>
                  <w:divsChild>
                    <w:div w:id="1248684630">
                      <w:marLeft w:val="0"/>
                      <w:marRight w:val="0"/>
                      <w:marTop w:val="0"/>
                      <w:marBottom w:val="0"/>
                      <w:divBdr>
                        <w:top w:val="none" w:sz="0" w:space="0" w:color="auto"/>
                        <w:left w:val="none" w:sz="0" w:space="0" w:color="auto"/>
                        <w:bottom w:val="none" w:sz="0" w:space="0" w:color="auto"/>
                        <w:right w:val="none" w:sz="0" w:space="0" w:color="auto"/>
                      </w:divBdr>
                      <w:divsChild>
                        <w:div w:id="1248684660">
                          <w:marLeft w:val="0"/>
                          <w:marRight w:val="0"/>
                          <w:marTop w:val="0"/>
                          <w:marBottom w:val="0"/>
                          <w:divBdr>
                            <w:top w:val="none" w:sz="0" w:space="0" w:color="auto"/>
                            <w:left w:val="none" w:sz="0" w:space="0" w:color="auto"/>
                            <w:bottom w:val="none" w:sz="0" w:space="0" w:color="auto"/>
                            <w:right w:val="none" w:sz="0" w:space="0" w:color="auto"/>
                          </w:divBdr>
                          <w:divsChild>
                            <w:div w:id="1248684648">
                              <w:marLeft w:val="0"/>
                              <w:marRight w:val="0"/>
                              <w:marTop w:val="0"/>
                              <w:marBottom w:val="0"/>
                              <w:divBdr>
                                <w:top w:val="none" w:sz="0" w:space="0" w:color="auto"/>
                                <w:left w:val="none" w:sz="0" w:space="0" w:color="auto"/>
                                <w:bottom w:val="none" w:sz="0" w:space="0" w:color="auto"/>
                                <w:right w:val="none" w:sz="0" w:space="0" w:color="auto"/>
                              </w:divBdr>
                              <w:divsChild>
                                <w:div w:id="12486846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84637">
      <w:marLeft w:val="0"/>
      <w:marRight w:val="0"/>
      <w:marTop w:val="0"/>
      <w:marBottom w:val="0"/>
      <w:divBdr>
        <w:top w:val="none" w:sz="0" w:space="0" w:color="auto"/>
        <w:left w:val="none" w:sz="0" w:space="0" w:color="auto"/>
        <w:bottom w:val="none" w:sz="0" w:space="0" w:color="auto"/>
        <w:right w:val="none" w:sz="0" w:space="0" w:color="auto"/>
      </w:divBdr>
    </w:div>
    <w:div w:id="1248684656">
      <w:marLeft w:val="0"/>
      <w:marRight w:val="0"/>
      <w:marTop w:val="100"/>
      <w:marBottom w:val="100"/>
      <w:divBdr>
        <w:top w:val="none" w:sz="0" w:space="0" w:color="auto"/>
        <w:left w:val="none" w:sz="0" w:space="0" w:color="auto"/>
        <w:bottom w:val="none" w:sz="0" w:space="0" w:color="auto"/>
        <w:right w:val="none" w:sz="0" w:space="0" w:color="auto"/>
      </w:divBdr>
      <w:divsChild>
        <w:div w:id="1248684647">
          <w:marLeft w:val="0"/>
          <w:marRight w:val="0"/>
          <w:marTop w:val="0"/>
          <w:marBottom w:val="0"/>
          <w:divBdr>
            <w:top w:val="none" w:sz="0" w:space="0" w:color="auto"/>
            <w:left w:val="none" w:sz="0" w:space="0" w:color="auto"/>
            <w:bottom w:val="none" w:sz="0" w:space="0" w:color="auto"/>
            <w:right w:val="none" w:sz="0" w:space="0" w:color="auto"/>
          </w:divBdr>
          <w:divsChild>
            <w:div w:id="1248684655">
              <w:marLeft w:val="0"/>
              <w:marRight w:val="0"/>
              <w:marTop w:val="0"/>
              <w:marBottom w:val="0"/>
              <w:divBdr>
                <w:top w:val="none" w:sz="0" w:space="0" w:color="auto"/>
                <w:left w:val="none" w:sz="0" w:space="0" w:color="auto"/>
                <w:bottom w:val="none" w:sz="0" w:space="0" w:color="auto"/>
                <w:right w:val="none" w:sz="0" w:space="0" w:color="auto"/>
              </w:divBdr>
              <w:divsChild>
                <w:div w:id="1248684673">
                  <w:marLeft w:val="0"/>
                  <w:marRight w:val="0"/>
                  <w:marTop w:val="0"/>
                  <w:marBottom w:val="0"/>
                  <w:divBdr>
                    <w:top w:val="none" w:sz="0" w:space="0" w:color="auto"/>
                    <w:left w:val="none" w:sz="0" w:space="0" w:color="auto"/>
                    <w:bottom w:val="none" w:sz="0" w:space="0" w:color="auto"/>
                    <w:right w:val="none" w:sz="0" w:space="0" w:color="auto"/>
                  </w:divBdr>
                  <w:divsChild>
                    <w:div w:id="1248684615">
                      <w:marLeft w:val="0"/>
                      <w:marRight w:val="0"/>
                      <w:marTop w:val="0"/>
                      <w:marBottom w:val="0"/>
                      <w:divBdr>
                        <w:top w:val="none" w:sz="0" w:space="0" w:color="auto"/>
                        <w:left w:val="none" w:sz="0" w:space="0" w:color="auto"/>
                        <w:bottom w:val="none" w:sz="0" w:space="0" w:color="auto"/>
                        <w:right w:val="none" w:sz="0" w:space="0" w:color="auto"/>
                      </w:divBdr>
                      <w:divsChild>
                        <w:div w:id="1248684659">
                          <w:marLeft w:val="0"/>
                          <w:marRight w:val="0"/>
                          <w:marTop w:val="0"/>
                          <w:marBottom w:val="0"/>
                          <w:divBdr>
                            <w:top w:val="none" w:sz="0" w:space="0" w:color="auto"/>
                            <w:left w:val="none" w:sz="0" w:space="0" w:color="auto"/>
                            <w:bottom w:val="none" w:sz="0" w:space="0" w:color="auto"/>
                            <w:right w:val="none" w:sz="0" w:space="0" w:color="auto"/>
                          </w:divBdr>
                          <w:divsChild>
                            <w:div w:id="1248684625">
                              <w:marLeft w:val="0"/>
                              <w:marRight w:val="0"/>
                              <w:marTop w:val="0"/>
                              <w:marBottom w:val="0"/>
                              <w:divBdr>
                                <w:top w:val="none" w:sz="0" w:space="0" w:color="auto"/>
                                <w:left w:val="none" w:sz="0" w:space="0" w:color="auto"/>
                                <w:bottom w:val="none" w:sz="0" w:space="0" w:color="auto"/>
                                <w:right w:val="none" w:sz="0" w:space="0" w:color="auto"/>
                              </w:divBdr>
                              <w:divsChild>
                                <w:div w:id="12486846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84662">
      <w:marLeft w:val="0"/>
      <w:marRight w:val="0"/>
      <w:marTop w:val="0"/>
      <w:marBottom w:val="0"/>
      <w:divBdr>
        <w:top w:val="none" w:sz="0" w:space="0" w:color="auto"/>
        <w:left w:val="none" w:sz="0" w:space="0" w:color="auto"/>
        <w:bottom w:val="none" w:sz="0" w:space="0" w:color="auto"/>
        <w:right w:val="none" w:sz="0" w:space="0" w:color="auto"/>
      </w:divBdr>
    </w:div>
    <w:div w:id="1248684664">
      <w:marLeft w:val="0"/>
      <w:marRight w:val="0"/>
      <w:marTop w:val="100"/>
      <w:marBottom w:val="100"/>
      <w:divBdr>
        <w:top w:val="none" w:sz="0" w:space="0" w:color="auto"/>
        <w:left w:val="none" w:sz="0" w:space="0" w:color="auto"/>
        <w:bottom w:val="none" w:sz="0" w:space="0" w:color="auto"/>
        <w:right w:val="none" w:sz="0" w:space="0" w:color="auto"/>
      </w:divBdr>
      <w:divsChild>
        <w:div w:id="1248684636">
          <w:marLeft w:val="0"/>
          <w:marRight w:val="0"/>
          <w:marTop w:val="0"/>
          <w:marBottom w:val="0"/>
          <w:divBdr>
            <w:top w:val="none" w:sz="0" w:space="0" w:color="auto"/>
            <w:left w:val="none" w:sz="0" w:space="0" w:color="auto"/>
            <w:bottom w:val="none" w:sz="0" w:space="0" w:color="auto"/>
            <w:right w:val="none" w:sz="0" w:space="0" w:color="auto"/>
          </w:divBdr>
          <w:divsChild>
            <w:div w:id="1248684620">
              <w:marLeft w:val="0"/>
              <w:marRight w:val="0"/>
              <w:marTop w:val="0"/>
              <w:marBottom w:val="0"/>
              <w:divBdr>
                <w:top w:val="none" w:sz="0" w:space="0" w:color="auto"/>
                <w:left w:val="none" w:sz="0" w:space="0" w:color="auto"/>
                <w:bottom w:val="none" w:sz="0" w:space="0" w:color="auto"/>
                <w:right w:val="none" w:sz="0" w:space="0" w:color="auto"/>
              </w:divBdr>
              <w:divsChild>
                <w:div w:id="1248684624">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248684632">
                          <w:marLeft w:val="0"/>
                          <w:marRight w:val="0"/>
                          <w:marTop w:val="0"/>
                          <w:marBottom w:val="0"/>
                          <w:divBdr>
                            <w:top w:val="none" w:sz="0" w:space="0" w:color="auto"/>
                            <w:left w:val="none" w:sz="0" w:space="0" w:color="auto"/>
                            <w:bottom w:val="none" w:sz="0" w:space="0" w:color="auto"/>
                            <w:right w:val="none" w:sz="0" w:space="0" w:color="auto"/>
                          </w:divBdr>
                          <w:divsChild>
                            <w:div w:id="1248684666">
                              <w:marLeft w:val="0"/>
                              <w:marRight w:val="0"/>
                              <w:marTop w:val="0"/>
                              <w:marBottom w:val="0"/>
                              <w:divBdr>
                                <w:top w:val="none" w:sz="0" w:space="0" w:color="auto"/>
                                <w:left w:val="none" w:sz="0" w:space="0" w:color="auto"/>
                                <w:bottom w:val="none" w:sz="0" w:space="0" w:color="auto"/>
                                <w:right w:val="none" w:sz="0" w:space="0" w:color="auto"/>
                              </w:divBdr>
                              <w:divsChild>
                                <w:div w:id="1248684661">
                                  <w:marLeft w:val="720"/>
                                  <w:marRight w:val="0"/>
                                  <w:marTop w:val="0"/>
                                  <w:marBottom w:val="0"/>
                                  <w:divBdr>
                                    <w:top w:val="none" w:sz="0" w:space="0" w:color="auto"/>
                                    <w:left w:val="none" w:sz="0" w:space="0" w:color="auto"/>
                                    <w:bottom w:val="none" w:sz="0" w:space="0" w:color="auto"/>
                                    <w:right w:val="none" w:sz="0" w:space="0" w:color="auto"/>
                                  </w:divBdr>
                                  <w:divsChild>
                                    <w:div w:id="12486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84684">
      <w:marLeft w:val="0"/>
      <w:marRight w:val="0"/>
      <w:marTop w:val="100"/>
      <w:marBottom w:val="100"/>
      <w:divBdr>
        <w:top w:val="none" w:sz="0" w:space="0" w:color="auto"/>
        <w:left w:val="none" w:sz="0" w:space="0" w:color="auto"/>
        <w:bottom w:val="none" w:sz="0" w:space="0" w:color="auto"/>
        <w:right w:val="none" w:sz="0" w:space="0" w:color="auto"/>
      </w:divBdr>
      <w:divsChild>
        <w:div w:id="1248684685">
          <w:marLeft w:val="0"/>
          <w:marRight w:val="0"/>
          <w:marTop w:val="0"/>
          <w:marBottom w:val="0"/>
          <w:divBdr>
            <w:top w:val="none" w:sz="0" w:space="0" w:color="auto"/>
            <w:left w:val="none" w:sz="0" w:space="0" w:color="auto"/>
            <w:bottom w:val="none" w:sz="0" w:space="0" w:color="auto"/>
            <w:right w:val="none" w:sz="0" w:space="0" w:color="auto"/>
          </w:divBdr>
          <w:divsChild>
            <w:div w:id="1248684677">
              <w:marLeft w:val="0"/>
              <w:marRight w:val="0"/>
              <w:marTop w:val="0"/>
              <w:marBottom w:val="0"/>
              <w:divBdr>
                <w:top w:val="none" w:sz="0" w:space="0" w:color="auto"/>
                <w:left w:val="none" w:sz="0" w:space="0" w:color="auto"/>
                <w:bottom w:val="none" w:sz="0" w:space="0" w:color="auto"/>
                <w:right w:val="none" w:sz="0" w:space="0" w:color="auto"/>
              </w:divBdr>
              <w:divsChild>
                <w:div w:id="1248684693">
                  <w:marLeft w:val="0"/>
                  <w:marRight w:val="0"/>
                  <w:marTop w:val="0"/>
                  <w:marBottom w:val="0"/>
                  <w:divBdr>
                    <w:top w:val="none" w:sz="0" w:space="0" w:color="auto"/>
                    <w:left w:val="none" w:sz="0" w:space="0" w:color="auto"/>
                    <w:bottom w:val="none" w:sz="0" w:space="0" w:color="auto"/>
                    <w:right w:val="none" w:sz="0" w:space="0" w:color="auto"/>
                  </w:divBdr>
                  <w:divsChild>
                    <w:div w:id="1248684683">
                      <w:marLeft w:val="0"/>
                      <w:marRight w:val="0"/>
                      <w:marTop w:val="0"/>
                      <w:marBottom w:val="0"/>
                      <w:divBdr>
                        <w:top w:val="none" w:sz="0" w:space="0" w:color="auto"/>
                        <w:left w:val="none" w:sz="0" w:space="0" w:color="auto"/>
                        <w:bottom w:val="none" w:sz="0" w:space="0" w:color="auto"/>
                        <w:right w:val="none" w:sz="0" w:space="0" w:color="auto"/>
                      </w:divBdr>
                      <w:divsChild>
                        <w:div w:id="1248684676">
                          <w:marLeft w:val="0"/>
                          <w:marRight w:val="0"/>
                          <w:marTop w:val="0"/>
                          <w:marBottom w:val="0"/>
                          <w:divBdr>
                            <w:top w:val="none" w:sz="0" w:space="0" w:color="auto"/>
                            <w:left w:val="none" w:sz="0" w:space="0" w:color="auto"/>
                            <w:bottom w:val="none" w:sz="0" w:space="0" w:color="auto"/>
                            <w:right w:val="none" w:sz="0" w:space="0" w:color="auto"/>
                          </w:divBdr>
                          <w:divsChild>
                            <w:div w:id="1248684680">
                              <w:marLeft w:val="0"/>
                              <w:marRight w:val="0"/>
                              <w:marTop w:val="0"/>
                              <w:marBottom w:val="0"/>
                              <w:divBdr>
                                <w:top w:val="none" w:sz="0" w:space="0" w:color="auto"/>
                                <w:left w:val="none" w:sz="0" w:space="0" w:color="auto"/>
                                <w:bottom w:val="none" w:sz="0" w:space="0" w:color="auto"/>
                                <w:right w:val="none" w:sz="0" w:space="0" w:color="auto"/>
                              </w:divBdr>
                              <w:divsChild>
                                <w:div w:id="1248684687">
                                  <w:marLeft w:val="720"/>
                                  <w:marRight w:val="0"/>
                                  <w:marTop w:val="0"/>
                                  <w:marBottom w:val="0"/>
                                  <w:divBdr>
                                    <w:top w:val="none" w:sz="0" w:space="0" w:color="auto"/>
                                    <w:left w:val="none" w:sz="0" w:space="0" w:color="auto"/>
                                    <w:bottom w:val="none" w:sz="0" w:space="0" w:color="auto"/>
                                    <w:right w:val="none" w:sz="0" w:space="0" w:color="auto"/>
                                  </w:divBdr>
                                  <w:divsChild>
                                    <w:div w:id="1248684681">
                                      <w:marLeft w:val="0"/>
                                      <w:marRight w:val="0"/>
                                      <w:marTop w:val="0"/>
                                      <w:marBottom w:val="0"/>
                                      <w:divBdr>
                                        <w:top w:val="none" w:sz="0" w:space="0" w:color="auto"/>
                                        <w:left w:val="none" w:sz="0" w:space="0" w:color="auto"/>
                                        <w:bottom w:val="none" w:sz="0" w:space="0" w:color="auto"/>
                                        <w:right w:val="none" w:sz="0" w:space="0" w:color="auto"/>
                                      </w:divBdr>
                                      <w:divsChild>
                                        <w:div w:id="1248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684690">
      <w:marLeft w:val="0"/>
      <w:marRight w:val="0"/>
      <w:marTop w:val="100"/>
      <w:marBottom w:val="100"/>
      <w:divBdr>
        <w:top w:val="none" w:sz="0" w:space="0" w:color="auto"/>
        <w:left w:val="none" w:sz="0" w:space="0" w:color="auto"/>
        <w:bottom w:val="none" w:sz="0" w:space="0" w:color="auto"/>
        <w:right w:val="none" w:sz="0" w:space="0" w:color="auto"/>
      </w:divBdr>
      <w:divsChild>
        <w:div w:id="1248684678">
          <w:marLeft w:val="0"/>
          <w:marRight w:val="0"/>
          <w:marTop w:val="0"/>
          <w:marBottom w:val="0"/>
          <w:divBdr>
            <w:top w:val="none" w:sz="0" w:space="0" w:color="auto"/>
            <w:left w:val="none" w:sz="0" w:space="0" w:color="auto"/>
            <w:bottom w:val="none" w:sz="0" w:space="0" w:color="auto"/>
            <w:right w:val="none" w:sz="0" w:space="0" w:color="auto"/>
          </w:divBdr>
          <w:divsChild>
            <w:div w:id="1248684682">
              <w:marLeft w:val="0"/>
              <w:marRight w:val="0"/>
              <w:marTop w:val="0"/>
              <w:marBottom w:val="0"/>
              <w:divBdr>
                <w:top w:val="none" w:sz="0" w:space="0" w:color="auto"/>
                <w:left w:val="none" w:sz="0" w:space="0" w:color="auto"/>
                <w:bottom w:val="none" w:sz="0" w:space="0" w:color="auto"/>
                <w:right w:val="none" w:sz="0" w:space="0" w:color="auto"/>
              </w:divBdr>
              <w:divsChild>
                <w:div w:id="1248684679">
                  <w:marLeft w:val="0"/>
                  <w:marRight w:val="0"/>
                  <w:marTop w:val="0"/>
                  <w:marBottom w:val="0"/>
                  <w:divBdr>
                    <w:top w:val="none" w:sz="0" w:space="0" w:color="auto"/>
                    <w:left w:val="none" w:sz="0" w:space="0" w:color="auto"/>
                    <w:bottom w:val="none" w:sz="0" w:space="0" w:color="auto"/>
                    <w:right w:val="none" w:sz="0" w:space="0" w:color="auto"/>
                  </w:divBdr>
                  <w:divsChild>
                    <w:div w:id="1248684691">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1248684692">
                              <w:marLeft w:val="0"/>
                              <w:marRight w:val="0"/>
                              <w:marTop w:val="0"/>
                              <w:marBottom w:val="0"/>
                              <w:divBdr>
                                <w:top w:val="none" w:sz="0" w:space="0" w:color="auto"/>
                                <w:left w:val="none" w:sz="0" w:space="0" w:color="auto"/>
                                <w:bottom w:val="none" w:sz="0" w:space="0" w:color="auto"/>
                                <w:right w:val="none" w:sz="0" w:space="0" w:color="auto"/>
                              </w:divBdr>
                              <w:divsChild>
                                <w:div w:id="1248684688">
                                  <w:marLeft w:val="720"/>
                                  <w:marRight w:val="0"/>
                                  <w:marTop w:val="0"/>
                                  <w:marBottom w:val="0"/>
                                  <w:divBdr>
                                    <w:top w:val="none" w:sz="0" w:space="0" w:color="auto"/>
                                    <w:left w:val="none" w:sz="0" w:space="0" w:color="auto"/>
                                    <w:bottom w:val="none" w:sz="0" w:space="0" w:color="auto"/>
                                    <w:right w:val="none" w:sz="0" w:space="0" w:color="auto"/>
                                  </w:divBdr>
                                  <w:divsChild>
                                    <w:div w:id="12486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84695">
      <w:marLeft w:val="0"/>
      <w:marRight w:val="0"/>
      <w:marTop w:val="0"/>
      <w:marBottom w:val="0"/>
      <w:divBdr>
        <w:top w:val="none" w:sz="0" w:space="0" w:color="auto"/>
        <w:left w:val="none" w:sz="0" w:space="0" w:color="auto"/>
        <w:bottom w:val="none" w:sz="0" w:space="0" w:color="auto"/>
        <w:right w:val="none" w:sz="0" w:space="0" w:color="auto"/>
      </w:divBdr>
    </w:div>
    <w:div w:id="1248684696">
      <w:marLeft w:val="0"/>
      <w:marRight w:val="0"/>
      <w:marTop w:val="0"/>
      <w:marBottom w:val="0"/>
      <w:divBdr>
        <w:top w:val="none" w:sz="0" w:space="0" w:color="auto"/>
        <w:left w:val="none" w:sz="0" w:space="0" w:color="auto"/>
        <w:bottom w:val="none" w:sz="0" w:space="0" w:color="auto"/>
        <w:right w:val="none" w:sz="0" w:space="0" w:color="auto"/>
      </w:divBdr>
    </w:div>
    <w:div w:id="1248684697">
      <w:marLeft w:val="0"/>
      <w:marRight w:val="0"/>
      <w:marTop w:val="0"/>
      <w:marBottom w:val="0"/>
      <w:divBdr>
        <w:top w:val="none" w:sz="0" w:space="0" w:color="auto"/>
        <w:left w:val="none" w:sz="0" w:space="0" w:color="auto"/>
        <w:bottom w:val="none" w:sz="0" w:space="0" w:color="auto"/>
        <w:right w:val="none" w:sz="0" w:space="0" w:color="auto"/>
      </w:divBdr>
    </w:div>
    <w:div w:id="1248684698">
      <w:marLeft w:val="0"/>
      <w:marRight w:val="0"/>
      <w:marTop w:val="0"/>
      <w:marBottom w:val="0"/>
      <w:divBdr>
        <w:top w:val="none" w:sz="0" w:space="0" w:color="auto"/>
        <w:left w:val="none" w:sz="0" w:space="0" w:color="auto"/>
        <w:bottom w:val="none" w:sz="0" w:space="0" w:color="auto"/>
        <w:right w:val="none" w:sz="0" w:space="0" w:color="auto"/>
      </w:divBdr>
    </w:div>
    <w:div w:id="1248684699">
      <w:marLeft w:val="0"/>
      <w:marRight w:val="0"/>
      <w:marTop w:val="0"/>
      <w:marBottom w:val="0"/>
      <w:divBdr>
        <w:top w:val="none" w:sz="0" w:space="0" w:color="auto"/>
        <w:left w:val="none" w:sz="0" w:space="0" w:color="auto"/>
        <w:bottom w:val="none" w:sz="0" w:space="0" w:color="auto"/>
        <w:right w:val="none" w:sz="0" w:space="0" w:color="auto"/>
      </w:divBdr>
    </w:div>
    <w:div w:id="1248684724">
      <w:marLeft w:val="0"/>
      <w:marRight w:val="0"/>
      <w:marTop w:val="100"/>
      <w:marBottom w:val="100"/>
      <w:divBdr>
        <w:top w:val="none" w:sz="0" w:space="0" w:color="auto"/>
        <w:left w:val="none" w:sz="0" w:space="0" w:color="auto"/>
        <w:bottom w:val="none" w:sz="0" w:space="0" w:color="auto"/>
        <w:right w:val="none" w:sz="0" w:space="0" w:color="auto"/>
      </w:divBdr>
      <w:divsChild>
        <w:div w:id="1248684714">
          <w:marLeft w:val="0"/>
          <w:marRight w:val="0"/>
          <w:marTop w:val="0"/>
          <w:marBottom w:val="0"/>
          <w:divBdr>
            <w:top w:val="none" w:sz="0" w:space="0" w:color="auto"/>
            <w:left w:val="none" w:sz="0" w:space="0" w:color="auto"/>
            <w:bottom w:val="none" w:sz="0" w:space="0" w:color="auto"/>
            <w:right w:val="none" w:sz="0" w:space="0" w:color="auto"/>
          </w:divBdr>
          <w:divsChild>
            <w:div w:id="1248684725">
              <w:marLeft w:val="0"/>
              <w:marRight w:val="0"/>
              <w:marTop w:val="0"/>
              <w:marBottom w:val="0"/>
              <w:divBdr>
                <w:top w:val="none" w:sz="0" w:space="0" w:color="auto"/>
                <w:left w:val="none" w:sz="0" w:space="0" w:color="auto"/>
                <w:bottom w:val="none" w:sz="0" w:space="0" w:color="auto"/>
                <w:right w:val="none" w:sz="0" w:space="0" w:color="auto"/>
              </w:divBdr>
              <w:divsChild>
                <w:div w:id="1248684727">
                  <w:marLeft w:val="0"/>
                  <w:marRight w:val="0"/>
                  <w:marTop w:val="0"/>
                  <w:marBottom w:val="0"/>
                  <w:divBdr>
                    <w:top w:val="none" w:sz="0" w:space="0" w:color="auto"/>
                    <w:left w:val="none" w:sz="0" w:space="0" w:color="auto"/>
                    <w:bottom w:val="none" w:sz="0" w:space="0" w:color="auto"/>
                    <w:right w:val="none" w:sz="0" w:space="0" w:color="auto"/>
                  </w:divBdr>
                  <w:divsChild>
                    <w:div w:id="1248684712">
                      <w:marLeft w:val="0"/>
                      <w:marRight w:val="0"/>
                      <w:marTop w:val="0"/>
                      <w:marBottom w:val="0"/>
                      <w:divBdr>
                        <w:top w:val="none" w:sz="0" w:space="0" w:color="auto"/>
                        <w:left w:val="none" w:sz="0" w:space="0" w:color="auto"/>
                        <w:bottom w:val="none" w:sz="0" w:space="0" w:color="auto"/>
                        <w:right w:val="none" w:sz="0" w:space="0" w:color="auto"/>
                      </w:divBdr>
                      <w:divsChild>
                        <w:div w:id="1248684715">
                          <w:marLeft w:val="0"/>
                          <w:marRight w:val="0"/>
                          <w:marTop w:val="0"/>
                          <w:marBottom w:val="0"/>
                          <w:divBdr>
                            <w:top w:val="none" w:sz="0" w:space="0" w:color="auto"/>
                            <w:left w:val="none" w:sz="0" w:space="0" w:color="auto"/>
                            <w:bottom w:val="none" w:sz="0" w:space="0" w:color="auto"/>
                            <w:right w:val="none" w:sz="0" w:space="0" w:color="auto"/>
                          </w:divBdr>
                          <w:divsChild>
                            <w:div w:id="1248684713">
                              <w:marLeft w:val="0"/>
                              <w:marRight w:val="0"/>
                              <w:marTop w:val="0"/>
                              <w:marBottom w:val="0"/>
                              <w:divBdr>
                                <w:top w:val="none" w:sz="0" w:space="0" w:color="auto"/>
                                <w:left w:val="none" w:sz="0" w:space="0" w:color="auto"/>
                                <w:bottom w:val="none" w:sz="0" w:space="0" w:color="auto"/>
                                <w:right w:val="none" w:sz="0" w:space="0" w:color="auto"/>
                              </w:divBdr>
                              <w:divsChild>
                                <w:div w:id="1248684705">
                                  <w:marLeft w:val="720"/>
                                  <w:marRight w:val="0"/>
                                  <w:marTop w:val="0"/>
                                  <w:marBottom w:val="0"/>
                                  <w:divBdr>
                                    <w:top w:val="none" w:sz="0" w:space="0" w:color="auto"/>
                                    <w:left w:val="none" w:sz="0" w:space="0" w:color="auto"/>
                                    <w:bottom w:val="none" w:sz="0" w:space="0" w:color="auto"/>
                                    <w:right w:val="none" w:sz="0" w:space="0" w:color="auto"/>
                                  </w:divBdr>
                                  <w:divsChild>
                                    <w:div w:id="1248684700">
                                      <w:marLeft w:val="0"/>
                                      <w:marRight w:val="0"/>
                                      <w:marTop w:val="0"/>
                                      <w:marBottom w:val="0"/>
                                      <w:divBdr>
                                        <w:top w:val="none" w:sz="0" w:space="0" w:color="auto"/>
                                        <w:left w:val="none" w:sz="0" w:space="0" w:color="auto"/>
                                        <w:bottom w:val="none" w:sz="0" w:space="0" w:color="auto"/>
                                        <w:right w:val="none" w:sz="0" w:space="0" w:color="auto"/>
                                      </w:divBdr>
                                      <w:divsChild>
                                        <w:div w:id="1248684701">
                                          <w:marLeft w:val="0"/>
                                          <w:marRight w:val="0"/>
                                          <w:marTop w:val="0"/>
                                          <w:marBottom w:val="0"/>
                                          <w:divBdr>
                                            <w:top w:val="none" w:sz="0" w:space="0" w:color="auto"/>
                                            <w:left w:val="none" w:sz="0" w:space="0" w:color="auto"/>
                                            <w:bottom w:val="none" w:sz="0" w:space="0" w:color="auto"/>
                                            <w:right w:val="none" w:sz="0" w:space="0" w:color="auto"/>
                                          </w:divBdr>
                                        </w:div>
                                        <w:div w:id="1248684702">
                                          <w:marLeft w:val="0"/>
                                          <w:marRight w:val="0"/>
                                          <w:marTop w:val="0"/>
                                          <w:marBottom w:val="0"/>
                                          <w:divBdr>
                                            <w:top w:val="none" w:sz="0" w:space="0" w:color="auto"/>
                                            <w:left w:val="none" w:sz="0" w:space="0" w:color="auto"/>
                                            <w:bottom w:val="none" w:sz="0" w:space="0" w:color="auto"/>
                                            <w:right w:val="none" w:sz="0" w:space="0" w:color="auto"/>
                                          </w:divBdr>
                                        </w:div>
                                        <w:div w:id="1248684703">
                                          <w:marLeft w:val="0"/>
                                          <w:marRight w:val="0"/>
                                          <w:marTop w:val="0"/>
                                          <w:marBottom w:val="0"/>
                                          <w:divBdr>
                                            <w:top w:val="none" w:sz="0" w:space="0" w:color="auto"/>
                                            <w:left w:val="none" w:sz="0" w:space="0" w:color="auto"/>
                                            <w:bottom w:val="none" w:sz="0" w:space="0" w:color="auto"/>
                                            <w:right w:val="none" w:sz="0" w:space="0" w:color="auto"/>
                                          </w:divBdr>
                                        </w:div>
                                        <w:div w:id="1248684704">
                                          <w:marLeft w:val="0"/>
                                          <w:marRight w:val="0"/>
                                          <w:marTop w:val="0"/>
                                          <w:marBottom w:val="0"/>
                                          <w:divBdr>
                                            <w:top w:val="none" w:sz="0" w:space="0" w:color="auto"/>
                                            <w:left w:val="none" w:sz="0" w:space="0" w:color="auto"/>
                                            <w:bottom w:val="none" w:sz="0" w:space="0" w:color="auto"/>
                                            <w:right w:val="none" w:sz="0" w:space="0" w:color="auto"/>
                                          </w:divBdr>
                                        </w:div>
                                        <w:div w:id="1248684706">
                                          <w:marLeft w:val="0"/>
                                          <w:marRight w:val="0"/>
                                          <w:marTop w:val="0"/>
                                          <w:marBottom w:val="0"/>
                                          <w:divBdr>
                                            <w:top w:val="none" w:sz="0" w:space="0" w:color="auto"/>
                                            <w:left w:val="none" w:sz="0" w:space="0" w:color="auto"/>
                                            <w:bottom w:val="none" w:sz="0" w:space="0" w:color="auto"/>
                                            <w:right w:val="none" w:sz="0" w:space="0" w:color="auto"/>
                                          </w:divBdr>
                                        </w:div>
                                        <w:div w:id="1248684707">
                                          <w:marLeft w:val="0"/>
                                          <w:marRight w:val="0"/>
                                          <w:marTop w:val="0"/>
                                          <w:marBottom w:val="0"/>
                                          <w:divBdr>
                                            <w:top w:val="none" w:sz="0" w:space="0" w:color="auto"/>
                                            <w:left w:val="none" w:sz="0" w:space="0" w:color="auto"/>
                                            <w:bottom w:val="none" w:sz="0" w:space="0" w:color="auto"/>
                                            <w:right w:val="none" w:sz="0" w:space="0" w:color="auto"/>
                                          </w:divBdr>
                                        </w:div>
                                        <w:div w:id="1248684708">
                                          <w:marLeft w:val="0"/>
                                          <w:marRight w:val="0"/>
                                          <w:marTop w:val="0"/>
                                          <w:marBottom w:val="0"/>
                                          <w:divBdr>
                                            <w:top w:val="none" w:sz="0" w:space="0" w:color="auto"/>
                                            <w:left w:val="none" w:sz="0" w:space="0" w:color="auto"/>
                                            <w:bottom w:val="none" w:sz="0" w:space="0" w:color="auto"/>
                                            <w:right w:val="none" w:sz="0" w:space="0" w:color="auto"/>
                                          </w:divBdr>
                                        </w:div>
                                        <w:div w:id="1248684709">
                                          <w:marLeft w:val="0"/>
                                          <w:marRight w:val="0"/>
                                          <w:marTop w:val="0"/>
                                          <w:marBottom w:val="0"/>
                                          <w:divBdr>
                                            <w:top w:val="none" w:sz="0" w:space="0" w:color="auto"/>
                                            <w:left w:val="none" w:sz="0" w:space="0" w:color="auto"/>
                                            <w:bottom w:val="none" w:sz="0" w:space="0" w:color="auto"/>
                                            <w:right w:val="none" w:sz="0" w:space="0" w:color="auto"/>
                                          </w:divBdr>
                                        </w:div>
                                        <w:div w:id="1248684710">
                                          <w:marLeft w:val="0"/>
                                          <w:marRight w:val="0"/>
                                          <w:marTop w:val="0"/>
                                          <w:marBottom w:val="0"/>
                                          <w:divBdr>
                                            <w:top w:val="none" w:sz="0" w:space="0" w:color="auto"/>
                                            <w:left w:val="none" w:sz="0" w:space="0" w:color="auto"/>
                                            <w:bottom w:val="none" w:sz="0" w:space="0" w:color="auto"/>
                                            <w:right w:val="none" w:sz="0" w:space="0" w:color="auto"/>
                                          </w:divBdr>
                                        </w:div>
                                        <w:div w:id="1248684711">
                                          <w:marLeft w:val="0"/>
                                          <w:marRight w:val="0"/>
                                          <w:marTop w:val="0"/>
                                          <w:marBottom w:val="0"/>
                                          <w:divBdr>
                                            <w:top w:val="none" w:sz="0" w:space="0" w:color="auto"/>
                                            <w:left w:val="none" w:sz="0" w:space="0" w:color="auto"/>
                                            <w:bottom w:val="none" w:sz="0" w:space="0" w:color="auto"/>
                                            <w:right w:val="none" w:sz="0" w:space="0" w:color="auto"/>
                                          </w:divBdr>
                                        </w:div>
                                        <w:div w:id="1248684716">
                                          <w:marLeft w:val="0"/>
                                          <w:marRight w:val="0"/>
                                          <w:marTop w:val="0"/>
                                          <w:marBottom w:val="0"/>
                                          <w:divBdr>
                                            <w:top w:val="none" w:sz="0" w:space="0" w:color="auto"/>
                                            <w:left w:val="none" w:sz="0" w:space="0" w:color="auto"/>
                                            <w:bottom w:val="none" w:sz="0" w:space="0" w:color="auto"/>
                                            <w:right w:val="none" w:sz="0" w:space="0" w:color="auto"/>
                                          </w:divBdr>
                                        </w:div>
                                        <w:div w:id="1248684717">
                                          <w:marLeft w:val="0"/>
                                          <w:marRight w:val="0"/>
                                          <w:marTop w:val="0"/>
                                          <w:marBottom w:val="0"/>
                                          <w:divBdr>
                                            <w:top w:val="none" w:sz="0" w:space="0" w:color="auto"/>
                                            <w:left w:val="none" w:sz="0" w:space="0" w:color="auto"/>
                                            <w:bottom w:val="none" w:sz="0" w:space="0" w:color="auto"/>
                                            <w:right w:val="none" w:sz="0" w:space="0" w:color="auto"/>
                                          </w:divBdr>
                                        </w:div>
                                        <w:div w:id="1248684718">
                                          <w:marLeft w:val="0"/>
                                          <w:marRight w:val="0"/>
                                          <w:marTop w:val="0"/>
                                          <w:marBottom w:val="0"/>
                                          <w:divBdr>
                                            <w:top w:val="none" w:sz="0" w:space="0" w:color="auto"/>
                                            <w:left w:val="none" w:sz="0" w:space="0" w:color="auto"/>
                                            <w:bottom w:val="none" w:sz="0" w:space="0" w:color="auto"/>
                                            <w:right w:val="none" w:sz="0" w:space="0" w:color="auto"/>
                                          </w:divBdr>
                                        </w:div>
                                        <w:div w:id="1248684719">
                                          <w:marLeft w:val="0"/>
                                          <w:marRight w:val="0"/>
                                          <w:marTop w:val="0"/>
                                          <w:marBottom w:val="0"/>
                                          <w:divBdr>
                                            <w:top w:val="none" w:sz="0" w:space="0" w:color="auto"/>
                                            <w:left w:val="none" w:sz="0" w:space="0" w:color="auto"/>
                                            <w:bottom w:val="none" w:sz="0" w:space="0" w:color="auto"/>
                                            <w:right w:val="none" w:sz="0" w:space="0" w:color="auto"/>
                                          </w:divBdr>
                                        </w:div>
                                        <w:div w:id="1248684720">
                                          <w:marLeft w:val="0"/>
                                          <w:marRight w:val="0"/>
                                          <w:marTop w:val="0"/>
                                          <w:marBottom w:val="0"/>
                                          <w:divBdr>
                                            <w:top w:val="none" w:sz="0" w:space="0" w:color="auto"/>
                                            <w:left w:val="none" w:sz="0" w:space="0" w:color="auto"/>
                                            <w:bottom w:val="none" w:sz="0" w:space="0" w:color="auto"/>
                                            <w:right w:val="none" w:sz="0" w:space="0" w:color="auto"/>
                                          </w:divBdr>
                                        </w:div>
                                        <w:div w:id="1248684721">
                                          <w:marLeft w:val="0"/>
                                          <w:marRight w:val="0"/>
                                          <w:marTop w:val="0"/>
                                          <w:marBottom w:val="0"/>
                                          <w:divBdr>
                                            <w:top w:val="none" w:sz="0" w:space="0" w:color="auto"/>
                                            <w:left w:val="none" w:sz="0" w:space="0" w:color="auto"/>
                                            <w:bottom w:val="none" w:sz="0" w:space="0" w:color="auto"/>
                                            <w:right w:val="none" w:sz="0" w:space="0" w:color="auto"/>
                                          </w:divBdr>
                                        </w:div>
                                        <w:div w:id="1248684722">
                                          <w:marLeft w:val="0"/>
                                          <w:marRight w:val="0"/>
                                          <w:marTop w:val="0"/>
                                          <w:marBottom w:val="0"/>
                                          <w:divBdr>
                                            <w:top w:val="none" w:sz="0" w:space="0" w:color="auto"/>
                                            <w:left w:val="none" w:sz="0" w:space="0" w:color="auto"/>
                                            <w:bottom w:val="none" w:sz="0" w:space="0" w:color="auto"/>
                                            <w:right w:val="none" w:sz="0" w:space="0" w:color="auto"/>
                                          </w:divBdr>
                                        </w:div>
                                        <w:div w:id="1248684723">
                                          <w:marLeft w:val="0"/>
                                          <w:marRight w:val="0"/>
                                          <w:marTop w:val="0"/>
                                          <w:marBottom w:val="0"/>
                                          <w:divBdr>
                                            <w:top w:val="none" w:sz="0" w:space="0" w:color="auto"/>
                                            <w:left w:val="none" w:sz="0" w:space="0" w:color="auto"/>
                                            <w:bottom w:val="none" w:sz="0" w:space="0" w:color="auto"/>
                                            <w:right w:val="none" w:sz="0" w:space="0" w:color="auto"/>
                                          </w:divBdr>
                                        </w:div>
                                        <w:div w:id="1248684726">
                                          <w:marLeft w:val="0"/>
                                          <w:marRight w:val="0"/>
                                          <w:marTop w:val="0"/>
                                          <w:marBottom w:val="0"/>
                                          <w:divBdr>
                                            <w:top w:val="none" w:sz="0" w:space="0" w:color="auto"/>
                                            <w:left w:val="none" w:sz="0" w:space="0" w:color="auto"/>
                                            <w:bottom w:val="none" w:sz="0" w:space="0" w:color="auto"/>
                                            <w:right w:val="none" w:sz="0" w:space="0" w:color="auto"/>
                                          </w:divBdr>
                                        </w:div>
                                        <w:div w:id="1248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684729">
      <w:marLeft w:val="0"/>
      <w:marRight w:val="0"/>
      <w:marTop w:val="0"/>
      <w:marBottom w:val="0"/>
      <w:divBdr>
        <w:top w:val="none" w:sz="0" w:space="0" w:color="auto"/>
        <w:left w:val="none" w:sz="0" w:space="0" w:color="auto"/>
        <w:bottom w:val="none" w:sz="0" w:space="0" w:color="auto"/>
        <w:right w:val="none" w:sz="0" w:space="0" w:color="auto"/>
      </w:divBdr>
    </w:div>
    <w:div w:id="1248684730">
      <w:marLeft w:val="0"/>
      <w:marRight w:val="0"/>
      <w:marTop w:val="0"/>
      <w:marBottom w:val="0"/>
      <w:divBdr>
        <w:top w:val="none" w:sz="0" w:space="0" w:color="auto"/>
        <w:left w:val="none" w:sz="0" w:space="0" w:color="auto"/>
        <w:bottom w:val="none" w:sz="0" w:space="0" w:color="auto"/>
        <w:right w:val="none" w:sz="0" w:space="0" w:color="auto"/>
      </w:divBdr>
    </w:div>
    <w:div w:id="1248684731">
      <w:marLeft w:val="0"/>
      <w:marRight w:val="0"/>
      <w:marTop w:val="0"/>
      <w:marBottom w:val="0"/>
      <w:divBdr>
        <w:top w:val="none" w:sz="0" w:space="0" w:color="auto"/>
        <w:left w:val="none" w:sz="0" w:space="0" w:color="auto"/>
        <w:bottom w:val="none" w:sz="0" w:space="0" w:color="auto"/>
        <w:right w:val="none" w:sz="0" w:space="0" w:color="auto"/>
      </w:divBdr>
    </w:div>
    <w:div w:id="1248684732">
      <w:marLeft w:val="0"/>
      <w:marRight w:val="0"/>
      <w:marTop w:val="0"/>
      <w:marBottom w:val="0"/>
      <w:divBdr>
        <w:top w:val="none" w:sz="0" w:space="0" w:color="auto"/>
        <w:left w:val="none" w:sz="0" w:space="0" w:color="auto"/>
        <w:bottom w:val="none" w:sz="0" w:space="0" w:color="auto"/>
        <w:right w:val="none" w:sz="0" w:space="0" w:color="auto"/>
      </w:divBdr>
    </w:div>
    <w:div w:id="1248684733">
      <w:marLeft w:val="0"/>
      <w:marRight w:val="0"/>
      <w:marTop w:val="0"/>
      <w:marBottom w:val="0"/>
      <w:divBdr>
        <w:top w:val="none" w:sz="0" w:space="0" w:color="auto"/>
        <w:left w:val="none" w:sz="0" w:space="0" w:color="auto"/>
        <w:bottom w:val="none" w:sz="0" w:space="0" w:color="auto"/>
        <w:right w:val="none" w:sz="0" w:space="0" w:color="auto"/>
      </w:divBdr>
    </w:div>
    <w:div w:id="1248684734">
      <w:marLeft w:val="0"/>
      <w:marRight w:val="0"/>
      <w:marTop w:val="0"/>
      <w:marBottom w:val="0"/>
      <w:divBdr>
        <w:top w:val="none" w:sz="0" w:space="0" w:color="auto"/>
        <w:left w:val="none" w:sz="0" w:space="0" w:color="auto"/>
        <w:bottom w:val="none" w:sz="0" w:space="0" w:color="auto"/>
        <w:right w:val="none" w:sz="0" w:space="0" w:color="auto"/>
      </w:divBdr>
    </w:div>
    <w:div w:id="1248684735">
      <w:marLeft w:val="0"/>
      <w:marRight w:val="0"/>
      <w:marTop w:val="0"/>
      <w:marBottom w:val="0"/>
      <w:divBdr>
        <w:top w:val="none" w:sz="0" w:space="0" w:color="auto"/>
        <w:left w:val="none" w:sz="0" w:space="0" w:color="auto"/>
        <w:bottom w:val="none" w:sz="0" w:space="0" w:color="auto"/>
        <w:right w:val="none" w:sz="0" w:space="0" w:color="auto"/>
      </w:divBdr>
    </w:div>
    <w:div w:id="1248684736">
      <w:marLeft w:val="0"/>
      <w:marRight w:val="0"/>
      <w:marTop w:val="0"/>
      <w:marBottom w:val="0"/>
      <w:divBdr>
        <w:top w:val="none" w:sz="0" w:space="0" w:color="auto"/>
        <w:left w:val="none" w:sz="0" w:space="0" w:color="auto"/>
        <w:bottom w:val="none" w:sz="0" w:space="0" w:color="auto"/>
        <w:right w:val="none" w:sz="0" w:space="0" w:color="auto"/>
      </w:divBdr>
    </w:div>
    <w:div w:id="1248684737">
      <w:marLeft w:val="0"/>
      <w:marRight w:val="0"/>
      <w:marTop w:val="0"/>
      <w:marBottom w:val="0"/>
      <w:divBdr>
        <w:top w:val="none" w:sz="0" w:space="0" w:color="auto"/>
        <w:left w:val="none" w:sz="0" w:space="0" w:color="auto"/>
        <w:bottom w:val="none" w:sz="0" w:space="0" w:color="auto"/>
        <w:right w:val="none" w:sz="0" w:space="0" w:color="auto"/>
      </w:divBdr>
    </w:div>
    <w:div w:id="1248684738">
      <w:marLeft w:val="0"/>
      <w:marRight w:val="0"/>
      <w:marTop w:val="0"/>
      <w:marBottom w:val="0"/>
      <w:divBdr>
        <w:top w:val="none" w:sz="0" w:space="0" w:color="auto"/>
        <w:left w:val="none" w:sz="0" w:space="0" w:color="auto"/>
        <w:bottom w:val="none" w:sz="0" w:space="0" w:color="auto"/>
        <w:right w:val="none" w:sz="0" w:space="0" w:color="auto"/>
      </w:divBdr>
    </w:div>
    <w:div w:id="1248684739">
      <w:marLeft w:val="0"/>
      <w:marRight w:val="0"/>
      <w:marTop w:val="0"/>
      <w:marBottom w:val="0"/>
      <w:divBdr>
        <w:top w:val="none" w:sz="0" w:space="0" w:color="auto"/>
        <w:left w:val="none" w:sz="0" w:space="0" w:color="auto"/>
        <w:bottom w:val="none" w:sz="0" w:space="0" w:color="auto"/>
        <w:right w:val="none" w:sz="0" w:space="0" w:color="auto"/>
      </w:divBdr>
    </w:div>
    <w:div w:id="1248684740">
      <w:marLeft w:val="0"/>
      <w:marRight w:val="0"/>
      <w:marTop w:val="0"/>
      <w:marBottom w:val="0"/>
      <w:divBdr>
        <w:top w:val="none" w:sz="0" w:space="0" w:color="auto"/>
        <w:left w:val="none" w:sz="0" w:space="0" w:color="auto"/>
        <w:bottom w:val="none" w:sz="0" w:space="0" w:color="auto"/>
        <w:right w:val="none" w:sz="0" w:space="0" w:color="auto"/>
      </w:divBdr>
    </w:div>
    <w:div w:id="1248684741">
      <w:marLeft w:val="0"/>
      <w:marRight w:val="0"/>
      <w:marTop w:val="0"/>
      <w:marBottom w:val="0"/>
      <w:divBdr>
        <w:top w:val="none" w:sz="0" w:space="0" w:color="auto"/>
        <w:left w:val="none" w:sz="0" w:space="0" w:color="auto"/>
        <w:bottom w:val="none" w:sz="0" w:space="0" w:color="auto"/>
        <w:right w:val="none" w:sz="0" w:space="0" w:color="auto"/>
      </w:divBdr>
    </w:div>
    <w:div w:id="1248684742">
      <w:marLeft w:val="0"/>
      <w:marRight w:val="0"/>
      <w:marTop w:val="0"/>
      <w:marBottom w:val="0"/>
      <w:divBdr>
        <w:top w:val="none" w:sz="0" w:space="0" w:color="auto"/>
        <w:left w:val="none" w:sz="0" w:space="0" w:color="auto"/>
        <w:bottom w:val="none" w:sz="0" w:space="0" w:color="auto"/>
        <w:right w:val="none" w:sz="0" w:space="0" w:color="auto"/>
      </w:divBdr>
    </w:div>
    <w:div w:id="1248684743">
      <w:marLeft w:val="0"/>
      <w:marRight w:val="0"/>
      <w:marTop w:val="0"/>
      <w:marBottom w:val="0"/>
      <w:divBdr>
        <w:top w:val="none" w:sz="0" w:space="0" w:color="auto"/>
        <w:left w:val="none" w:sz="0" w:space="0" w:color="auto"/>
        <w:bottom w:val="none" w:sz="0" w:space="0" w:color="auto"/>
        <w:right w:val="none" w:sz="0" w:space="0" w:color="auto"/>
      </w:divBdr>
    </w:div>
    <w:div w:id="1248684744">
      <w:marLeft w:val="0"/>
      <w:marRight w:val="0"/>
      <w:marTop w:val="0"/>
      <w:marBottom w:val="0"/>
      <w:divBdr>
        <w:top w:val="none" w:sz="0" w:space="0" w:color="auto"/>
        <w:left w:val="none" w:sz="0" w:space="0" w:color="auto"/>
        <w:bottom w:val="none" w:sz="0" w:space="0" w:color="auto"/>
        <w:right w:val="none" w:sz="0" w:space="0" w:color="auto"/>
      </w:divBdr>
    </w:div>
    <w:div w:id="1248684745">
      <w:marLeft w:val="0"/>
      <w:marRight w:val="0"/>
      <w:marTop w:val="0"/>
      <w:marBottom w:val="0"/>
      <w:divBdr>
        <w:top w:val="none" w:sz="0" w:space="0" w:color="auto"/>
        <w:left w:val="none" w:sz="0" w:space="0" w:color="auto"/>
        <w:bottom w:val="none" w:sz="0" w:space="0" w:color="auto"/>
        <w:right w:val="none" w:sz="0" w:space="0" w:color="auto"/>
      </w:divBdr>
    </w:div>
    <w:div w:id="12486847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http://clicks.aweber.com/y/ct/?l=AOhvA&amp;m=IszP8GJkWP__35&amp;b=D3dY6Gnd7b7lSS0.2_DsWA" TargetMode="External"/><Relationship Id="rId18" Type="http://schemas.openxmlformats.org/officeDocument/2006/relationships/hyperlink" Target="http://www.egrupos.net/grupo/laeradelahora/al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fLCyF_1e58Kb8Y1wkf8gBA" TargetMode="External"/><Relationship Id="rId17" Type="http://schemas.openxmlformats.org/officeDocument/2006/relationships/hyperlink" Target="http://mensajes-del-arcangel-miguel.blogspot.com" TargetMode="External"/><Relationship Id="rId2" Type="http://schemas.openxmlformats.org/officeDocument/2006/relationships/styles" Target="styles.xml"/><Relationship Id="rId16" Type="http://schemas.openxmlformats.org/officeDocument/2006/relationships/hyperlink" Target="http://www.manantialcaduceo.com.ar/libros.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naStar@earthlink.net" TargetMode="External"/><Relationship Id="rId5" Type="http://schemas.openxmlformats.org/officeDocument/2006/relationships/footnotes" Target="footnotes.xml"/><Relationship Id="rId15" Type="http://schemas.openxmlformats.org/officeDocument/2006/relationships/hyperlink" Target="http://www.egrupos.net/grupo/manantial_difusion/admin/mensajes/1350526921.3520/" TargetMode="External"/><Relationship Id="rId10" Type="http://schemas.openxmlformats.org/officeDocument/2006/relationships/hyperlink" Target="mailto:RonnaStar@earthlink.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mailto:RonnaSt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6</Pages>
  <Words>3256</Words>
  <Characters>17908</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Graciela</dc:creator>
  <cp:keywords/>
  <dc:description/>
  <cp:lastModifiedBy>Graciela</cp:lastModifiedBy>
  <cp:revision>7</cp:revision>
  <dcterms:created xsi:type="dcterms:W3CDTF">2015-12-30T00:41:00Z</dcterms:created>
  <dcterms:modified xsi:type="dcterms:W3CDTF">2016-01-01T18:32:00Z</dcterms:modified>
</cp:coreProperties>
</file>